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DD" w:rsidRPr="00344934" w:rsidRDefault="003B20DD" w:rsidP="003B20DD">
      <w:pPr>
        <w:pStyle w:val="ab"/>
        <w:jc w:val="right"/>
        <w:rPr>
          <w:rFonts w:ascii="Times New Roman" w:hAnsi="Times New Roman" w:cs="Times New Roman"/>
          <w:b/>
        </w:rPr>
      </w:pPr>
      <w:r w:rsidRPr="00344934">
        <w:rPr>
          <w:rFonts w:ascii="Times New Roman" w:hAnsi="Times New Roman" w:cs="Times New Roman"/>
          <w:b/>
        </w:rPr>
        <w:t>«УТВЕРЖДАЮ»</w:t>
      </w:r>
    </w:p>
    <w:p w:rsidR="003B20DD" w:rsidRPr="00344934" w:rsidRDefault="003B20DD" w:rsidP="003B20DD">
      <w:pPr>
        <w:pStyle w:val="ab"/>
        <w:jc w:val="right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Генеральный директор </w:t>
      </w:r>
    </w:p>
    <w:p w:rsidR="003B20DD" w:rsidRPr="00344934" w:rsidRDefault="00510F0B" w:rsidP="003B20DD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СК </w:t>
      </w:r>
      <w:r w:rsidR="003B20DD" w:rsidRPr="00344934">
        <w:rPr>
          <w:rFonts w:ascii="Times New Roman" w:hAnsi="Times New Roman" w:cs="Times New Roman"/>
        </w:rPr>
        <w:t xml:space="preserve"> «</w:t>
      </w:r>
      <w:proofErr w:type="spellStart"/>
      <w:r w:rsidR="003B20DD" w:rsidRPr="00344934">
        <w:rPr>
          <w:rFonts w:ascii="Times New Roman" w:hAnsi="Times New Roman" w:cs="Times New Roman"/>
        </w:rPr>
        <w:t>РЕСО-</w:t>
      </w:r>
      <w:r>
        <w:rPr>
          <w:rFonts w:ascii="Times New Roman" w:hAnsi="Times New Roman" w:cs="Times New Roman"/>
        </w:rPr>
        <w:t>Шанс</w:t>
      </w:r>
      <w:proofErr w:type="spellEnd"/>
      <w:r>
        <w:rPr>
          <w:rFonts w:ascii="Times New Roman" w:hAnsi="Times New Roman" w:cs="Times New Roman"/>
        </w:rPr>
        <w:t>»</w:t>
      </w:r>
    </w:p>
    <w:p w:rsidR="003B20DD" w:rsidRPr="00344934" w:rsidRDefault="003B20DD" w:rsidP="003B20DD">
      <w:pPr>
        <w:pStyle w:val="ab"/>
        <w:jc w:val="right"/>
        <w:rPr>
          <w:rFonts w:ascii="Times New Roman" w:hAnsi="Times New Roman" w:cs="Times New Roman"/>
        </w:rPr>
      </w:pPr>
    </w:p>
    <w:p w:rsidR="003B20DD" w:rsidRPr="00344934" w:rsidRDefault="003B20DD" w:rsidP="003B20DD">
      <w:pPr>
        <w:pStyle w:val="ab"/>
        <w:jc w:val="right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>_______________ /</w:t>
      </w:r>
      <w:r w:rsidR="00510F0B">
        <w:rPr>
          <w:rFonts w:ascii="Times New Roman" w:hAnsi="Times New Roman" w:cs="Times New Roman"/>
        </w:rPr>
        <w:t>Карпов Р.В./</w:t>
      </w:r>
    </w:p>
    <w:p w:rsidR="003B20DD" w:rsidRPr="00344934" w:rsidRDefault="003B20DD" w:rsidP="003B20DD">
      <w:pPr>
        <w:pStyle w:val="ab"/>
        <w:jc w:val="right"/>
        <w:rPr>
          <w:rFonts w:ascii="Times New Roman" w:hAnsi="Times New Roman" w:cs="Times New Roman"/>
        </w:rPr>
      </w:pPr>
    </w:p>
    <w:p w:rsidR="003B20DD" w:rsidRPr="00344934" w:rsidRDefault="003B20DD" w:rsidP="003B20DD">
      <w:pPr>
        <w:pStyle w:val="ab"/>
        <w:jc w:val="right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>«</w:t>
      </w:r>
      <w:r w:rsidR="00510F0B">
        <w:rPr>
          <w:rFonts w:ascii="Times New Roman" w:hAnsi="Times New Roman" w:cs="Times New Roman"/>
        </w:rPr>
        <w:t>30</w:t>
      </w:r>
      <w:r w:rsidRPr="00344934">
        <w:rPr>
          <w:rFonts w:ascii="Times New Roman" w:hAnsi="Times New Roman" w:cs="Times New Roman"/>
        </w:rPr>
        <w:t>»</w:t>
      </w:r>
      <w:r w:rsidR="00104DB6">
        <w:rPr>
          <w:rFonts w:ascii="Times New Roman" w:hAnsi="Times New Roman" w:cs="Times New Roman"/>
        </w:rPr>
        <w:t xml:space="preserve"> </w:t>
      </w:r>
      <w:r w:rsidR="00405ECB">
        <w:rPr>
          <w:rFonts w:ascii="Times New Roman" w:hAnsi="Times New Roman" w:cs="Times New Roman"/>
        </w:rPr>
        <w:t xml:space="preserve"> </w:t>
      </w:r>
      <w:r w:rsidR="00CC58AF">
        <w:rPr>
          <w:rFonts w:ascii="Times New Roman" w:hAnsi="Times New Roman" w:cs="Times New Roman"/>
        </w:rPr>
        <w:t>июня</w:t>
      </w:r>
      <w:r w:rsidR="00FE353E" w:rsidRPr="00344934">
        <w:rPr>
          <w:rFonts w:ascii="Times New Roman" w:hAnsi="Times New Roman" w:cs="Times New Roman"/>
        </w:rPr>
        <w:t xml:space="preserve"> 201</w:t>
      </w:r>
      <w:r w:rsidR="00510F0B">
        <w:rPr>
          <w:rFonts w:ascii="Times New Roman" w:hAnsi="Times New Roman" w:cs="Times New Roman"/>
        </w:rPr>
        <w:t>7</w:t>
      </w:r>
      <w:r w:rsidRPr="00344934">
        <w:rPr>
          <w:rFonts w:ascii="Times New Roman" w:hAnsi="Times New Roman" w:cs="Times New Roman"/>
        </w:rPr>
        <w:t xml:space="preserve"> г.</w:t>
      </w:r>
    </w:p>
    <w:p w:rsidR="003B20DD" w:rsidRPr="00344934" w:rsidRDefault="003B20DD" w:rsidP="003B20DD">
      <w:pPr>
        <w:pStyle w:val="ab"/>
        <w:jc w:val="center"/>
        <w:rPr>
          <w:rFonts w:ascii="Times New Roman" w:hAnsi="Times New Roman"/>
          <w:b/>
        </w:rPr>
      </w:pPr>
    </w:p>
    <w:p w:rsidR="003B20DD" w:rsidRPr="00344934" w:rsidRDefault="003B20DD" w:rsidP="003B20DD">
      <w:pPr>
        <w:pStyle w:val="ab"/>
        <w:jc w:val="center"/>
        <w:rPr>
          <w:rFonts w:ascii="Times New Roman" w:hAnsi="Times New Roman"/>
          <w:b/>
        </w:rPr>
      </w:pPr>
    </w:p>
    <w:p w:rsidR="003B20DD" w:rsidRPr="00344934" w:rsidRDefault="003B20DD" w:rsidP="003B20DD">
      <w:pPr>
        <w:pStyle w:val="ab"/>
        <w:spacing w:line="300" w:lineRule="auto"/>
        <w:jc w:val="center"/>
        <w:rPr>
          <w:rFonts w:ascii="Times New Roman" w:hAnsi="Times New Roman"/>
          <w:b/>
        </w:rPr>
      </w:pPr>
      <w:r w:rsidRPr="00344934">
        <w:rPr>
          <w:rFonts w:ascii="Times New Roman" w:hAnsi="Times New Roman"/>
          <w:b/>
        </w:rPr>
        <w:t>ПРАВИЛА СТРАХОВАНИЯ ГРАЖДАНСКОЙ ОТВЕТСТВЕННОСТИ   ПЕРЕВОЗЧИКОВ И ЭКСПЕДИТОРОВ</w:t>
      </w:r>
    </w:p>
    <w:p w:rsidR="003B20DD" w:rsidRPr="00344934" w:rsidRDefault="003B20DD" w:rsidP="003B20DD">
      <w:pPr>
        <w:pStyle w:val="ab"/>
        <w:rPr>
          <w:rFonts w:ascii="Times New Roman" w:hAnsi="Times New Roman"/>
        </w:rPr>
      </w:pPr>
    </w:p>
    <w:p w:rsidR="003B20DD" w:rsidRPr="00344934" w:rsidRDefault="003B20DD" w:rsidP="003B20DD">
      <w:pPr>
        <w:pStyle w:val="ab"/>
        <w:rPr>
          <w:rFonts w:ascii="Times New Roman" w:hAnsi="Times New Roman"/>
        </w:rPr>
      </w:pPr>
    </w:p>
    <w:p w:rsidR="003B20DD" w:rsidRPr="00344934" w:rsidRDefault="003B20DD" w:rsidP="003B20DD">
      <w:pPr>
        <w:pStyle w:val="ab"/>
        <w:jc w:val="center"/>
        <w:rPr>
          <w:rFonts w:ascii="Times New Roman" w:hAnsi="Times New Roman"/>
        </w:rPr>
      </w:pPr>
      <w:r w:rsidRPr="00344934">
        <w:rPr>
          <w:rFonts w:ascii="Times New Roman" w:hAnsi="Times New Roman"/>
        </w:rPr>
        <w:t>Содержание:</w:t>
      </w:r>
    </w:p>
    <w:p w:rsidR="003B20DD" w:rsidRPr="00344934" w:rsidRDefault="003B20DD" w:rsidP="003B20DD">
      <w:pPr>
        <w:pStyle w:val="ab"/>
        <w:ind w:left="709"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>Раздел 1. Определения.</w:t>
      </w:r>
    </w:p>
    <w:p w:rsidR="003B20DD" w:rsidRPr="00344934" w:rsidRDefault="003B20DD" w:rsidP="003B20DD">
      <w:pPr>
        <w:pStyle w:val="ab"/>
        <w:ind w:left="709"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>Раздел 2. Общие положения.</w:t>
      </w:r>
    </w:p>
    <w:p w:rsidR="003B20DD" w:rsidRPr="00344934" w:rsidRDefault="003B20DD" w:rsidP="003B20DD">
      <w:pPr>
        <w:pStyle w:val="ab"/>
        <w:ind w:left="709"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>Раздел 3. Объе</w:t>
      </w:r>
      <w:proofErr w:type="gramStart"/>
      <w:r w:rsidRPr="00344934">
        <w:rPr>
          <w:rFonts w:ascii="Times New Roman" w:hAnsi="Times New Roman"/>
        </w:rPr>
        <w:t>кт стр</w:t>
      </w:r>
      <w:proofErr w:type="gramEnd"/>
      <w:r w:rsidRPr="00344934">
        <w:rPr>
          <w:rFonts w:ascii="Times New Roman" w:hAnsi="Times New Roman"/>
        </w:rPr>
        <w:t>ахования.</w:t>
      </w:r>
    </w:p>
    <w:p w:rsidR="003B20DD" w:rsidRPr="00344934" w:rsidRDefault="003B20DD" w:rsidP="003B20DD">
      <w:pPr>
        <w:pStyle w:val="ab"/>
        <w:ind w:left="709"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>Раздел 4. Страховой риск. Страховой случай.</w:t>
      </w:r>
    </w:p>
    <w:p w:rsidR="003B20DD" w:rsidRPr="00344934" w:rsidRDefault="003B20DD" w:rsidP="003B20DD">
      <w:pPr>
        <w:pStyle w:val="ab"/>
        <w:ind w:left="709"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>Раздел 5. Исключения из страхования.</w:t>
      </w:r>
    </w:p>
    <w:p w:rsidR="003B20DD" w:rsidRPr="00344934" w:rsidRDefault="003B20DD" w:rsidP="003B20DD">
      <w:pPr>
        <w:pStyle w:val="ab"/>
        <w:ind w:left="709"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>Раздел 6. Страховая сумма.</w:t>
      </w:r>
    </w:p>
    <w:p w:rsidR="003B20DD" w:rsidRPr="00344934" w:rsidRDefault="003B20DD" w:rsidP="003B20DD">
      <w:pPr>
        <w:pStyle w:val="ab"/>
        <w:ind w:left="709"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>Раздел 7. Франшиза.</w:t>
      </w:r>
    </w:p>
    <w:p w:rsidR="003B20DD" w:rsidRPr="00344934" w:rsidRDefault="003B20DD" w:rsidP="003B20DD">
      <w:pPr>
        <w:pStyle w:val="ab"/>
        <w:ind w:left="709"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>Раздел 8. Страховая премия, порядок её уплаты.</w:t>
      </w:r>
    </w:p>
    <w:p w:rsidR="003B20DD" w:rsidRPr="00344934" w:rsidRDefault="003B20DD" w:rsidP="003B20DD">
      <w:pPr>
        <w:pStyle w:val="ab"/>
        <w:ind w:left="709"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>Раздел 9. Порядок заключения договора страхования.</w:t>
      </w:r>
    </w:p>
    <w:p w:rsidR="003B20DD" w:rsidRPr="00344934" w:rsidRDefault="003B20DD" w:rsidP="003B20DD">
      <w:pPr>
        <w:pStyle w:val="ab"/>
        <w:ind w:left="709"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>Раздел 10. Вступление в силу, срок действия договора страхования.</w:t>
      </w:r>
    </w:p>
    <w:p w:rsidR="003B20DD" w:rsidRPr="00344934" w:rsidRDefault="003B20DD" w:rsidP="003B20DD">
      <w:pPr>
        <w:pStyle w:val="ab"/>
        <w:ind w:left="709"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>Раздел 11. Прекращение договора страхования.</w:t>
      </w:r>
    </w:p>
    <w:p w:rsidR="003B20DD" w:rsidRPr="00344934" w:rsidRDefault="003B20DD" w:rsidP="003B20DD">
      <w:pPr>
        <w:pStyle w:val="ab"/>
        <w:ind w:left="709"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>Раздел 12. Выплата страхового возмещения.</w:t>
      </w:r>
    </w:p>
    <w:p w:rsidR="003B20DD" w:rsidRPr="00344934" w:rsidRDefault="003B20DD" w:rsidP="003B20DD">
      <w:pPr>
        <w:pStyle w:val="ab"/>
        <w:ind w:left="709"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>Раздел 13. Права и обязанности Страхователя и Страховщика.</w:t>
      </w:r>
    </w:p>
    <w:p w:rsidR="003B20DD" w:rsidRPr="00344934" w:rsidRDefault="003B20DD" w:rsidP="003B20DD">
      <w:pPr>
        <w:pStyle w:val="ab"/>
        <w:ind w:left="709"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>Раздел 14. Порядок разрешения споров</w:t>
      </w:r>
    </w:p>
    <w:p w:rsidR="003B20DD" w:rsidRPr="00344934" w:rsidRDefault="003B20DD" w:rsidP="003B20DD">
      <w:pPr>
        <w:pStyle w:val="ab"/>
        <w:rPr>
          <w:rFonts w:ascii="Times New Roman" w:hAnsi="Times New Roman"/>
        </w:rPr>
      </w:pPr>
    </w:p>
    <w:p w:rsidR="003B20DD" w:rsidRPr="00344934" w:rsidRDefault="003B20DD" w:rsidP="003B20DD">
      <w:pPr>
        <w:pStyle w:val="ab"/>
        <w:rPr>
          <w:rFonts w:ascii="Times New Roman" w:hAnsi="Times New Roman"/>
        </w:rPr>
      </w:pPr>
    </w:p>
    <w:p w:rsidR="003B20DD" w:rsidRPr="00344934" w:rsidRDefault="003B20DD" w:rsidP="003B20DD">
      <w:pPr>
        <w:pStyle w:val="ab"/>
        <w:jc w:val="center"/>
        <w:rPr>
          <w:rFonts w:ascii="Times New Roman" w:hAnsi="Times New Roman"/>
          <w:b/>
        </w:rPr>
      </w:pPr>
      <w:r w:rsidRPr="00344934">
        <w:rPr>
          <w:rFonts w:ascii="Times New Roman" w:hAnsi="Times New Roman"/>
          <w:b/>
        </w:rPr>
        <w:t>Раздел  1. ОПРЕДЕЛЕНИЯ.</w:t>
      </w:r>
    </w:p>
    <w:p w:rsidR="003B20DD" w:rsidRPr="00344934" w:rsidRDefault="003B20DD" w:rsidP="003B20DD">
      <w:pPr>
        <w:pStyle w:val="ab"/>
        <w:spacing w:line="120" w:lineRule="auto"/>
        <w:ind w:firstLine="0"/>
        <w:rPr>
          <w:rFonts w:ascii="Times New Roman" w:hAnsi="Times New Roman"/>
        </w:rPr>
      </w:pP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  <w:b/>
          <w:i/>
        </w:rPr>
        <w:t xml:space="preserve">    </w:t>
      </w:r>
      <w:r w:rsidRPr="00344934">
        <w:rPr>
          <w:rFonts w:ascii="Times New Roman" w:hAnsi="Times New Roman"/>
          <w:i/>
        </w:rPr>
        <w:t>Страховщик</w:t>
      </w:r>
      <w:r w:rsidRPr="00344934">
        <w:rPr>
          <w:rFonts w:ascii="Times New Roman" w:hAnsi="Times New Roman"/>
        </w:rPr>
        <w:t xml:space="preserve"> </w:t>
      </w:r>
      <w:r w:rsidRPr="00344934">
        <w:rPr>
          <w:i/>
        </w:rPr>
        <w:t>–</w:t>
      </w:r>
      <w:r w:rsidRPr="00344934">
        <w:rPr>
          <w:rFonts w:ascii="Times New Roman" w:hAnsi="Times New Roman"/>
        </w:rPr>
        <w:t xml:space="preserve"> </w:t>
      </w:r>
      <w:r w:rsidR="00510F0B">
        <w:rPr>
          <w:rFonts w:ascii="Times New Roman" w:hAnsi="Times New Roman"/>
        </w:rPr>
        <w:t>ООО СК «</w:t>
      </w:r>
      <w:proofErr w:type="spellStart"/>
      <w:r w:rsidR="00510F0B">
        <w:rPr>
          <w:rFonts w:ascii="Times New Roman" w:hAnsi="Times New Roman"/>
        </w:rPr>
        <w:t>РЕСО-Шанс</w:t>
      </w:r>
      <w:proofErr w:type="spellEnd"/>
      <w:r w:rsidR="00510F0B">
        <w:rPr>
          <w:rFonts w:ascii="Times New Roman" w:hAnsi="Times New Roman"/>
        </w:rPr>
        <w:t>»</w:t>
      </w:r>
      <w:r w:rsidR="0068248C" w:rsidRPr="00344934">
        <w:rPr>
          <w:rFonts w:ascii="Times New Roman" w:hAnsi="Times New Roman"/>
        </w:rPr>
        <w:t xml:space="preserve"> (далее -</w:t>
      </w:r>
      <w:r w:rsidRPr="00344934">
        <w:rPr>
          <w:rFonts w:ascii="Times New Roman" w:hAnsi="Times New Roman"/>
        </w:rPr>
        <w:t xml:space="preserve"> Страховщик), юридич</w:t>
      </w:r>
      <w:r w:rsidRPr="00344934">
        <w:rPr>
          <w:rFonts w:ascii="Times New Roman" w:hAnsi="Times New Roman"/>
        </w:rPr>
        <w:t>е</w:t>
      </w:r>
      <w:r w:rsidRPr="00344934">
        <w:rPr>
          <w:rFonts w:ascii="Times New Roman" w:hAnsi="Times New Roman"/>
        </w:rPr>
        <w:t>ское лицо, имеющее лицензию на осуществление данного вида страхования.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</w:t>
      </w:r>
      <w:proofErr w:type="gramStart"/>
      <w:r w:rsidRPr="00344934">
        <w:rPr>
          <w:rFonts w:ascii="Times New Roman" w:hAnsi="Times New Roman"/>
          <w:i/>
        </w:rPr>
        <w:t>Страхователи</w:t>
      </w:r>
      <w:r w:rsidRPr="00344934">
        <w:rPr>
          <w:rFonts w:ascii="Times New Roman" w:hAnsi="Times New Roman"/>
          <w:b/>
          <w:i/>
        </w:rPr>
        <w:t xml:space="preserve"> </w:t>
      </w:r>
      <w:r w:rsidRPr="00344934">
        <w:rPr>
          <w:rFonts w:ascii="Times New Roman" w:hAnsi="Times New Roman"/>
          <w:i/>
        </w:rPr>
        <w:t>–</w:t>
      </w:r>
      <w:r w:rsidRPr="00344934">
        <w:rPr>
          <w:rFonts w:ascii="Times New Roman" w:hAnsi="Times New Roman"/>
        </w:rPr>
        <w:t xml:space="preserve"> юридические лица, а также индивидуальные предприниматели, зарегистрированные в</w:t>
      </w:r>
      <w:r w:rsidR="00AD0549" w:rsidRPr="00344934">
        <w:rPr>
          <w:rFonts w:ascii="Times New Roman" w:hAnsi="Times New Roman"/>
        </w:rPr>
        <w:t xml:space="preserve"> соответствии с установленны</w:t>
      </w:r>
      <w:r w:rsidRPr="00344934">
        <w:rPr>
          <w:rFonts w:ascii="Times New Roman" w:hAnsi="Times New Roman"/>
        </w:rPr>
        <w:t xml:space="preserve">м действующим законодательством Российской Федерации порядке, осуществляющие перевозку грузов в качестве перевозчика или оказывающие транспортно -  экспедиционные услуги, заключившие с </w:t>
      </w:r>
      <w:r w:rsidR="00510F0B">
        <w:rPr>
          <w:rFonts w:ascii="Times New Roman" w:hAnsi="Times New Roman"/>
        </w:rPr>
        <w:t>ООО СК</w:t>
      </w:r>
      <w:r w:rsidRPr="00344934">
        <w:rPr>
          <w:rFonts w:ascii="Times New Roman" w:hAnsi="Times New Roman"/>
        </w:rPr>
        <w:t xml:space="preserve"> «</w:t>
      </w:r>
      <w:proofErr w:type="spellStart"/>
      <w:r w:rsidRPr="00344934">
        <w:rPr>
          <w:rFonts w:ascii="Times New Roman" w:hAnsi="Times New Roman"/>
        </w:rPr>
        <w:t>РЕСО-</w:t>
      </w:r>
      <w:r w:rsidR="00510F0B">
        <w:rPr>
          <w:rFonts w:ascii="Times New Roman" w:hAnsi="Times New Roman"/>
        </w:rPr>
        <w:t>Шанс</w:t>
      </w:r>
      <w:proofErr w:type="spellEnd"/>
      <w:r w:rsidRPr="00344934">
        <w:rPr>
          <w:rFonts w:ascii="Times New Roman" w:hAnsi="Times New Roman"/>
        </w:rPr>
        <w:t>» договор страхования гражданской ответственности перевозчика или экспедитора (далее - договор страхования).</w:t>
      </w:r>
      <w:proofErr w:type="gramEnd"/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  <w:b/>
          <w:i/>
        </w:rPr>
        <w:t xml:space="preserve">   </w:t>
      </w:r>
      <w:r w:rsidRPr="00344934">
        <w:rPr>
          <w:rFonts w:ascii="Times New Roman" w:hAnsi="Times New Roman"/>
          <w:i/>
        </w:rPr>
        <w:t>Выгодоприобретатели</w:t>
      </w:r>
      <w:r w:rsidRPr="00344934">
        <w:rPr>
          <w:rFonts w:ascii="Times New Roman" w:hAnsi="Times New Roman"/>
          <w:b/>
          <w:i/>
        </w:rPr>
        <w:t xml:space="preserve"> </w:t>
      </w:r>
      <w:r w:rsidRPr="00344934">
        <w:rPr>
          <w:i/>
        </w:rPr>
        <w:t>–</w:t>
      </w:r>
      <w:r w:rsidRPr="00344934">
        <w:rPr>
          <w:rFonts w:ascii="Times New Roman" w:hAnsi="Times New Roman"/>
          <w:b/>
          <w:i/>
        </w:rPr>
        <w:t xml:space="preserve"> </w:t>
      </w:r>
      <w:r w:rsidRPr="00344934">
        <w:t xml:space="preserve">физические </w:t>
      </w:r>
      <w:r w:rsidRPr="00344934">
        <w:rPr>
          <w:rFonts w:ascii="Times New Roman" w:hAnsi="Times New Roman"/>
        </w:rPr>
        <w:t>и</w:t>
      </w:r>
      <w:r w:rsidRPr="00344934">
        <w:t xml:space="preserve"> юридические лица</w:t>
      </w:r>
      <w:r w:rsidRPr="00344934">
        <w:rPr>
          <w:rFonts w:ascii="Times New Roman" w:hAnsi="Times New Roman"/>
        </w:rPr>
        <w:t xml:space="preserve">, </w:t>
      </w:r>
      <w:r w:rsidRPr="00344934">
        <w:t>в пользу которых заключен договор страхования</w:t>
      </w:r>
      <w:r w:rsidRPr="00344934">
        <w:rPr>
          <w:rFonts w:ascii="Times New Roman" w:hAnsi="Times New Roman"/>
        </w:rPr>
        <w:t>, имущественным интересам которых может быть причинен ущерб в результате наступления страхового случая, предусмотренного договором страхования.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b/>
          <w:bCs/>
          <w:i/>
          <w:sz w:val="24"/>
          <w:szCs w:val="24"/>
        </w:rPr>
        <w:t xml:space="preserve">     </w:t>
      </w:r>
      <w:proofErr w:type="gramStart"/>
      <w:r w:rsidRPr="00344934">
        <w:rPr>
          <w:i/>
          <w:sz w:val="24"/>
          <w:szCs w:val="24"/>
        </w:rPr>
        <w:t>Перевозчик</w:t>
      </w:r>
      <w:r w:rsidRPr="00344934">
        <w:rPr>
          <w:b/>
          <w:i/>
          <w:sz w:val="24"/>
          <w:szCs w:val="24"/>
        </w:rPr>
        <w:t xml:space="preserve"> – </w:t>
      </w:r>
      <w:r w:rsidRPr="00344934">
        <w:rPr>
          <w:sz w:val="24"/>
          <w:szCs w:val="24"/>
        </w:rPr>
        <w:t>юридическое лицо или индивидуальный предприниматель, которые осуществляют перевозку грузов различными видами транспорта в соответствии с действующим законодательством Российской Федерации.</w:t>
      </w:r>
      <w:proofErr w:type="gramEnd"/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i/>
          <w:sz w:val="24"/>
          <w:szCs w:val="24"/>
        </w:rPr>
        <w:t xml:space="preserve">     Экспедитор</w:t>
      </w:r>
      <w:r w:rsidRPr="00344934">
        <w:rPr>
          <w:sz w:val="24"/>
          <w:szCs w:val="24"/>
        </w:rPr>
        <w:t xml:space="preserve"> </w:t>
      </w:r>
      <w:r w:rsidRPr="00344934">
        <w:rPr>
          <w:i/>
          <w:sz w:val="24"/>
          <w:szCs w:val="24"/>
        </w:rPr>
        <w:t>–</w:t>
      </w:r>
      <w:r w:rsidRPr="00344934">
        <w:rPr>
          <w:sz w:val="24"/>
          <w:szCs w:val="24"/>
        </w:rPr>
        <w:t xml:space="preserve"> юридическое лицо или индивидуальный предприниматель, которые в </w:t>
      </w:r>
      <w:proofErr w:type="gramStart"/>
      <w:r w:rsidRPr="00344934">
        <w:rPr>
          <w:sz w:val="24"/>
          <w:szCs w:val="24"/>
        </w:rPr>
        <w:t>соответствии</w:t>
      </w:r>
      <w:proofErr w:type="gramEnd"/>
      <w:r w:rsidRPr="00344934">
        <w:rPr>
          <w:sz w:val="24"/>
          <w:szCs w:val="24"/>
        </w:rPr>
        <w:t xml:space="preserve"> с действующим законодательством Российской Федерации выполняют и (или) организовывают выполнение определенных договором транспортной экспедиции услуг, связанных с перевозкой грузов.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i/>
          <w:sz w:val="24"/>
          <w:szCs w:val="24"/>
        </w:rPr>
        <w:t xml:space="preserve">    Перевозка </w:t>
      </w:r>
      <w:r w:rsidRPr="00344934">
        <w:rPr>
          <w:sz w:val="24"/>
          <w:szCs w:val="24"/>
        </w:rPr>
        <w:t xml:space="preserve">– отношения, признаваемые перевозкой груза для каждого вида транспорта в </w:t>
      </w:r>
      <w:proofErr w:type="gramStart"/>
      <w:r w:rsidRPr="00344934">
        <w:rPr>
          <w:sz w:val="24"/>
          <w:szCs w:val="24"/>
        </w:rPr>
        <w:t>соответствии</w:t>
      </w:r>
      <w:proofErr w:type="gramEnd"/>
      <w:r w:rsidRPr="00344934">
        <w:rPr>
          <w:sz w:val="24"/>
          <w:szCs w:val="24"/>
        </w:rPr>
        <w:t xml:space="preserve"> с действующим законодательством Российской Федерации. 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b/>
          <w:i/>
          <w:sz w:val="24"/>
          <w:szCs w:val="24"/>
        </w:rPr>
        <w:t xml:space="preserve">    </w:t>
      </w:r>
      <w:r w:rsidRPr="00344934">
        <w:rPr>
          <w:i/>
          <w:sz w:val="24"/>
          <w:szCs w:val="24"/>
        </w:rPr>
        <w:t>Транспортная экспедиция</w:t>
      </w:r>
      <w:r w:rsidR="007E2C2C" w:rsidRPr="00344934">
        <w:rPr>
          <w:sz w:val="24"/>
          <w:szCs w:val="24"/>
        </w:rPr>
        <w:t xml:space="preserve"> </w:t>
      </w:r>
      <w:r w:rsidRPr="00344934">
        <w:rPr>
          <w:b/>
          <w:i/>
          <w:sz w:val="24"/>
          <w:szCs w:val="24"/>
        </w:rPr>
        <w:t xml:space="preserve">– </w:t>
      </w:r>
      <w:r w:rsidRPr="00344934">
        <w:rPr>
          <w:sz w:val="24"/>
          <w:szCs w:val="24"/>
        </w:rPr>
        <w:t xml:space="preserve">отношения, определяющие в </w:t>
      </w:r>
      <w:proofErr w:type="gramStart"/>
      <w:r w:rsidRPr="00344934">
        <w:rPr>
          <w:sz w:val="24"/>
          <w:szCs w:val="24"/>
        </w:rPr>
        <w:t>соответствии</w:t>
      </w:r>
      <w:proofErr w:type="gramEnd"/>
      <w:r w:rsidRPr="00344934">
        <w:rPr>
          <w:sz w:val="24"/>
          <w:szCs w:val="24"/>
        </w:rPr>
        <w:t xml:space="preserve"> с действующим законодательством Российской Федерации порядок оказания услуг по организации перевозок грузов </w:t>
      </w:r>
      <w:r w:rsidRPr="00344934">
        <w:rPr>
          <w:sz w:val="24"/>
          <w:szCs w:val="24"/>
        </w:rPr>
        <w:lastRenderedPageBreak/>
        <w:t>любыми видами транспорта и оформлению перевозочных и других документов, необходимых для</w:t>
      </w:r>
      <w:r w:rsidR="00F266E5" w:rsidRPr="00344934">
        <w:rPr>
          <w:sz w:val="24"/>
          <w:szCs w:val="24"/>
        </w:rPr>
        <w:t xml:space="preserve"> оказания услуг по организации перевозок грузов</w:t>
      </w:r>
      <w:r w:rsidRPr="00344934">
        <w:rPr>
          <w:sz w:val="24"/>
          <w:szCs w:val="24"/>
        </w:rPr>
        <w:t>.</w:t>
      </w:r>
    </w:p>
    <w:p w:rsidR="005F548E" w:rsidRPr="00344934" w:rsidRDefault="007E2C2C" w:rsidP="003B20DD">
      <w:pPr>
        <w:jc w:val="both"/>
        <w:rPr>
          <w:sz w:val="24"/>
          <w:szCs w:val="24"/>
        </w:rPr>
      </w:pPr>
      <w:r w:rsidRPr="00344934">
        <w:rPr>
          <w:i/>
          <w:sz w:val="24"/>
          <w:szCs w:val="24"/>
        </w:rPr>
        <w:t xml:space="preserve">    </w:t>
      </w:r>
      <w:proofErr w:type="spellStart"/>
      <w:r w:rsidR="004225A6" w:rsidRPr="00344934">
        <w:rPr>
          <w:i/>
          <w:sz w:val="24"/>
          <w:szCs w:val="24"/>
        </w:rPr>
        <w:t>Управомоченное</w:t>
      </w:r>
      <w:proofErr w:type="spellEnd"/>
      <w:r w:rsidRPr="00344934">
        <w:rPr>
          <w:sz w:val="24"/>
          <w:szCs w:val="24"/>
        </w:rPr>
        <w:t xml:space="preserve"> –</w:t>
      </w:r>
      <w:r w:rsidR="00F266E5" w:rsidRPr="00344934">
        <w:rPr>
          <w:sz w:val="24"/>
          <w:szCs w:val="24"/>
        </w:rPr>
        <w:t xml:space="preserve"> </w:t>
      </w:r>
      <w:r w:rsidRPr="00344934">
        <w:rPr>
          <w:sz w:val="24"/>
          <w:szCs w:val="24"/>
        </w:rPr>
        <w:t xml:space="preserve">лицо, обладающее правом предъявления к </w:t>
      </w:r>
      <w:r w:rsidR="00F266E5" w:rsidRPr="00344934">
        <w:rPr>
          <w:sz w:val="24"/>
          <w:szCs w:val="24"/>
        </w:rPr>
        <w:t>С</w:t>
      </w:r>
      <w:r w:rsidRPr="00344934">
        <w:rPr>
          <w:sz w:val="24"/>
          <w:szCs w:val="24"/>
        </w:rPr>
        <w:t xml:space="preserve">трахователю </w:t>
      </w:r>
      <w:r w:rsidR="005F548E" w:rsidRPr="00344934">
        <w:rPr>
          <w:sz w:val="24"/>
          <w:szCs w:val="24"/>
        </w:rPr>
        <w:t>требования по обязательствам, вытекающим из договора перевозки грузов или договора оказания транспортно-экспедиционных услуг.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  <w:strike/>
        </w:rPr>
      </w:pPr>
      <w:r w:rsidRPr="00344934">
        <w:rPr>
          <w:rFonts w:ascii="Times New Roman" w:hAnsi="Times New Roman"/>
        </w:rPr>
        <w:t xml:space="preserve">    </w:t>
      </w:r>
      <w:r w:rsidRPr="00344934">
        <w:rPr>
          <w:rFonts w:ascii="Times New Roman" w:hAnsi="Times New Roman"/>
          <w:i/>
        </w:rPr>
        <w:t>Грузоотправитель</w:t>
      </w:r>
      <w:r w:rsidRPr="00344934">
        <w:rPr>
          <w:rFonts w:ascii="Times New Roman" w:hAnsi="Times New Roman"/>
          <w:b/>
          <w:i/>
        </w:rPr>
        <w:t xml:space="preserve"> </w:t>
      </w:r>
      <w:r w:rsidRPr="00344934">
        <w:rPr>
          <w:rFonts w:ascii="Times New Roman" w:hAnsi="Times New Roman"/>
        </w:rPr>
        <w:t>– физическое или юридическое лицо, которое по договору перевозки выступает от своего имени или от имени владельца груза и указано в перевозочном документе.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  <w:b/>
          <w:i/>
        </w:rPr>
        <w:t xml:space="preserve">    </w:t>
      </w:r>
      <w:r w:rsidRPr="00344934">
        <w:rPr>
          <w:rFonts w:ascii="Times New Roman" w:hAnsi="Times New Roman"/>
          <w:i/>
        </w:rPr>
        <w:t>Грузополучатель</w:t>
      </w:r>
      <w:r w:rsidRPr="00344934">
        <w:rPr>
          <w:rFonts w:ascii="Times New Roman" w:hAnsi="Times New Roman"/>
        </w:rPr>
        <w:t xml:space="preserve"> – физическое или юридическое лицо, </w:t>
      </w:r>
      <w:proofErr w:type="spellStart"/>
      <w:r w:rsidRPr="00344934">
        <w:rPr>
          <w:rFonts w:ascii="Times New Roman" w:hAnsi="Times New Roman"/>
        </w:rPr>
        <w:t>уп</w:t>
      </w:r>
      <w:r w:rsidR="00F266E5" w:rsidRPr="00344934">
        <w:rPr>
          <w:rFonts w:ascii="Times New Roman" w:hAnsi="Times New Roman"/>
        </w:rPr>
        <w:t>равомоченное</w:t>
      </w:r>
      <w:proofErr w:type="spellEnd"/>
      <w:r w:rsidR="00F266E5" w:rsidRPr="00344934">
        <w:rPr>
          <w:rFonts w:ascii="Times New Roman" w:hAnsi="Times New Roman"/>
        </w:rPr>
        <w:t xml:space="preserve"> на получение груза</w:t>
      </w:r>
      <w:r w:rsidRPr="00344934">
        <w:rPr>
          <w:rFonts w:ascii="Times New Roman" w:hAnsi="Times New Roman"/>
        </w:rPr>
        <w:t xml:space="preserve">.   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rStyle w:val="ad"/>
          <w:i/>
          <w:sz w:val="24"/>
          <w:szCs w:val="24"/>
        </w:rPr>
        <w:t xml:space="preserve">     </w:t>
      </w:r>
      <w:r w:rsidRPr="00344934">
        <w:rPr>
          <w:rStyle w:val="ad"/>
          <w:b w:val="0"/>
          <w:i/>
          <w:sz w:val="24"/>
          <w:szCs w:val="24"/>
        </w:rPr>
        <w:t>Груз</w:t>
      </w:r>
      <w:r w:rsidRPr="00344934">
        <w:rPr>
          <w:i/>
          <w:sz w:val="24"/>
          <w:szCs w:val="24"/>
        </w:rPr>
        <w:t xml:space="preserve"> </w:t>
      </w:r>
      <w:r w:rsidRPr="00344934">
        <w:rPr>
          <w:sz w:val="24"/>
          <w:szCs w:val="24"/>
        </w:rPr>
        <w:t>– по настоящим Правилам под определением «груз» понимается общее название всех товаров или имущества,</w:t>
      </w:r>
      <w:r w:rsidR="00E833D3" w:rsidRPr="00344934">
        <w:rPr>
          <w:sz w:val="24"/>
          <w:szCs w:val="24"/>
        </w:rPr>
        <w:t xml:space="preserve"> включая контейнеры,</w:t>
      </w:r>
      <w:r w:rsidRPr="00344934">
        <w:rPr>
          <w:sz w:val="24"/>
          <w:szCs w:val="24"/>
        </w:rPr>
        <w:t xml:space="preserve"> принятых для перевозки или экспедирования в порядке, установленном действующим законодательством Российской Федерации. По настоящим Правилам, если иное не предусмотрено договором страхования, под определение «груз» не подпадают транспортные средства, используемые для перевозки грузов.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</w:t>
      </w:r>
      <w:r w:rsidRPr="00344934">
        <w:rPr>
          <w:i/>
          <w:sz w:val="24"/>
          <w:szCs w:val="24"/>
        </w:rPr>
        <w:t>Негабаритный груз</w:t>
      </w:r>
      <w:r w:rsidRPr="00344934">
        <w:rPr>
          <w:sz w:val="24"/>
          <w:szCs w:val="24"/>
        </w:rPr>
        <w:t xml:space="preserve"> – тяжеловесные, крупногабаритные, длинномерные грузы.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</w:t>
      </w:r>
      <w:r w:rsidRPr="00344934">
        <w:rPr>
          <w:i/>
          <w:sz w:val="24"/>
          <w:szCs w:val="24"/>
        </w:rPr>
        <w:t>Тяжеловесный груз</w:t>
      </w:r>
      <w:r w:rsidRPr="00344934">
        <w:rPr>
          <w:sz w:val="24"/>
          <w:szCs w:val="24"/>
        </w:rPr>
        <w:t xml:space="preserve"> – груз, который после погрузки в транспортное средство, вызывает превышение хотя бы одного из параметров по разрешенной максимальной массе транспортного средства или осевым нагрузкам, определенных соответствующим действующим законодательством Российской Федерации.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</w:t>
      </w:r>
      <w:r w:rsidRPr="00344934">
        <w:rPr>
          <w:i/>
          <w:sz w:val="24"/>
          <w:szCs w:val="24"/>
        </w:rPr>
        <w:t>Крупногабаритный груз</w:t>
      </w:r>
      <w:r w:rsidRPr="00344934">
        <w:rPr>
          <w:sz w:val="24"/>
          <w:szCs w:val="24"/>
        </w:rPr>
        <w:t xml:space="preserve"> </w:t>
      </w:r>
      <w:r w:rsidRPr="00344934">
        <w:rPr>
          <w:b/>
          <w:i/>
          <w:sz w:val="24"/>
          <w:szCs w:val="24"/>
        </w:rPr>
        <w:t>–</w:t>
      </w:r>
      <w:r w:rsidRPr="00344934">
        <w:rPr>
          <w:sz w:val="24"/>
          <w:szCs w:val="24"/>
        </w:rPr>
        <w:t xml:space="preserve"> груз, который после погрузки в транспортное средство, вызывает превышение хотя бы одного из параметров по отдельным габаритным размерам транспортного средства, определенных соответствующим действующим законодательством Российской Федерации.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</w:t>
      </w:r>
      <w:r w:rsidRPr="00344934">
        <w:rPr>
          <w:i/>
          <w:sz w:val="24"/>
          <w:szCs w:val="24"/>
        </w:rPr>
        <w:t>Длинномерный груз</w:t>
      </w:r>
      <w:r w:rsidRPr="00344934">
        <w:rPr>
          <w:sz w:val="24"/>
          <w:szCs w:val="24"/>
        </w:rPr>
        <w:t xml:space="preserve"> – груз, который после погрузки в транспортное средство, выступает за задний борт более чем на </w:t>
      </w:r>
      <w:smartTag w:uri="urn:schemas-microsoft-com:office:smarttags" w:element="metricconverter">
        <w:smartTagPr>
          <w:attr w:name="ProductID" w:val="2 метра"/>
        </w:smartTagPr>
        <w:r w:rsidRPr="00344934">
          <w:rPr>
            <w:sz w:val="24"/>
            <w:szCs w:val="24"/>
          </w:rPr>
          <w:t>2 метра</w:t>
        </w:r>
      </w:smartTag>
      <w:r w:rsidRPr="00344934">
        <w:rPr>
          <w:sz w:val="24"/>
          <w:szCs w:val="24"/>
        </w:rPr>
        <w:t>.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rStyle w:val="ad"/>
          <w:i/>
          <w:sz w:val="24"/>
          <w:szCs w:val="24"/>
        </w:rPr>
        <w:t xml:space="preserve">    </w:t>
      </w:r>
      <w:r w:rsidRPr="00344934">
        <w:rPr>
          <w:i/>
          <w:sz w:val="24"/>
          <w:szCs w:val="24"/>
        </w:rPr>
        <w:t>Контейнер</w:t>
      </w:r>
      <w:r w:rsidRPr="00344934">
        <w:rPr>
          <w:sz w:val="24"/>
          <w:szCs w:val="24"/>
        </w:rPr>
        <w:t xml:space="preserve"> </w:t>
      </w:r>
      <w:r w:rsidRPr="00344934">
        <w:rPr>
          <w:b/>
          <w:i/>
          <w:sz w:val="24"/>
          <w:szCs w:val="24"/>
        </w:rPr>
        <w:t>–</w:t>
      </w:r>
      <w:r w:rsidRPr="00344934">
        <w:rPr>
          <w:sz w:val="24"/>
          <w:szCs w:val="24"/>
        </w:rPr>
        <w:t xml:space="preserve"> транспортное оборудование (съемный фургон, цистерна или другая подобная конструкция) предназначенное для многократного использования с целью перевозки грузов, представляющее собой полностью или частично закрытую емкость для помещения её в кузов. Термин «контейнер» включает в себя приспособления и оборудование контейнера, соответствующие данному типу контейнера, при условии, что такие приспособления и оборудование перевозятся вместе с контейнером. Термин «контейнер» не подпадает под определение «транспортное средство», а также не охватывает приспособления или запасные части для транспортных средств и упаковку.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i/>
          <w:sz w:val="24"/>
          <w:szCs w:val="24"/>
        </w:rPr>
        <w:t xml:space="preserve">    Автопоезд</w:t>
      </w:r>
      <w:r w:rsidRPr="00344934">
        <w:rPr>
          <w:b/>
          <w:i/>
          <w:sz w:val="24"/>
          <w:szCs w:val="24"/>
        </w:rPr>
        <w:t xml:space="preserve"> – </w:t>
      </w:r>
      <w:r w:rsidRPr="00344934">
        <w:rPr>
          <w:sz w:val="24"/>
          <w:szCs w:val="24"/>
        </w:rPr>
        <w:t>автомобильный поезд, состоящий из автомобиля (грузовой или тягач), полуприцепа и (или) прицеп</w:t>
      </w:r>
      <w:proofErr w:type="gramStart"/>
      <w:r w:rsidRPr="00344934">
        <w:rPr>
          <w:sz w:val="24"/>
          <w:szCs w:val="24"/>
        </w:rPr>
        <w:t>а(</w:t>
      </w:r>
      <w:proofErr w:type="gramEnd"/>
      <w:r w:rsidRPr="00344934">
        <w:rPr>
          <w:sz w:val="24"/>
          <w:szCs w:val="24"/>
        </w:rPr>
        <w:t>-</w:t>
      </w:r>
      <w:proofErr w:type="spellStart"/>
      <w:r w:rsidRPr="00344934">
        <w:rPr>
          <w:sz w:val="24"/>
          <w:szCs w:val="24"/>
        </w:rPr>
        <w:t>ов</w:t>
      </w:r>
      <w:proofErr w:type="spellEnd"/>
      <w:r w:rsidRPr="00344934">
        <w:rPr>
          <w:sz w:val="24"/>
          <w:szCs w:val="24"/>
        </w:rPr>
        <w:t>), соединенных тягово-сцепным(-и) устройством(-</w:t>
      </w:r>
      <w:proofErr w:type="spellStart"/>
      <w:r w:rsidRPr="00344934">
        <w:rPr>
          <w:sz w:val="24"/>
          <w:szCs w:val="24"/>
        </w:rPr>
        <w:t>ами</w:t>
      </w:r>
      <w:proofErr w:type="spellEnd"/>
      <w:r w:rsidRPr="00344934">
        <w:rPr>
          <w:sz w:val="24"/>
          <w:szCs w:val="24"/>
        </w:rPr>
        <w:t>).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i/>
          <w:sz w:val="24"/>
          <w:szCs w:val="24"/>
        </w:rPr>
        <w:t xml:space="preserve">   Тягач</w:t>
      </w:r>
      <w:r w:rsidRPr="00344934">
        <w:rPr>
          <w:sz w:val="24"/>
          <w:szCs w:val="24"/>
        </w:rPr>
        <w:t xml:space="preserve"> – транспортное средство, автомобиль без кузова или с небольшим кузовом, предназначенным для балласта, приспособленный для буксировки прицепных систем (полуприцепов, прицепов). </w:t>
      </w:r>
    </w:p>
    <w:p w:rsidR="00C66DF8" w:rsidRPr="00344934" w:rsidRDefault="00C66DF8" w:rsidP="00C66DF8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</w:t>
      </w:r>
      <w:r w:rsidRPr="00344934">
        <w:rPr>
          <w:i/>
          <w:sz w:val="24"/>
          <w:szCs w:val="24"/>
        </w:rPr>
        <w:t>Прицеп</w:t>
      </w:r>
      <w:r w:rsidRPr="00344934">
        <w:rPr>
          <w:sz w:val="24"/>
          <w:szCs w:val="24"/>
        </w:rPr>
        <w:t xml:space="preserve"> - транспортное средство, предназначенное для его буксировки автомобилем.</w:t>
      </w:r>
    </w:p>
    <w:p w:rsidR="00C66DF8" w:rsidRPr="00344934" w:rsidRDefault="00C66DF8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</w:t>
      </w:r>
      <w:r w:rsidRPr="00344934">
        <w:rPr>
          <w:i/>
          <w:sz w:val="24"/>
          <w:szCs w:val="24"/>
        </w:rPr>
        <w:t>Полуприцеп</w:t>
      </w:r>
      <w:r w:rsidRPr="00344934">
        <w:rPr>
          <w:sz w:val="24"/>
          <w:szCs w:val="24"/>
        </w:rPr>
        <w:t xml:space="preserve"> – транспортное средство - прицеп, предназначенный для сцепления с автомобилем таким образом, что часть его </w:t>
      </w:r>
      <w:proofErr w:type="gramStart"/>
      <w:r w:rsidRPr="00344934">
        <w:rPr>
          <w:sz w:val="24"/>
          <w:szCs w:val="24"/>
        </w:rPr>
        <w:t>опирается на автомобиль и последний несет</w:t>
      </w:r>
      <w:proofErr w:type="gramEnd"/>
      <w:r w:rsidRPr="00344934">
        <w:rPr>
          <w:sz w:val="24"/>
          <w:szCs w:val="24"/>
        </w:rPr>
        <w:t xml:space="preserve"> на себе значительную часть веса полуприцепа и его груза. </w:t>
      </w:r>
    </w:p>
    <w:p w:rsidR="003B20DD" w:rsidRPr="00344934" w:rsidRDefault="00C66DF8" w:rsidP="003B20DD">
      <w:pPr>
        <w:jc w:val="both"/>
        <w:rPr>
          <w:rStyle w:val="ad"/>
          <w:b w:val="0"/>
          <w:bCs w:val="0"/>
          <w:sz w:val="24"/>
          <w:szCs w:val="24"/>
        </w:rPr>
      </w:pPr>
      <w:r w:rsidRPr="00344934">
        <w:rPr>
          <w:sz w:val="24"/>
          <w:szCs w:val="24"/>
        </w:rPr>
        <w:t xml:space="preserve">    </w:t>
      </w:r>
      <w:r w:rsidR="003B20DD" w:rsidRPr="00344934">
        <w:rPr>
          <w:rStyle w:val="ad"/>
          <w:b w:val="0"/>
          <w:i/>
          <w:sz w:val="24"/>
          <w:szCs w:val="24"/>
        </w:rPr>
        <w:t>Маршрут</w:t>
      </w:r>
      <w:r w:rsidR="003B20DD" w:rsidRPr="00344934">
        <w:rPr>
          <w:rStyle w:val="ad"/>
          <w:i/>
          <w:sz w:val="24"/>
          <w:szCs w:val="24"/>
        </w:rPr>
        <w:t xml:space="preserve"> </w:t>
      </w:r>
      <w:r w:rsidR="003B20DD" w:rsidRPr="00344934">
        <w:rPr>
          <w:b/>
          <w:i/>
          <w:sz w:val="24"/>
          <w:szCs w:val="24"/>
        </w:rPr>
        <w:t>–</w:t>
      </w:r>
      <w:r w:rsidR="003B20DD" w:rsidRPr="00344934">
        <w:rPr>
          <w:rStyle w:val="ad"/>
          <w:i/>
          <w:sz w:val="24"/>
          <w:szCs w:val="24"/>
        </w:rPr>
        <w:t xml:space="preserve"> </w:t>
      </w:r>
      <w:r w:rsidR="003B20DD" w:rsidRPr="00344934">
        <w:rPr>
          <w:rStyle w:val="ad"/>
          <w:b w:val="0"/>
          <w:sz w:val="24"/>
          <w:szCs w:val="24"/>
        </w:rPr>
        <w:t>кратчайший и (или) наиболее целесообразный (с точки зрения сохранности перевозимого груза) путь следования транспортного средства между пунктом отправления и пунктом разгрузки.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i/>
          <w:sz w:val="24"/>
          <w:szCs w:val="24"/>
        </w:rPr>
        <w:t xml:space="preserve">    Международная перевозка</w:t>
      </w:r>
      <w:r w:rsidRPr="00344934">
        <w:rPr>
          <w:sz w:val="24"/>
          <w:szCs w:val="24"/>
        </w:rPr>
        <w:t xml:space="preserve"> – перевозка транспортным средством грузов за пределы территории Российской Федерации или на территорию Российской Федерации, а также транзитом через территорию Российской Федерации.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 w:cs="Times New Roman"/>
        </w:rPr>
        <w:t xml:space="preserve">    </w:t>
      </w:r>
      <w:r w:rsidRPr="00344934">
        <w:rPr>
          <w:rFonts w:ascii="Times New Roman" w:hAnsi="Times New Roman"/>
          <w:i/>
        </w:rPr>
        <w:t>Правила страхования</w:t>
      </w:r>
      <w:r w:rsidRPr="00344934">
        <w:rPr>
          <w:rFonts w:ascii="Times New Roman" w:hAnsi="Times New Roman"/>
          <w:b/>
          <w:i/>
        </w:rPr>
        <w:t xml:space="preserve"> </w:t>
      </w:r>
      <w:r w:rsidRPr="00344934">
        <w:rPr>
          <w:rFonts w:ascii="Times New Roman" w:hAnsi="Times New Roman"/>
        </w:rPr>
        <w:t xml:space="preserve">– изложенные в </w:t>
      </w:r>
      <w:proofErr w:type="gramStart"/>
      <w:r w:rsidRPr="00344934">
        <w:rPr>
          <w:rFonts w:ascii="Times New Roman" w:hAnsi="Times New Roman"/>
        </w:rPr>
        <w:t>настоящем</w:t>
      </w:r>
      <w:proofErr w:type="gramEnd"/>
      <w:r w:rsidRPr="00344934">
        <w:rPr>
          <w:rFonts w:ascii="Times New Roman" w:hAnsi="Times New Roman"/>
        </w:rPr>
        <w:t xml:space="preserve"> документе условия страхования, на основании которых заключается договор страхования гражданской ответственности перевозчика или экспедитора. 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  <w:b/>
          <w:i/>
        </w:rPr>
        <w:t xml:space="preserve">    </w:t>
      </w:r>
      <w:r w:rsidRPr="00344934">
        <w:rPr>
          <w:rFonts w:ascii="Times New Roman" w:hAnsi="Times New Roman"/>
          <w:i/>
        </w:rPr>
        <w:t>Заявление о страховании</w:t>
      </w:r>
      <w:r w:rsidRPr="00344934">
        <w:rPr>
          <w:rFonts w:ascii="Times New Roman" w:hAnsi="Times New Roman"/>
          <w:b/>
          <w:i/>
        </w:rPr>
        <w:t xml:space="preserve"> </w:t>
      </w:r>
      <w:r w:rsidRPr="00344934">
        <w:rPr>
          <w:rFonts w:ascii="Times New Roman" w:hAnsi="Times New Roman"/>
        </w:rPr>
        <w:t xml:space="preserve">– документ, содержащий сведения, представленные Страхователем в письменной форме по требованию Страховщика с целью заключения договора страхования. Достоверность сведений указанных в </w:t>
      </w:r>
      <w:proofErr w:type="gramStart"/>
      <w:r w:rsidRPr="00344934">
        <w:rPr>
          <w:rFonts w:ascii="Times New Roman" w:hAnsi="Times New Roman"/>
        </w:rPr>
        <w:t>заявлении</w:t>
      </w:r>
      <w:proofErr w:type="gramEnd"/>
      <w:r w:rsidRPr="00344934">
        <w:rPr>
          <w:rFonts w:ascii="Times New Roman" w:hAnsi="Times New Roman"/>
        </w:rPr>
        <w:t xml:space="preserve"> о страховании Страхователь заверяет своей подписью. 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  <w:b/>
          <w:i/>
        </w:rPr>
        <w:t xml:space="preserve">     </w:t>
      </w:r>
      <w:proofErr w:type="gramStart"/>
      <w:r w:rsidRPr="00344934">
        <w:rPr>
          <w:rFonts w:ascii="Times New Roman" w:hAnsi="Times New Roman"/>
          <w:i/>
        </w:rPr>
        <w:t>Договор страхования (страховой полис)</w:t>
      </w:r>
      <w:r w:rsidRPr="00344934">
        <w:rPr>
          <w:rFonts w:ascii="Times New Roman" w:hAnsi="Times New Roman"/>
        </w:rPr>
        <w:t xml:space="preserve"> – письменное соглашение между Страховщиком и Страхователем (далее по тексту именуемые совместно Стороны), в силу которого Страховщик </w:t>
      </w:r>
      <w:r w:rsidRPr="00344934">
        <w:rPr>
          <w:rFonts w:ascii="Times New Roman" w:hAnsi="Times New Roman"/>
        </w:rPr>
        <w:lastRenderedPageBreak/>
        <w:t xml:space="preserve">обязуется за обусловленную договором страхования плату (страховую премию) при наступлении предусмотренного договором страхования события (страхового случая) произвести страховую выплату, а Страхователь обязуется уплатить страховую премию (взносы) в порядке, установленном договором страхования.  </w:t>
      </w:r>
      <w:proofErr w:type="gramEnd"/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  <w:b/>
          <w:i/>
        </w:rPr>
        <w:t xml:space="preserve">     </w:t>
      </w:r>
      <w:r w:rsidRPr="00344934">
        <w:rPr>
          <w:rFonts w:ascii="Times New Roman" w:hAnsi="Times New Roman"/>
          <w:i/>
        </w:rPr>
        <w:t>Страховой риск</w:t>
      </w:r>
      <w:r w:rsidRPr="00344934">
        <w:rPr>
          <w:rFonts w:ascii="Times New Roman" w:hAnsi="Times New Roman"/>
        </w:rPr>
        <w:t xml:space="preserve"> – предполагаемое событие, на случай </w:t>
      </w:r>
      <w:proofErr w:type="gramStart"/>
      <w:r w:rsidRPr="00344934">
        <w:rPr>
          <w:rFonts w:ascii="Times New Roman" w:hAnsi="Times New Roman"/>
        </w:rPr>
        <w:t>наступления</w:t>
      </w:r>
      <w:proofErr w:type="gramEnd"/>
      <w:r w:rsidRPr="00344934">
        <w:rPr>
          <w:rFonts w:ascii="Times New Roman" w:hAnsi="Times New Roman"/>
        </w:rPr>
        <w:t xml:space="preserve"> которого проводится страхование.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  <w:b/>
          <w:i/>
        </w:rPr>
        <w:t xml:space="preserve">     </w:t>
      </w:r>
      <w:r w:rsidRPr="00344934">
        <w:rPr>
          <w:rFonts w:ascii="Times New Roman" w:hAnsi="Times New Roman"/>
          <w:i/>
        </w:rPr>
        <w:t>Страховой случай</w:t>
      </w:r>
      <w:r w:rsidRPr="00344934">
        <w:rPr>
          <w:rFonts w:ascii="Times New Roman" w:hAnsi="Times New Roman"/>
          <w:b/>
          <w:i/>
        </w:rPr>
        <w:t xml:space="preserve"> </w:t>
      </w:r>
      <w:r w:rsidRPr="00344934">
        <w:rPr>
          <w:rFonts w:ascii="Times New Roman" w:hAnsi="Times New Roman"/>
        </w:rPr>
        <w:t>– событие предусмотренное договором страхования, произошедшее в период действия договора страхования, с наступлением которого возникает обязанность Страховщика произвести страховую выплату.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  <w:i/>
        </w:rPr>
        <w:t xml:space="preserve">     Страховой акт</w:t>
      </w:r>
      <w:r w:rsidRPr="00344934">
        <w:rPr>
          <w:rFonts w:ascii="Times New Roman" w:hAnsi="Times New Roman"/>
          <w:b/>
          <w:i/>
        </w:rPr>
        <w:t xml:space="preserve"> </w:t>
      </w:r>
      <w:r w:rsidRPr="00344934">
        <w:rPr>
          <w:rFonts w:ascii="Times New Roman" w:hAnsi="Times New Roman"/>
          <w:i/>
        </w:rPr>
        <w:t>–</w:t>
      </w:r>
      <w:r w:rsidRPr="00344934">
        <w:rPr>
          <w:rFonts w:ascii="Times New Roman" w:hAnsi="Times New Roman"/>
          <w:b/>
          <w:i/>
        </w:rPr>
        <w:t xml:space="preserve"> </w:t>
      </w:r>
      <w:r w:rsidRPr="00344934">
        <w:rPr>
          <w:rFonts w:ascii="Times New Roman" w:hAnsi="Times New Roman"/>
        </w:rPr>
        <w:t>документ, составляемый Страховщиком после представления Страхователем и (или) Выгодоприобретателем всех документов (в том числе по запросам Страховщика) с целью осуществления выплаты страхового возмещения.</w:t>
      </w:r>
    </w:p>
    <w:p w:rsidR="00FE353E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  <w:i/>
        </w:rPr>
        <w:t xml:space="preserve">     Страховая премия</w:t>
      </w:r>
      <w:r w:rsidRPr="00344934">
        <w:rPr>
          <w:rFonts w:ascii="Times New Roman" w:hAnsi="Times New Roman"/>
          <w:b/>
          <w:i/>
        </w:rPr>
        <w:t xml:space="preserve"> </w:t>
      </w:r>
      <w:r w:rsidRPr="00344934">
        <w:rPr>
          <w:rFonts w:ascii="Times New Roman" w:hAnsi="Times New Roman"/>
        </w:rPr>
        <w:t xml:space="preserve">– плата за страхование, которую Страхователь обязан уплатить Страховщику в </w:t>
      </w:r>
      <w:proofErr w:type="gramStart"/>
      <w:r w:rsidRPr="00344934">
        <w:rPr>
          <w:rFonts w:ascii="Times New Roman" w:hAnsi="Times New Roman"/>
        </w:rPr>
        <w:t>порядке</w:t>
      </w:r>
      <w:proofErr w:type="gramEnd"/>
      <w:r w:rsidRPr="00344934">
        <w:rPr>
          <w:rFonts w:ascii="Times New Roman" w:hAnsi="Times New Roman"/>
        </w:rPr>
        <w:t xml:space="preserve"> и в сроки, установленные договором страхования.</w:t>
      </w:r>
      <w:r w:rsidR="00FE353E" w:rsidRPr="00344934">
        <w:rPr>
          <w:rFonts w:ascii="Times New Roman" w:hAnsi="Times New Roman"/>
        </w:rPr>
        <w:t xml:space="preserve"> </w:t>
      </w:r>
    </w:p>
    <w:p w:rsidR="003B20DD" w:rsidRPr="00344934" w:rsidRDefault="00FE353E" w:rsidP="003B20DD">
      <w:pPr>
        <w:pStyle w:val="ab"/>
        <w:ind w:firstLine="0"/>
      </w:pPr>
      <w:r w:rsidRPr="00344934">
        <w:rPr>
          <w:rFonts w:ascii="Times New Roman" w:hAnsi="Times New Roman"/>
        </w:rPr>
        <w:t xml:space="preserve">     </w:t>
      </w:r>
      <w:r w:rsidRPr="00344934">
        <w:rPr>
          <w:rFonts w:ascii="Times New Roman" w:hAnsi="Times New Roman"/>
          <w:i/>
        </w:rPr>
        <w:t>Страховой взнос</w:t>
      </w:r>
      <w:r w:rsidRPr="00344934">
        <w:rPr>
          <w:rFonts w:ascii="Times New Roman" w:hAnsi="Times New Roman"/>
        </w:rPr>
        <w:t xml:space="preserve"> - часть страховой премии при её уплате в рассрочку.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  <w:i/>
        </w:rPr>
        <w:t xml:space="preserve">     Франшиза</w:t>
      </w:r>
      <w:r w:rsidRPr="00344934">
        <w:rPr>
          <w:rFonts w:ascii="Times New Roman" w:hAnsi="Times New Roman"/>
        </w:rPr>
        <w:t xml:space="preserve"> – определенная условиями договора страхования часть ущерба, не подлежащая возмещению Страховщиком. Франшиза может устанавливаться как в абсолютном </w:t>
      </w:r>
      <w:proofErr w:type="gramStart"/>
      <w:r w:rsidRPr="00344934">
        <w:rPr>
          <w:rFonts w:ascii="Times New Roman" w:hAnsi="Times New Roman"/>
        </w:rPr>
        <w:t>размере</w:t>
      </w:r>
      <w:proofErr w:type="gramEnd"/>
      <w:r w:rsidRPr="00344934">
        <w:rPr>
          <w:rFonts w:ascii="Times New Roman" w:hAnsi="Times New Roman"/>
        </w:rPr>
        <w:t>, так и в процентах от страховой суммы или страхового возмещения.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i/>
        </w:rPr>
        <w:t xml:space="preserve">     Территория страхования</w:t>
      </w:r>
      <w:r w:rsidRPr="00344934">
        <w:t xml:space="preserve"> – определенная договором страхования территория, в </w:t>
      </w:r>
      <w:proofErr w:type="gramStart"/>
      <w:r w:rsidRPr="00344934">
        <w:t>пределах</w:t>
      </w:r>
      <w:proofErr w:type="gramEnd"/>
      <w:r w:rsidRPr="00344934">
        <w:t xml:space="preserve"> которой осуществляется страхование</w:t>
      </w:r>
      <w:r w:rsidRPr="00344934">
        <w:rPr>
          <w:rFonts w:ascii="Times New Roman" w:hAnsi="Times New Roman"/>
        </w:rPr>
        <w:t xml:space="preserve"> по договору страхования</w:t>
      </w:r>
      <w:r w:rsidRPr="00344934">
        <w:t>.</w:t>
      </w:r>
      <w:r w:rsidRPr="00344934">
        <w:rPr>
          <w:rFonts w:ascii="Times New Roman" w:hAnsi="Times New Roman"/>
        </w:rPr>
        <w:t xml:space="preserve"> </w:t>
      </w:r>
      <w:r w:rsidRPr="00344934">
        <w:t xml:space="preserve">      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  <w:b/>
          <w:i/>
        </w:rPr>
        <w:t xml:space="preserve">     </w:t>
      </w:r>
      <w:r w:rsidRPr="00344934">
        <w:rPr>
          <w:rFonts w:ascii="Times New Roman" w:hAnsi="Times New Roman"/>
          <w:i/>
        </w:rPr>
        <w:t>Повреждение груза</w:t>
      </w:r>
      <w:r w:rsidR="0025381B" w:rsidRPr="00344934">
        <w:rPr>
          <w:rFonts w:ascii="Times New Roman" w:hAnsi="Times New Roman"/>
          <w:i/>
        </w:rPr>
        <w:t xml:space="preserve"> </w:t>
      </w:r>
      <w:r w:rsidRPr="00344934">
        <w:t>–</w:t>
      </w:r>
      <w:r w:rsidRPr="00344934">
        <w:rPr>
          <w:rFonts w:ascii="Times New Roman" w:hAnsi="Times New Roman"/>
        </w:rPr>
        <w:t xml:space="preserve"> нарушение физической целостности и (или) негативные изменения, у</w:t>
      </w:r>
      <w:r w:rsidR="0025381B" w:rsidRPr="00344934">
        <w:rPr>
          <w:rFonts w:ascii="Times New Roman" w:hAnsi="Times New Roman"/>
        </w:rPr>
        <w:t xml:space="preserve">худшение качества </w:t>
      </w:r>
      <w:r w:rsidR="0068248C" w:rsidRPr="00344934">
        <w:rPr>
          <w:rFonts w:ascii="Times New Roman" w:hAnsi="Times New Roman"/>
        </w:rPr>
        <w:t>груза (порча)</w:t>
      </w:r>
      <w:r w:rsidRPr="00344934">
        <w:rPr>
          <w:rFonts w:ascii="Times New Roman" w:hAnsi="Times New Roman"/>
        </w:rPr>
        <w:t>.</w:t>
      </w:r>
    </w:p>
    <w:p w:rsidR="003B20DD" w:rsidRPr="00344934" w:rsidRDefault="003B20DD" w:rsidP="003B20DD">
      <w:pPr>
        <w:pStyle w:val="3"/>
        <w:ind w:firstLine="0"/>
        <w:rPr>
          <w:color w:val="auto"/>
          <w:sz w:val="24"/>
          <w:szCs w:val="24"/>
        </w:rPr>
      </w:pPr>
      <w:r w:rsidRPr="00344934">
        <w:rPr>
          <w:i/>
          <w:color w:val="auto"/>
          <w:sz w:val="24"/>
          <w:szCs w:val="24"/>
        </w:rPr>
        <w:t xml:space="preserve">     Гибель груза</w:t>
      </w:r>
      <w:r w:rsidR="0025381B" w:rsidRPr="00344934">
        <w:rPr>
          <w:i/>
          <w:color w:val="auto"/>
          <w:sz w:val="24"/>
          <w:szCs w:val="24"/>
        </w:rPr>
        <w:t xml:space="preserve"> </w:t>
      </w:r>
      <w:r w:rsidRPr="00344934">
        <w:rPr>
          <w:color w:val="auto"/>
          <w:sz w:val="24"/>
          <w:szCs w:val="24"/>
        </w:rPr>
        <w:t>– повреждение груза, при котором во</w:t>
      </w:r>
      <w:r w:rsidR="0025381B" w:rsidRPr="00344934">
        <w:rPr>
          <w:color w:val="auto"/>
          <w:sz w:val="24"/>
          <w:szCs w:val="24"/>
        </w:rPr>
        <w:t>сстановление груза</w:t>
      </w:r>
      <w:r w:rsidRPr="00344934">
        <w:rPr>
          <w:color w:val="auto"/>
          <w:sz w:val="24"/>
          <w:szCs w:val="24"/>
        </w:rPr>
        <w:t xml:space="preserve"> невозможно или восстановительные расходы равны или превышают действительную стоимость </w:t>
      </w:r>
      <w:r w:rsidR="0025381B" w:rsidRPr="00344934">
        <w:rPr>
          <w:color w:val="auto"/>
          <w:sz w:val="24"/>
          <w:szCs w:val="24"/>
        </w:rPr>
        <w:t>груза</w:t>
      </w:r>
      <w:r w:rsidRPr="00344934">
        <w:rPr>
          <w:color w:val="auto"/>
          <w:sz w:val="24"/>
          <w:szCs w:val="24"/>
        </w:rPr>
        <w:t xml:space="preserve"> на дату страхового случая.</w:t>
      </w:r>
    </w:p>
    <w:p w:rsidR="003B20DD" w:rsidRPr="00344934" w:rsidRDefault="003B20DD" w:rsidP="003B20DD">
      <w:pPr>
        <w:pStyle w:val="ab"/>
        <w:spacing w:line="360" w:lineRule="auto"/>
        <w:ind w:firstLine="0"/>
        <w:rPr>
          <w:rFonts w:ascii="Times New Roman" w:hAnsi="Times New Roman"/>
        </w:rPr>
      </w:pPr>
    </w:p>
    <w:p w:rsidR="003B20DD" w:rsidRPr="00344934" w:rsidRDefault="003B20DD" w:rsidP="003B20DD">
      <w:pPr>
        <w:pStyle w:val="ab"/>
        <w:jc w:val="center"/>
        <w:rPr>
          <w:rFonts w:ascii="Times New Roman" w:hAnsi="Times New Roman"/>
          <w:b/>
        </w:rPr>
      </w:pPr>
      <w:r w:rsidRPr="00344934">
        <w:rPr>
          <w:rFonts w:ascii="Times New Roman" w:hAnsi="Times New Roman"/>
          <w:b/>
        </w:rPr>
        <w:t>Раздел  2. ОБЩИЕ ПОЛОЖЕНИЯ.</w:t>
      </w:r>
    </w:p>
    <w:p w:rsidR="003B20DD" w:rsidRPr="00344934" w:rsidRDefault="003B20DD" w:rsidP="003B20DD">
      <w:pPr>
        <w:pStyle w:val="ab"/>
        <w:spacing w:line="120" w:lineRule="auto"/>
        <w:rPr>
          <w:rFonts w:ascii="Times New Roman" w:hAnsi="Times New Roman"/>
        </w:rPr>
      </w:pP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</w:t>
      </w:r>
      <w:r w:rsidRPr="00344934">
        <w:t>2.1.</w:t>
      </w:r>
      <w:r w:rsidR="00C01F29" w:rsidRPr="00C01F29">
        <w:t xml:space="preserve"> </w:t>
      </w:r>
      <w:r w:rsidRPr="00344934">
        <w:t>Настоящие Правила разработаны и прим</w:t>
      </w:r>
      <w:r w:rsidRPr="00344934">
        <w:t>е</w:t>
      </w:r>
      <w:r w:rsidRPr="00344934">
        <w:t xml:space="preserve">няются в </w:t>
      </w:r>
      <w:proofErr w:type="gramStart"/>
      <w:r w:rsidRPr="00344934">
        <w:t>соответствии</w:t>
      </w:r>
      <w:proofErr w:type="gramEnd"/>
      <w:r w:rsidRPr="00344934">
        <w:t xml:space="preserve"> действующим законодательством Российской Федерации, международным транспортным законодательством, включая международные конвенции. Правила страхования определяют условия и пор</w:t>
      </w:r>
      <w:r w:rsidRPr="00344934">
        <w:t>я</w:t>
      </w:r>
      <w:r w:rsidRPr="00344934">
        <w:t xml:space="preserve">док </w:t>
      </w:r>
      <w:proofErr w:type="gramStart"/>
      <w:r w:rsidRPr="00344934">
        <w:t>заключения договора страхования гражданской ответственности перевозчик</w:t>
      </w:r>
      <w:r w:rsidRPr="00344934">
        <w:rPr>
          <w:rFonts w:ascii="Times New Roman" w:hAnsi="Times New Roman"/>
        </w:rPr>
        <w:t>а</w:t>
      </w:r>
      <w:proofErr w:type="gramEnd"/>
      <w:r w:rsidRPr="00344934">
        <w:t xml:space="preserve"> и</w:t>
      </w:r>
      <w:r w:rsidRPr="00344934">
        <w:rPr>
          <w:rFonts w:ascii="Times New Roman" w:hAnsi="Times New Roman"/>
        </w:rPr>
        <w:t>ли</w:t>
      </w:r>
      <w:r w:rsidRPr="00344934">
        <w:t xml:space="preserve"> экспедитор</w:t>
      </w:r>
      <w:r w:rsidRPr="00344934">
        <w:rPr>
          <w:rFonts w:ascii="Times New Roman" w:hAnsi="Times New Roman"/>
        </w:rPr>
        <w:t>а</w:t>
      </w:r>
      <w:r w:rsidRPr="00344934">
        <w:t xml:space="preserve"> при осуществлении ими деятельн</w:t>
      </w:r>
      <w:r w:rsidRPr="00344934">
        <w:t>о</w:t>
      </w:r>
      <w:r w:rsidRPr="00344934">
        <w:t>сти в сфере внутренних (территория Российской Федерации) и международных перевозок</w:t>
      </w:r>
      <w:r w:rsidRPr="00344934">
        <w:rPr>
          <w:rFonts w:ascii="Times New Roman" w:hAnsi="Times New Roman"/>
        </w:rPr>
        <w:t xml:space="preserve"> грузов</w:t>
      </w:r>
      <w:r w:rsidRPr="00344934">
        <w:t>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  <w:snapToGrid w:val="0"/>
        </w:rPr>
      </w:pPr>
      <w:r w:rsidRPr="00344934">
        <w:t xml:space="preserve">   </w:t>
      </w:r>
      <w:r w:rsidRPr="00344934">
        <w:rPr>
          <w:rFonts w:ascii="Times New Roman" w:hAnsi="Times New Roman"/>
        </w:rPr>
        <w:t xml:space="preserve"> </w:t>
      </w:r>
      <w:r w:rsidRPr="00344934">
        <w:t xml:space="preserve">2.2. </w:t>
      </w:r>
      <w:r w:rsidRPr="00344934">
        <w:rPr>
          <w:rFonts w:ascii="Times New Roman" w:hAnsi="Times New Roman"/>
          <w:snapToGrid w:val="0"/>
        </w:rPr>
        <w:t xml:space="preserve">По </w:t>
      </w:r>
      <w:r w:rsidRPr="00344934">
        <w:rPr>
          <w:snapToGrid w:val="0"/>
        </w:rPr>
        <w:t>настоящим Правилам</w:t>
      </w:r>
      <w:r w:rsidRPr="00344934">
        <w:rPr>
          <w:rFonts w:ascii="Times New Roman" w:hAnsi="Times New Roman"/>
          <w:snapToGrid w:val="0"/>
        </w:rPr>
        <w:t xml:space="preserve"> может быть застрахована гражданская ответственность только самого Страхователя, за исключением риска </w:t>
      </w:r>
      <w:r w:rsidRPr="00344934">
        <w:t>«гражданская ответственность перед третьими лицами вследствие причинения вреда перевозимым грузом»</w:t>
      </w:r>
      <w:r w:rsidRPr="00344934">
        <w:rPr>
          <w:rFonts w:ascii="Times New Roman" w:hAnsi="Times New Roman"/>
        </w:rPr>
        <w:t>.</w:t>
      </w:r>
      <w:r w:rsidRPr="00344934">
        <w:rPr>
          <w:snapToGrid w:val="0"/>
        </w:rPr>
        <w:t xml:space="preserve"> </w:t>
      </w:r>
      <w:r w:rsidRPr="00344934">
        <w:rPr>
          <w:rFonts w:ascii="Times New Roman" w:hAnsi="Times New Roman"/>
          <w:snapToGrid w:val="0"/>
        </w:rPr>
        <w:t xml:space="preserve">В </w:t>
      </w:r>
      <w:proofErr w:type="gramStart"/>
      <w:r w:rsidRPr="00344934">
        <w:rPr>
          <w:rFonts w:ascii="Times New Roman" w:hAnsi="Times New Roman"/>
          <w:snapToGrid w:val="0"/>
        </w:rPr>
        <w:t>этом</w:t>
      </w:r>
      <w:proofErr w:type="gramEnd"/>
      <w:r w:rsidRPr="00344934">
        <w:rPr>
          <w:rFonts w:ascii="Times New Roman" w:hAnsi="Times New Roman"/>
          <w:snapToGrid w:val="0"/>
        </w:rPr>
        <w:t xml:space="preserve"> случае, л</w:t>
      </w:r>
      <w:r w:rsidRPr="00344934">
        <w:rPr>
          <w:snapToGrid w:val="0"/>
        </w:rPr>
        <w:t xml:space="preserve">ицо (лица), риск гражданской ответственности которого застрахован, должно быть названо в договоре страхования. Если в договоре страхования  лицо (лица), риск гражданской </w:t>
      </w:r>
      <w:proofErr w:type="gramStart"/>
      <w:r w:rsidRPr="00344934">
        <w:rPr>
          <w:snapToGrid w:val="0"/>
        </w:rPr>
        <w:t>ответственности</w:t>
      </w:r>
      <w:proofErr w:type="gramEnd"/>
      <w:r w:rsidRPr="00344934">
        <w:rPr>
          <w:snapToGrid w:val="0"/>
        </w:rPr>
        <w:t xml:space="preserve"> которого застрахован не названо, считается застрахованным риск </w:t>
      </w:r>
      <w:r w:rsidRPr="00344934">
        <w:rPr>
          <w:rFonts w:ascii="Times New Roman" w:hAnsi="Times New Roman"/>
          <w:snapToGrid w:val="0"/>
        </w:rPr>
        <w:t xml:space="preserve">гражданской </w:t>
      </w:r>
      <w:r w:rsidRPr="00344934">
        <w:rPr>
          <w:snapToGrid w:val="0"/>
        </w:rPr>
        <w:t xml:space="preserve">ответственности самого Страхователя. 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  <w:i/>
        </w:rPr>
      </w:pPr>
      <w:r w:rsidRPr="00344934">
        <w:rPr>
          <w:rFonts w:ascii="Times New Roman" w:hAnsi="Times New Roman"/>
        </w:rPr>
        <w:t xml:space="preserve">    2.3. По настоящим Правилам определения «Страхователь», «лицо (лица), риск гражданской ответственности которого застрахован», «представитель Страхователя» также включают и работников вышеуказанных лиц.  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/>
        </w:rPr>
        <w:t xml:space="preserve">      По настоящим Правилам под определением «работник» понимается лицо, </w:t>
      </w:r>
      <w:r w:rsidRPr="00344934">
        <w:rPr>
          <w:rFonts w:ascii="Times New Roman" w:hAnsi="Times New Roman" w:cs="Times New Roman"/>
        </w:rPr>
        <w:t>выполняющее работу на основании трудового договора или</w:t>
      </w:r>
      <w:r w:rsidRPr="00344934">
        <w:t xml:space="preserve"> гражданско-правово</w:t>
      </w:r>
      <w:r w:rsidRPr="00344934">
        <w:rPr>
          <w:rFonts w:ascii="Times New Roman" w:hAnsi="Times New Roman"/>
        </w:rPr>
        <w:t>го</w:t>
      </w:r>
      <w:r w:rsidRPr="00344934">
        <w:t xml:space="preserve"> договор</w:t>
      </w:r>
      <w:r w:rsidRPr="00344934">
        <w:rPr>
          <w:rFonts w:ascii="Times New Roman" w:hAnsi="Times New Roman"/>
        </w:rPr>
        <w:t>а</w:t>
      </w:r>
      <w:r w:rsidRPr="00344934">
        <w:rPr>
          <w:rFonts w:ascii="Times New Roman" w:hAnsi="Times New Roman" w:cs="Times New Roman"/>
        </w:rPr>
        <w:t>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2.4. По соглашению между Страховщиком и Страхователем при заключении договора страхования или в период действия договора страхования отдельные положения настоящих Правил и (или) договора страхования могут быть изменены (исключены или дополнены) в той мере, в какой это не противоречит действующему законодательству Российской Федерации. 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</w:t>
      </w:r>
      <w:r w:rsidRPr="00344934">
        <w:t>Изменение</w:t>
      </w:r>
      <w:r w:rsidRPr="00344934">
        <w:rPr>
          <w:rFonts w:ascii="Times New Roman" w:hAnsi="Times New Roman"/>
        </w:rPr>
        <w:t xml:space="preserve"> условий </w:t>
      </w:r>
      <w:r w:rsidRPr="00344934">
        <w:t>договора страхования</w:t>
      </w:r>
      <w:r w:rsidRPr="00344934">
        <w:rPr>
          <w:rFonts w:ascii="Times New Roman" w:hAnsi="Times New Roman"/>
        </w:rPr>
        <w:t xml:space="preserve"> или расторжение договора страхования </w:t>
      </w:r>
      <w:r w:rsidRPr="00344934">
        <w:t xml:space="preserve">совершается в той же форме, что и </w:t>
      </w:r>
      <w:r w:rsidRPr="00344934">
        <w:rPr>
          <w:rFonts w:ascii="Times New Roman" w:hAnsi="Times New Roman"/>
        </w:rPr>
        <w:t>д</w:t>
      </w:r>
      <w:r w:rsidRPr="00344934">
        <w:t>оговор</w:t>
      </w:r>
      <w:r w:rsidRPr="00344934">
        <w:rPr>
          <w:rFonts w:ascii="Times New Roman" w:hAnsi="Times New Roman"/>
        </w:rPr>
        <w:t xml:space="preserve"> страхования.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</w:p>
    <w:p w:rsidR="003B20DD" w:rsidRPr="00344934" w:rsidRDefault="003B20DD" w:rsidP="003B20DD">
      <w:pPr>
        <w:pStyle w:val="ab"/>
        <w:jc w:val="center"/>
        <w:rPr>
          <w:rFonts w:ascii="Times New Roman" w:hAnsi="Times New Roman"/>
          <w:b/>
        </w:rPr>
      </w:pPr>
      <w:r w:rsidRPr="00344934">
        <w:rPr>
          <w:rFonts w:ascii="Times New Roman" w:hAnsi="Times New Roman"/>
          <w:b/>
        </w:rPr>
        <w:t>Раздел  3.  ОБЪЕКТ СТРАХОВАНИЯ.</w:t>
      </w:r>
    </w:p>
    <w:p w:rsidR="003B20DD" w:rsidRPr="00344934" w:rsidRDefault="003B20DD" w:rsidP="003B20DD">
      <w:pPr>
        <w:pStyle w:val="ab"/>
        <w:spacing w:line="120" w:lineRule="auto"/>
        <w:jc w:val="center"/>
        <w:rPr>
          <w:rFonts w:ascii="Times New Roman" w:hAnsi="Times New Roman"/>
          <w:b/>
        </w:rPr>
      </w:pPr>
    </w:p>
    <w:p w:rsidR="007004ED" w:rsidRPr="001134BF" w:rsidRDefault="003B20DD" w:rsidP="007004ED">
      <w:pPr>
        <w:jc w:val="both"/>
        <w:rPr>
          <w:rFonts w:ascii="Journal" w:hAnsi="Journal" w:cs="Journal"/>
          <w:sz w:val="24"/>
          <w:szCs w:val="24"/>
        </w:rPr>
      </w:pPr>
      <w:r w:rsidRPr="007004ED">
        <w:rPr>
          <w:rFonts w:ascii="Journal" w:hAnsi="Journal" w:cs="Journal"/>
          <w:sz w:val="24"/>
          <w:szCs w:val="24"/>
        </w:rPr>
        <w:lastRenderedPageBreak/>
        <w:t xml:space="preserve">    </w:t>
      </w:r>
      <w:r w:rsidRPr="001134BF">
        <w:rPr>
          <w:rFonts w:ascii="Journal" w:hAnsi="Journal" w:cs="Journal"/>
          <w:sz w:val="24"/>
          <w:szCs w:val="24"/>
        </w:rPr>
        <w:t xml:space="preserve">3.1. </w:t>
      </w:r>
      <w:proofErr w:type="gramStart"/>
      <w:r w:rsidR="007004ED" w:rsidRPr="001134BF">
        <w:rPr>
          <w:rFonts w:ascii="Journal" w:hAnsi="Journal" w:cs="Journal"/>
          <w:sz w:val="24"/>
          <w:szCs w:val="24"/>
        </w:rPr>
        <w:t>Объектом страхования в соответствии с настоящими Правилами являются имущественные интересы Страхователя, связанные с его обязанностью в порядке, установленном гражданским законодательством Российской Федерации, возместить вред, причиненный третьим лицам (Выгодоприобретателям) при осуществлении Страхователем указанной в договоре страхования застрахованной деятельности.</w:t>
      </w:r>
      <w:proofErr w:type="gramEnd"/>
    </w:p>
    <w:p w:rsidR="007004ED" w:rsidRPr="001134BF" w:rsidRDefault="007004ED" w:rsidP="003B20DD">
      <w:pPr>
        <w:pStyle w:val="ab"/>
        <w:ind w:firstLine="0"/>
      </w:pP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  <w:snapToGrid w:val="0"/>
        </w:rPr>
      </w:pPr>
      <w:r w:rsidRPr="00344934">
        <w:rPr>
          <w:rFonts w:ascii="Times New Roman" w:hAnsi="Times New Roman"/>
        </w:rPr>
        <w:t xml:space="preserve">    </w:t>
      </w:r>
      <w:r w:rsidRPr="00344934">
        <w:t>3.</w:t>
      </w:r>
      <w:r w:rsidRPr="00344934">
        <w:rPr>
          <w:rFonts w:ascii="Times New Roman" w:hAnsi="Times New Roman"/>
        </w:rPr>
        <w:t>2</w:t>
      </w:r>
      <w:r w:rsidRPr="00344934">
        <w:t xml:space="preserve">. </w:t>
      </w:r>
      <w:r w:rsidRPr="00344934">
        <w:rPr>
          <w:rFonts w:ascii="Times New Roman" w:hAnsi="Times New Roman"/>
        </w:rPr>
        <w:t xml:space="preserve">В </w:t>
      </w:r>
      <w:proofErr w:type="gramStart"/>
      <w:r w:rsidRPr="00344934">
        <w:rPr>
          <w:rFonts w:ascii="Times New Roman" w:hAnsi="Times New Roman"/>
        </w:rPr>
        <w:t>соответствии</w:t>
      </w:r>
      <w:proofErr w:type="gramEnd"/>
      <w:r w:rsidRPr="00344934">
        <w:rPr>
          <w:rFonts w:ascii="Times New Roman" w:hAnsi="Times New Roman"/>
        </w:rPr>
        <w:t xml:space="preserve"> с настоящими </w:t>
      </w:r>
      <w:r w:rsidRPr="00344934">
        <w:t>Правилам</w:t>
      </w:r>
      <w:r w:rsidRPr="00344934">
        <w:rPr>
          <w:rFonts w:ascii="Times New Roman" w:hAnsi="Times New Roman"/>
        </w:rPr>
        <w:t>и, различают следующие виды деятельности экспедитора и перевозчика грузов</w:t>
      </w:r>
      <w:r w:rsidRPr="00344934">
        <w:rPr>
          <w:rFonts w:ascii="Times New Roman" w:hAnsi="Times New Roman"/>
          <w:snapToGrid w:val="0"/>
        </w:rPr>
        <w:t>: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  <w:snapToGrid w:val="0"/>
        </w:rPr>
      </w:pPr>
      <w:r w:rsidRPr="00344934">
        <w:rPr>
          <w:rFonts w:ascii="Times New Roman" w:hAnsi="Times New Roman"/>
          <w:snapToGrid w:val="0"/>
        </w:rPr>
        <w:t xml:space="preserve">         3.2.1. в </w:t>
      </w:r>
      <w:proofErr w:type="gramStart"/>
      <w:r w:rsidRPr="00344934">
        <w:rPr>
          <w:rFonts w:ascii="Times New Roman" w:hAnsi="Times New Roman"/>
          <w:snapToGrid w:val="0"/>
        </w:rPr>
        <w:t>случае</w:t>
      </w:r>
      <w:proofErr w:type="gramEnd"/>
      <w:r w:rsidRPr="00344934">
        <w:rPr>
          <w:rFonts w:ascii="Times New Roman" w:hAnsi="Times New Roman"/>
          <w:snapToGrid w:val="0"/>
        </w:rPr>
        <w:t xml:space="preserve"> осуществления деятельности в качестве экспедитора</w:t>
      </w:r>
      <w:r w:rsidRPr="00344934">
        <w:rPr>
          <w:rFonts w:ascii="Times New Roman" w:hAnsi="Times New Roman"/>
        </w:rPr>
        <w:t>: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      - транспортная экспедиция грузов собственными и (или) арендованными транспортными средствами;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</w:t>
      </w:r>
      <w:r w:rsidRPr="00344934">
        <w:rPr>
          <w:rFonts w:ascii="Times New Roman" w:hAnsi="Times New Roman"/>
        </w:rPr>
        <w:tab/>
        <w:t xml:space="preserve"> -  транспортная экспедиция грузов с привлечением перевозчиков;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</w:t>
      </w:r>
      <w:r w:rsidRPr="00344934">
        <w:rPr>
          <w:rFonts w:ascii="Times New Roman" w:hAnsi="Times New Roman"/>
        </w:rPr>
        <w:tab/>
        <w:t xml:space="preserve"> -  транспортная экспедиция грузов с привлечением экспедиторов (</w:t>
      </w:r>
      <w:proofErr w:type="spellStart"/>
      <w:r w:rsidRPr="00344934">
        <w:rPr>
          <w:rFonts w:ascii="Times New Roman" w:hAnsi="Times New Roman"/>
        </w:rPr>
        <w:t>субэкспедиция</w:t>
      </w:r>
      <w:proofErr w:type="spellEnd"/>
      <w:r w:rsidRPr="00344934">
        <w:rPr>
          <w:rFonts w:ascii="Times New Roman" w:hAnsi="Times New Roman"/>
        </w:rPr>
        <w:t>);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</w:t>
      </w:r>
      <w:r w:rsidRPr="00344934">
        <w:rPr>
          <w:rFonts w:ascii="Times New Roman" w:hAnsi="Times New Roman"/>
        </w:rPr>
        <w:tab/>
        <w:t xml:space="preserve"> -  </w:t>
      </w:r>
      <w:r w:rsidRPr="00344934">
        <w:t>дополнительны</w:t>
      </w:r>
      <w:r w:rsidRPr="00344934">
        <w:rPr>
          <w:rFonts w:ascii="Times New Roman" w:hAnsi="Times New Roman"/>
        </w:rPr>
        <w:t>е</w:t>
      </w:r>
      <w:r w:rsidRPr="00344934">
        <w:t xml:space="preserve"> услуг</w:t>
      </w:r>
      <w:r w:rsidRPr="00344934">
        <w:rPr>
          <w:rFonts w:ascii="Times New Roman" w:hAnsi="Times New Roman"/>
        </w:rPr>
        <w:t>и</w:t>
      </w:r>
      <w:r w:rsidRPr="00344934">
        <w:t xml:space="preserve"> транспортной экспедиции</w:t>
      </w:r>
      <w:r w:rsidRPr="00344934">
        <w:rPr>
          <w:rFonts w:ascii="Times New Roman" w:hAnsi="Times New Roman"/>
        </w:rPr>
        <w:t>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  <w:snapToGrid w:val="0"/>
        </w:rPr>
        <w:t xml:space="preserve">         3.2.2. в </w:t>
      </w:r>
      <w:proofErr w:type="gramStart"/>
      <w:r w:rsidRPr="00344934">
        <w:rPr>
          <w:rFonts w:ascii="Times New Roman" w:hAnsi="Times New Roman"/>
          <w:snapToGrid w:val="0"/>
        </w:rPr>
        <w:t>случае</w:t>
      </w:r>
      <w:proofErr w:type="gramEnd"/>
      <w:r w:rsidRPr="00344934">
        <w:rPr>
          <w:rFonts w:ascii="Times New Roman" w:hAnsi="Times New Roman"/>
          <w:snapToGrid w:val="0"/>
        </w:rPr>
        <w:t xml:space="preserve"> осуществления деятельности в качестве перевозчика</w:t>
      </w:r>
      <w:r w:rsidRPr="00344934">
        <w:rPr>
          <w:rFonts w:ascii="Times New Roman" w:hAnsi="Times New Roman"/>
        </w:rPr>
        <w:t>: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    </w:t>
      </w:r>
      <w:r w:rsidRPr="00344934">
        <w:rPr>
          <w:rFonts w:ascii="Times New Roman" w:hAnsi="Times New Roman"/>
        </w:rPr>
        <w:tab/>
        <w:t xml:space="preserve"> - перевозка грузов собственными и (или) арендованными транспортными средствами;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</w:t>
      </w:r>
      <w:r w:rsidRPr="00344934">
        <w:rPr>
          <w:rFonts w:ascii="Times New Roman" w:hAnsi="Times New Roman"/>
        </w:rPr>
        <w:tab/>
        <w:t xml:space="preserve"> -  </w:t>
      </w:r>
      <w:r w:rsidRPr="00344934">
        <w:t>дополнительны</w:t>
      </w:r>
      <w:r w:rsidRPr="00344934">
        <w:rPr>
          <w:rFonts w:ascii="Times New Roman" w:hAnsi="Times New Roman"/>
        </w:rPr>
        <w:t>е</w:t>
      </w:r>
      <w:r w:rsidRPr="00344934">
        <w:t xml:space="preserve"> услуг</w:t>
      </w:r>
      <w:r w:rsidRPr="00344934">
        <w:rPr>
          <w:rFonts w:ascii="Times New Roman" w:hAnsi="Times New Roman"/>
        </w:rPr>
        <w:t>и</w:t>
      </w:r>
      <w:r w:rsidRPr="00344934">
        <w:t xml:space="preserve"> транспортной экспедиции</w:t>
      </w:r>
      <w:r w:rsidRPr="00344934">
        <w:rPr>
          <w:rFonts w:ascii="Times New Roman" w:hAnsi="Times New Roman"/>
        </w:rPr>
        <w:t>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3.3. </w:t>
      </w:r>
      <w:r w:rsidRPr="00344934">
        <w:rPr>
          <w:rFonts w:ascii="Times New Roman" w:hAnsi="Times New Roman"/>
        </w:rPr>
        <w:t>В</w:t>
      </w:r>
      <w:r w:rsidRPr="00344934">
        <w:t xml:space="preserve"> </w:t>
      </w:r>
      <w:proofErr w:type="gramStart"/>
      <w:r w:rsidRPr="00344934">
        <w:t>соответствии</w:t>
      </w:r>
      <w:proofErr w:type="gramEnd"/>
      <w:r w:rsidRPr="00344934">
        <w:t xml:space="preserve"> с настоящими Правилами</w:t>
      </w:r>
      <w:r w:rsidRPr="00344934">
        <w:rPr>
          <w:rFonts w:ascii="Times New Roman" w:hAnsi="Times New Roman"/>
        </w:rPr>
        <w:t xml:space="preserve"> страхование гражданской ответственности перевозчика и экспедитора может осуществляться в отношении любой комбинации видов деятельности,</w:t>
      </w:r>
      <w:r w:rsidRPr="00344934">
        <w:rPr>
          <w:rFonts w:cs="Times New Roman"/>
        </w:rPr>
        <w:t xml:space="preserve"> </w:t>
      </w:r>
      <w:r w:rsidRPr="00344934">
        <w:rPr>
          <w:rFonts w:ascii="Times New Roman" w:hAnsi="Times New Roman" w:cs="Times New Roman"/>
        </w:rPr>
        <w:t>указанных в п. 3.2 настоящих Правил.</w:t>
      </w:r>
      <w:r w:rsidRPr="00344934">
        <w:rPr>
          <w:rFonts w:cs="Times New Roman"/>
        </w:rPr>
        <w:t xml:space="preserve"> 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</w:t>
      </w:r>
      <w:r w:rsidRPr="00344934">
        <w:t>3.</w:t>
      </w:r>
      <w:r w:rsidRPr="00344934">
        <w:rPr>
          <w:rFonts w:ascii="Times New Roman" w:hAnsi="Times New Roman"/>
        </w:rPr>
        <w:t>4</w:t>
      </w:r>
      <w:r w:rsidRPr="00344934">
        <w:t xml:space="preserve">. </w:t>
      </w:r>
      <w:proofErr w:type="gramStart"/>
      <w:r w:rsidRPr="00344934">
        <w:rPr>
          <w:rFonts w:ascii="Times New Roman" w:hAnsi="Times New Roman"/>
        </w:rPr>
        <w:t xml:space="preserve">По настоящим </w:t>
      </w:r>
      <w:r w:rsidRPr="00344934">
        <w:t>Правилам</w:t>
      </w:r>
      <w:r w:rsidRPr="00344934">
        <w:rPr>
          <w:rFonts w:ascii="Times New Roman" w:hAnsi="Times New Roman"/>
        </w:rPr>
        <w:t>, при осуществлении перевозки и (или)</w:t>
      </w:r>
      <w:r w:rsidR="00CB6BC4" w:rsidRPr="00344934">
        <w:rPr>
          <w:rFonts w:ascii="Times New Roman" w:hAnsi="Times New Roman"/>
        </w:rPr>
        <w:t xml:space="preserve"> </w:t>
      </w:r>
      <w:r w:rsidR="008449A0" w:rsidRPr="00344934">
        <w:rPr>
          <w:rFonts w:ascii="Times New Roman" w:hAnsi="Times New Roman"/>
        </w:rPr>
        <w:t xml:space="preserve">транспортной </w:t>
      </w:r>
      <w:r w:rsidRPr="00344934">
        <w:rPr>
          <w:rFonts w:ascii="Times New Roman" w:hAnsi="Times New Roman"/>
        </w:rPr>
        <w:t>экспедиции грузов собственными и (или) арендованными транспортными средствами,</w:t>
      </w:r>
      <w:r w:rsidRPr="00344934">
        <w:t xml:space="preserve"> </w:t>
      </w:r>
      <w:r w:rsidRPr="00344934">
        <w:rPr>
          <w:rFonts w:ascii="Times New Roman" w:hAnsi="Times New Roman"/>
        </w:rPr>
        <w:t>риск наступления гражданской ответственности</w:t>
      </w:r>
      <w:r w:rsidRPr="00344934">
        <w:t xml:space="preserve"> считается застрахованным</w:t>
      </w:r>
      <w:r w:rsidRPr="00344934">
        <w:rPr>
          <w:rFonts w:ascii="Times New Roman" w:hAnsi="Times New Roman"/>
        </w:rPr>
        <w:t xml:space="preserve"> при условии, что перевозка, </w:t>
      </w:r>
      <w:r w:rsidR="008449A0" w:rsidRPr="00344934">
        <w:rPr>
          <w:rFonts w:ascii="Times New Roman" w:hAnsi="Times New Roman"/>
        </w:rPr>
        <w:t xml:space="preserve">транспортная </w:t>
      </w:r>
      <w:r w:rsidRPr="00344934">
        <w:rPr>
          <w:rFonts w:ascii="Times New Roman" w:hAnsi="Times New Roman"/>
        </w:rPr>
        <w:t xml:space="preserve">экспедиция осуществляется теми видами транспорта и </w:t>
      </w:r>
      <w:r w:rsidRPr="00344934">
        <w:t>транспортны</w:t>
      </w:r>
      <w:r w:rsidRPr="00344934">
        <w:rPr>
          <w:rFonts w:ascii="Times New Roman" w:hAnsi="Times New Roman"/>
        </w:rPr>
        <w:t>ми</w:t>
      </w:r>
      <w:r w:rsidRPr="00344934">
        <w:t xml:space="preserve"> средств</w:t>
      </w:r>
      <w:r w:rsidRPr="00344934">
        <w:rPr>
          <w:rFonts w:ascii="Times New Roman" w:hAnsi="Times New Roman"/>
        </w:rPr>
        <w:t>ами</w:t>
      </w:r>
      <w:r w:rsidRPr="00344934">
        <w:t>,</w:t>
      </w:r>
      <w:r w:rsidRPr="00344934">
        <w:rPr>
          <w:rFonts w:ascii="Times New Roman" w:hAnsi="Times New Roman"/>
        </w:rPr>
        <w:t xml:space="preserve"> которые </w:t>
      </w:r>
      <w:r w:rsidRPr="00344934">
        <w:t>указан</w:t>
      </w:r>
      <w:r w:rsidRPr="00344934">
        <w:rPr>
          <w:rFonts w:ascii="Times New Roman" w:hAnsi="Times New Roman"/>
        </w:rPr>
        <w:t>н</w:t>
      </w:r>
      <w:r w:rsidRPr="00344934">
        <w:t>ы в</w:t>
      </w:r>
      <w:r w:rsidR="008449A0" w:rsidRPr="00344934">
        <w:rPr>
          <w:rFonts w:ascii="Times New Roman" w:hAnsi="Times New Roman"/>
        </w:rPr>
        <w:t xml:space="preserve"> договоре страхования</w:t>
      </w:r>
      <w:r w:rsidRPr="00344934">
        <w:rPr>
          <w:rFonts w:ascii="Times New Roman" w:hAnsi="Times New Roman"/>
        </w:rPr>
        <w:t xml:space="preserve"> или в</w:t>
      </w:r>
      <w:r w:rsidRPr="00344934">
        <w:t xml:space="preserve"> </w:t>
      </w:r>
      <w:r w:rsidRPr="00344934">
        <w:rPr>
          <w:rFonts w:ascii="Times New Roman" w:hAnsi="Times New Roman"/>
        </w:rPr>
        <w:t>Приложении к Заявлению о страховании «П</w:t>
      </w:r>
      <w:r w:rsidRPr="00344934">
        <w:t>ереч</w:t>
      </w:r>
      <w:r w:rsidRPr="00344934">
        <w:rPr>
          <w:rFonts w:ascii="Times New Roman" w:hAnsi="Times New Roman"/>
        </w:rPr>
        <w:t>е</w:t>
      </w:r>
      <w:r w:rsidRPr="00344934">
        <w:t>н</w:t>
      </w:r>
      <w:r w:rsidRPr="00344934">
        <w:rPr>
          <w:rFonts w:ascii="Times New Roman" w:hAnsi="Times New Roman"/>
        </w:rPr>
        <w:t>ь</w:t>
      </w:r>
      <w:r w:rsidRPr="00344934">
        <w:t xml:space="preserve"> </w:t>
      </w:r>
      <w:r w:rsidRPr="00344934">
        <w:rPr>
          <w:rFonts w:ascii="Times New Roman" w:hAnsi="Times New Roman"/>
        </w:rPr>
        <w:t>т</w:t>
      </w:r>
      <w:r w:rsidRPr="00344934">
        <w:t>ранспортны</w:t>
      </w:r>
      <w:r w:rsidRPr="00344934">
        <w:rPr>
          <w:rFonts w:ascii="Times New Roman" w:hAnsi="Times New Roman"/>
        </w:rPr>
        <w:t>х</w:t>
      </w:r>
      <w:r w:rsidRPr="00344934">
        <w:t xml:space="preserve"> средств</w:t>
      </w:r>
      <w:r w:rsidRPr="00344934">
        <w:rPr>
          <w:rFonts w:ascii="Times New Roman" w:hAnsi="Times New Roman"/>
        </w:rPr>
        <w:t xml:space="preserve">», подписанном Страхователем и Страховщиком. </w:t>
      </w:r>
      <w:proofErr w:type="gramEnd"/>
    </w:p>
    <w:p w:rsidR="003B20DD" w:rsidRPr="00344934" w:rsidRDefault="003B20DD" w:rsidP="003B20DD">
      <w:pPr>
        <w:ind w:right="-87"/>
        <w:jc w:val="both"/>
        <w:rPr>
          <w:sz w:val="24"/>
          <w:szCs w:val="24"/>
        </w:rPr>
      </w:pPr>
      <w:r w:rsidRPr="00344934">
        <w:rPr>
          <w:rFonts w:cs="Journal"/>
          <w:sz w:val="24"/>
          <w:szCs w:val="24"/>
        </w:rPr>
        <w:t xml:space="preserve">    </w:t>
      </w:r>
      <w:r w:rsidRPr="00344934">
        <w:rPr>
          <w:sz w:val="24"/>
          <w:szCs w:val="24"/>
        </w:rPr>
        <w:t xml:space="preserve">3.5. </w:t>
      </w:r>
      <w:proofErr w:type="gramStart"/>
      <w:r w:rsidRPr="00344934">
        <w:rPr>
          <w:sz w:val="24"/>
          <w:szCs w:val="24"/>
        </w:rPr>
        <w:t xml:space="preserve">Применительно к перевозке грузов автомобильным видом транспорта, в случае, когда используемые транспортные средства определены в соответствии с п. 3.4 настоящих Правил,  страхование осуществляется при условии, что состав автопоезда сформирован из транспортных средств, указанных в договоре страхования или </w:t>
      </w:r>
      <w:r w:rsidR="0025381B" w:rsidRPr="00344934">
        <w:rPr>
          <w:sz w:val="24"/>
          <w:szCs w:val="24"/>
        </w:rPr>
        <w:t>в Приложении «Переч</w:t>
      </w:r>
      <w:r w:rsidR="00E81555" w:rsidRPr="00344934">
        <w:rPr>
          <w:sz w:val="24"/>
          <w:szCs w:val="24"/>
        </w:rPr>
        <w:t>е</w:t>
      </w:r>
      <w:r w:rsidR="0025381B" w:rsidRPr="00344934">
        <w:rPr>
          <w:sz w:val="24"/>
          <w:szCs w:val="24"/>
        </w:rPr>
        <w:t>нь</w:t>
      </w:r>
      <w:r w:rsidRPr="00344934">
        <w:rPr>
          <w:sz w:val="24"/>
          <w:szCs w:val="24"/>
        </w:rPr>
        <w:t xml:space="preserve"> транспортных средств». </w:t>
      </w:r>
      <w:proofErr w:type="gramEnd"/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</w:t>
      </w:r>
      <w:r w:rsidRPr="00344934">
        <w:t>3.</w:t>
      </w:r>
      <w:r w:rsidRPr="00344934">
        <w:rPr>
          <w:rFonts w:ascii="Times New Roman" w:hAnsi="Times New Roman"/>
        </w:rPr>
        <w:t>6</w:t>
      </w:r>
      <w:r w:rsidRPr="00344934">
        <w:t xml:space="preserve">. </w:t>
      </w:r>
      <w:proofErr w:type="gramStart"/>
      <w:r w:rsidRPr="00344934">
        <w:rPr>
          <w:rFonts w:ascii="Times New Roman" w:hAnsi="Times New Roman"/>
        </w:rPr>
        <w:t xml:space="preserve">По настоящим </w:t>
      </w:r>
      <w:r w:rsidRPr="00344934">
        <w:t>Правилам</w:t>
      </w:r>
      <w:r w:rsidRPr="00344934">
        <w:rPr>
          <w:rFonts w:ascii="Times New Roman" w:hAnsi="Times New Roman"/>
        </w:rPr>
        <w:t xml:space="preserve">, применительно к </w:t>
      </w:r>
      <w:r w:rsidR="008449A0" w:rsidRPr="00344934">
        <w:rPr>
          <w:rFonts w:ascii="Times New Roman" w:hAnsi="Times New Roman"/>
        </w:rPr>
        <w:t xml:space="preserve">транспортной </w:t>
      </w:r>
      <w:r w:rsidRPr="00344934">
        <w:rPr>
          <w:rFonts w:ascii="Times New Roman" w:hAnsi="Times New Roman"/>
        </w:rPr>
        <w:t>экспедиции</w:t>
      </w:r>
      <w:r w:rsidR="007E1C56" w:rsidRPr="00344934">
        <w:rPr>
          <w:rFonts w:ascii="Times New Roman" w:hAnsi="Times New Roman"/>
        </w:rPr>
        <w:t>,</w:t>
      </w:r>
      <w:r w:rsidRPr="00344934">
        <w:rPr>
          <w:rFonts w:ascii="Times New Roman" w:hAnsi="Times New Roman"/>
        </w:rPr>
        <w:t xml:space="preserve"> осуществляемой с привлечением третьих лиц (перевозчиков, экспедиторов), риск наступления гражданской ответственности</w:t>
      </w:r>
      <w:r w:rsidRPr="00344934">
        <w:t xml:space="preserve"> </w:t>
      </w:r>
      <w:r w:rsidRPr="00344934">
        <w:rPr>
          <w:rFonts w:ascii="Times New Roman" w:hAnsi="Times New Roman"/>
        </w:rPr>
        <w:t>Страхователя может быть застраховании при условии, что</w:t>
      </w:r>
      <w:r w:rsidRPr="00344934">
        <w:t xml:space="preserve"> </w:t>
      </w:r>
      <w:r w:rsidRPr="00344934">
        <w:rPr>
          <w:rFonts w:ascii="Times New Roman" w:hAnsi="Times New Roman"/>
        </w:rPr>
        <w:t xml:space="preserve">оказываемые Страхователем услуги по договору транспортной экспедиции осуществляется с привлечением тех третьих лиц, которые </w:t>
      </w:r>
      <w:r w:rsidRPr="00344934">
        <w:t>указан</w:t>
      </w:r>
      <w:r w:rsidRPr="00344934">
        <w:rPr>
          <w:rFonts w:ascii="Times New Roman" w:hAnsi="Times New Roman"/>
        </w:rPr>
        <w:t>н</w:t>
      </w:r>
      <w:r w:rsidRPr="00344934">
        <w:t>ы в</w:t>
      </w:r>
      <w:r w:rsidRPr="00344934">
        <w:rPr>
          <w:rFonts w:ascii="Times New Roman" w:hAnsi="Times New Roman"/>
        </w:rPr>
        <w:t xml:space="preserve"> договоре страхования или в</w:t>
      </w:r>
      <w:r w:rsidRPr="00344934">
        <w:t xml:space="preserve"> </w:t>
      </w:r>
      <w:r w:rsidRPr="00344934">
        <w:rPr>
          <w:rFonts w:ascii="Times New Roman" w:hAnsi="Times New Roman"/>
        </w:rPr>
        <w:t>Приложении к Заявлению о страховании</w:t>
      </w:r>
      <w:r w:rsidRPr="00344934">
        <w:t xml:space="preserve"> «Список привлекаемых перевозчик</w:t>
      </w:r>
      <w:r w:rsidRPr="00344934">
        <w:rPr>
          <w:rFonts w:ascii="Times New Roman" w:hAnsi="Times New Roman"/>
        </w:rPr>
        <w:t xml:space="preserve">ов, </w:t>
      </w:r>
      <w:r w:rsidRPr="00344934">
        <w:t>экспедитор</w:t>
      </w:r>
      <w:r w:rsidRPr="00344934">
        <w:rPr>
          <w:rFonts w:ascii="Times New Roman" w:hAnsi="Times New Roman"/>
        </w:rPr>
        <w:t>ов</w:t>
      </w:r>
      <w:r w:rsidRPr="00344934">
        <w:t xml:space="preserve">» </w:t>
      </w:r>
      <w:r w:rsidRPr="00344934">
        <w:rPr>
          <w:rFonts w:ascii="Times New Roman" w:hAnsi="Times New Roman"/>
        </w:rPr>
        <w:t xml:space="preserve">подписанном Страхователем и Страховщиком. </w:t>
      </w:r>
      <w:proofErr w:type="gramEnd"/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</w:t>
      </w:r>
      <w:r w:rsidRPr="00344934">
        <w:t>3.</w:t>
      </w:r>
      <w:r w:rsidRPr="00344934">
        <w:rPr>
          <w:rFonts w:ascii="Times New Roman" w:hAnsi="Times New Roman"/>
        </w:rPr>
        <w:t>7</w:t>
      </w:r>
      <w:r w:rsidRPr="00344934">
        <w:t xml:space="preserve">. По настоящим Правилам </w:t>
      </w:r>
      <w:r w:rsidRPr="00344934">
        <w:rPr>
          <w:rFonts w:ascii="Times New Roman" w:hAnsi="Times New Roman"/>
        </w:rPr>
        <w:t xml:space="preserve">риск наступления гражданской ответственности </w:t>
      </w:r>
      <w:r w:rsidRPr="00344934">
        <w:t>может быть застрахован</w:t>
      </w:r>
      <w:r w:rsidRPr="00344934">
        <w:rPr>
          <w:rFonts w:ascii="Times New Roman" w:hAnsi="Times New Roman"/>
        </w:rPr>
        <w:t xml:space="preserve"> при осуществлении </w:t>
      </w:r>
      <w:proofErr w:type="gramStart"/>
      <w:r w:rsidRPr="00344934">
        <w:rPr>
          <w:rFonts w:ascii="Times New Roman" w:hAnsi="Times New Roman"/>
        </w:rPr>
        <w:t>отдельных</w:t>
      </w:r>
      <w:proofErr w:type="gramEnd"/>
      <w:r w:rsidRPr="00344934">
        <w:rPr>
          <w:rFonts w:ascii="Times New Roman" w:hAnsi="Times New Roman"/>
        </w:rPr>
        <w:t xml:space="preserve"> дополнительных услуг, предусмотренных договором перевозки или транспортной экспедиции (</w:t>
      </w:r>
      <w:r w:rsidR="007E1C56" w:rsidRPr="00344934">
        <w:rPr>
          <w:rFonts w:ascii="Times New Roman" w:hAnsi="Times New Roman"/>
        </w:rPr>
        <w:t xml:space="preserve">в частности: </w:t>
      </w:r>
      <w:r w:rsidRPr="00344934">
        <w:rPr>
          <w:rFonts w:ascii="Times New Roman" w:hAnsi="Times New Roman"/>
        </w:rPr>
        <w:t xml:space="preserve">погрузочно-разгрузочные работы, хранение груза и т.д.). В </w:t>
      </w:r>
      <w:proofErr w:type="gramStart"/>
      <w:r w:rsidRPr="00344934">
        <w:rPr>
          <w:rFonts w:ascii="Times New Roman" w:hAnsi="Times New Roman"/>
        </w:rPr>
        <w:t>этом</w:t>
      </w:r>
      <w:proofErr w:type="gramEnd"/>
      <w:r w:rsidRPr="00344934">
        <w:rPr>
          <w:rFonts w:ascii="Times New Roman" w:hAnsi="Times New Roman"/>
        </w:rPr>
        <w:t xml:space="preserve"> случае дополнительные услуги, в отношении которых осуществляется страхование, должны быть прямо указаны в договоре страхования.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 w:cs="Times New Roman"/>
        </w:rPr>
        <w:t xml:space="preserve">    3.8. </w:t>
      </w:r>
      <w:r w:rsidRPr="00344934">
        <w:rPr>
          <w:rFonts w:ascii="Times New Roman" w:hAnsi="Times New Roman"/>
        </w:rPr>
        <w:t>В</w:t>
      </w:r>
      <w:r w:rsidRPr="00344934">
        <w:t xml:space="preserve"> </w:t>
      </w:r>
      <w:proofErr w:type="gramStart"/>
      <w:r w:rsidRPr="00344934">
        <w:t>соответствии</w:t>
      </w:r>
      <w:proofErr w:type="gramEnd"/>
      <w:r w:rsidRPr="00344934">
        <w:t xml:space="preserve"> с настоящими Правилами</w:t>
      </w:r>
      <w:r w:rsidRPr="00344934">
        <w:rPr>
          <w:rFonts w:ascii="Times New Roman" w:hAnsi="Times New Roman"/>
        </w:rPr>
        <w:t xml:space="preserve"> риск наступления гражданской ответственности перевозчика и экспедитора может быть застрахован в отношении </w:t>
      </w:r>
      <w:r w:rsidRPr="00344934">
        <w:rPr>
          <w:rFonts w:ascii="Times New Roman" w:hAnsi="Times New Roman" w:cs="Times New Roman"/>
        </w:rPr>
        <w:t xml:space="preserve">отдельных видов и наименований перевозимых грузов. В этом случае виды и (или) наименования грузов, при перевозке, </w:t>
      </w:r>
      <w:r w:rsidR="007E1C56" w:rsidRPr="00344934">
        <w:rPr>
          <w:rFonts w:ascii="Times New Roman" w:hAnsi="Times New Roman" w:cs="Times New Roman"/>
        </w:rPr>
        <w:t xml:space="preserve">транспортной </w:t>
      </w:r>
      <w:r w:rsidRPr="00344934">
        <w:rPr>
          <w:rFonts w:ascii="Times New Roman" w:hAnsi="Times New Roman" w:cs="Times New Roman"/>
        </w:rPr>
        <w:t xml:space="preserve">экспедиции которых застрахован риск наступления </w:t>
      </w:r>
      <w:proofErr w:type="gramStart"/>
      <w:r w:rsidRPr="00344934">
        <w:rPr>
          <w:rFonts w:ascii="Times New Roman" w:hAnsi="Times New Roman" w:cs="Times New Roman"/>
        </w:rPr>
        <w:t>гражданской</w:t>
      </w:r>
      <w:proofErr w:type="gramEnd"/>
      <w:r w:rsidRPr="00344934">
        <w:rPr>
          <w:rFonts w:ascii="Times New Roman" w:hAnsi="Times New Roman" w:cs="Times New Roman"/>
        </w:rPr>
        <w:t xml:space="preserve"> ответственности, указываются в</w:t>
      </w:r>
      <w:r w:rsidRPr="00344934">
        <w:rPr>
          <w:rFonts w:ascii="Times New Roman" w:hAnsi="Times New Roman"/>
        </w:rPr>
        <w:t xml:space="preserve"> договоре страхования или в</w:t>
      </w:r>
      <w:r w:rsidRPr="00344934">
        <w:t xml:space="preserve"> </w:t>
      </w:r>
      <w:r w:rsidRPr="00344934">
        <w:rPr>
          <w:rFonts w:ascii="Times New Roman" w:hAnsi="Times New Roman"/>
        </w:rPr>
        <w:t xml:space="preserve">Приложении к Заявлению о страховании «Виды, номенклатура грузов», подписанном Страхователем и Страховщиком. </w:t>
      </w:r>
    </w:p>
    <w:p w:rsidR="003B20DD" w:rsidRPr="00344934" w:rsidRDefault="003B20DD" w:rsidP="003B20DD">
      <w:pPr>
        <w:pStyle w:val="ab"/>
        <w:spacing w:line="360" w:lineRule="auto"/>
        <w:ind w:firstLine="0"/>
        <w:rPr>
          <w:rFonts w:ascii="Times New Roman" w:hAnsi="Times New Roman" w:cs="Times New Roman"/>
        </w:rPr>
      </w:pPr>
    </w:p>
    <w:p w:rsidR="003B20DD" w:rsidRPr="00344934" w:rsidRDefault="003B20DD" w:rsidP="003B20DD">
      <w:pPr>
        <w:pStyle w:val="ab"/>
        <w:jc w:val="center"/>
        <w:rPr>
          <w:rFonts w:ascii="Times New Roman" w:hAnsi="Times New Roman"/>
          <w:b/>
        </w:rPr>
      </w:pPr>
      <w:r w:rsidRPr="00344934">
        <w:rPr>
          <w:rFonts w:ascii="Times New Roman" w:hAnsi="Times New Roman"/>
          <w:b/>
        </w:rPr>
        <w:t>Раздел  4.  СТРАХОВОЙ РИСК. СТРАХОВОЙ СЛУЧАЙ.</w:t>
      </w:r>
    </w:p>
    <w:p w:rsidR="003B20DD" w:rsidRPr="00344934" w:rsidRDefault="003B20DD" w:rsidP="003B20DD">
      <w:pPr>
        <w:pStyle w:val="ab"/>
        <w:spacing w:line="120" w:lineRule="auto"/>
        <w:jc w:val="center"/>
        <w:rPr>
          <w:rFonts w:ascii="Times New Roman" w:hAnsi="Times New Roman"/>
          <w:b/>
        </w:rPr>
      </w:pP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/>
          <w:b/>
        </w:rPr>
        <w:t xml:space="preserve">  </w:t>
      </w:r>
      <w:r w:rsidRPr="00344934">
        <w:rPr>
          <w:rFonts w:ascii="Times New Roman" w:hAnsi="Times New Roman" w:cs="Times New Roman"/>
        </w:rPr>
        <w:t xml:space="preserve">  </w:t>
      </w:r>
      <w:r w:rsidRPr="00344934">
        <w:rPr>
          <w:rFonts w:ascii="Times New Roman" w:hAnsi="Times New Roman"/>
        </w:rPr>
        <w:t xml:space="preserve">В </w:t>
      </w:r>
      <w:proofErr w:type="gramStart"/>
      <w:r w:rsidRPr="00344934">
        <w:rPr>
          <w:rFonts w:ascii="Times New Roman" w:hAnsi="Times New Roman"/>
        </w:rPr>
        <w:t>соответствии</w:t>
      </w:r>
      <w:proofErr w:type="gramEnd"/>
      <w:r w:rsidRPr="00344934">
        <w:rPr>
          <w:rFonts w:ascii="Times New Roman" w:hAnsi="Times New Roman"/>
        </w:rPr>
        <w:t xml:space="preserve"> с настоящими Правилами на страхование принимаются следующие страховые риски:</w:t>
      </w:r>
      <w:r w:rsidRPr="00344934">
        <w:rPr>
          <w:rFonts w:ascii="Times New Roman" w:hAnsi="Times New Roman" w:cs="Times New Roman"/>
        </w:rPr>
        <w:t xml:space="preserve"> </w:t>
      </w:r>
    </w:p>
    <w:p w:rsidR="00C935EC" w:rsidRPr="00C935EC" w:rsidRDefault="003B20DD" w:rsidP="00C935EC">
      <w:pPr>
        <w:pStyle w:val="ab"/>
        <w:ind w:firstLine="0"/>
        <w:rPr>
          <w:i/>
        </w:rPr>
      </w:pPr>
      <w:r w:rsidRPr="00344934">
        <w:rPr>
          <w:rFonts w:ascii="Times New Roman" w:hAnsi="Times New Roman" w:cs="Times New Roman"/>
        </w:rPr>
        <w:t xml:space="preserve">   </w:t>
      </w:r>
      <w:r w:rsidR="00C935EC">
        <w:t xml:space="preserve">4.1. </w:t>
      </w:r>
      <w:r w:rsidR="00C935EC">
        <w:rPr>
          <w:i/>
        </w:rPr>
        <w:t xml:space="preserve">«гражданская ответственность перед </w:t>
      </w:r>
      <w:proofErr w:type="spellStart"/>
      <w:r w:rsidR="00C935EC" w:rsidRPr="00C935EC">
        <w:rPr>
          <w:i/>
        </w:rPr>
        <w:t>управомоченным</w:t>
      </w:r>
      <w:proofErr w:type="spellEnd"/>
      <w:r w:rsidR="00C935EC" w:rsidRPr="00C935EC">
        <w:rPr>
          <w:i/>
        </w:rPr>
        <w:t xml:space="preserve"> лицом за повреждение и </w:t>
      </w:r>
      <w:r w:rsidR="00C935EC" w:rsidRPr="005A647A">
        <w:rPr>
          <w:i/>
        </w:rPr>
        <w:t xml:space="preserve">(или) полную </w:t>
      </w:r>
      <w:r w:rsidR="00C935EC" w:rsidRPr="005A647A">
        <w:rPr>
          <w:i/>
        </w:rPr>
        <w:lastRenderedPageBreak/>
        <w:t>гибель</w:t>
      </w:r>
      <w:r w:rsidR="00C935EC" w:rsidRPr="00C935EC">
        <w:rPr>
          <w:i/>
        </w:rPr>
        <w:t xml:space="preserve"> и (или) утрату груза».</w:t>
      </w:r>
    </w:p>
    <w:p w:rsidR="00C935EC" w:rsidRDefault="00C935EC" w:rsidP="00C935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настоящими Правилами по настоящему риску:</w:t>
      </w:r>
    </w:p>
    <w:p w:rsidR="00C935EC" w:rsidRPr="005A647A" w:rsidRDefault="00C935EC" w:rsidP="00C935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5A647A">
        <w:rPr>
          <w:sz w:val="24"/>
          <w:szCs w:val="24"/>
        </w:rPr>
        <w:t>4.1.1. под определением «утрата» понимается фактическое исчезновение груза, вверенного по договору перевозки или транспортной экспедиции, произошедшее в результате кражи (ст. 158 Уголовного Кодекса РФ), грабежа (ст. 161 Уголовного Кодекса РФ), разбоя (ст. 162 Уголовного Кодекса РФ), а также дополнительно, если это специально оговорено в Договоре страхования считается застрахованной утрата груза по любой причине, которая квалифицируется уголовным или административным законодательством Российской</w:t>
      </w:r>
      <w:proofErr w:type="gramEnd"/>
      <w:r w:rsidRPr="005A647A">
        <w:rPr>
          <w:sz w:val="24"/>
          <w:szCs w:val="24"/>
        </w:rPr>
        <w:t xml:space="preserve"> Федерации за исключением случаев оговоренных в Разделе 5 настоящих Правил.   </w:t>
      </w:r>
    </w:p>
    <w:p w:rsidR="00CB6BC4" w:rsidRPr="00344934" w:rsidRDefault="00C66DF8" w:rsidP="00CB6BC4">
      <w:pPr>
        <w:pStyle w:val="ab"/>
        <w:ind w:firstLine="0"/>
        <w:rPr>
          <w:rFonts w:ascii="Times New Roman" w:hAnsi="Times New Roman"/>
        </w:rPr>
      </w:pPr>
      <w:r w:rsidRPr="00344934">
        <w:t xml:space="preserve">         4.1.2. </w:t>
      </w:r>
      <w:r w:rsidR="00CB6BC4" w:rsidRPr="00344934">
        <w:rPr>
          <w:rFonts w:ascii="Times New Roman" w:hAnsi="Times New Roman"/>
        </w:rPr>
        <w:t xml:space="preserve">наступление гражданской ответственности считается застрахованным </w:t>
      </w:r>
      <w:r w:rsidR="00CB6BC4" w:rsidRPr="00344934">
        <w:t>не ранее принятия груза к перевозке ответственным перевозчиком или экспедитором</w:t>
      </w:r>
      <w:r w:rsidR="00CB6BC4" w:rsidRPr="00344934">
        <w:rPr>
          <w:rFonts w:ascii="Times New Roman" w:hAnsi="Times New Roman"/>
        </w:rPr>
        <w:t>.</w:t>
      </w:r>
    </w:p>
    <w:p w:rsidR="007D427B" w:rsidRPr="00344934" w:rsidRDefault="00CB6BC4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</w:t>
      </w:r>
      <w:r w:rsidR="0025381B" w:rsidRPr="00344934">
        <w:rPr>
          <w:sz w:val="24"/>
          <w:szCs w:val="24"/>
        </w:rPr>
        <w:t xml:space="preserve"> </w:t>
      </w:r>
      <w:r w:rsidRPr="00344934">
        <w:rPr>
          <w:sz w:val="24"/>
          <w:szCs w:val="24"/>
        </w:rPr>
        <w:t xml:space="preserve"> 4.1.3. </w:t>
      </w:r>
      <w:r w:rsidR="003B20DD" w:rsidRPr="00344934">
        <w:rPr>
          <w:sz w:val="24"/>
          <w:szCs w:val="24"/>
        </w:rPr>
        <w:t>страхованием покрываются случаи вынужденной и необходимой перегрузки перевозимого груза (части груза) на иное транспортное средство пригодное для транспортировки соответствующего груза</w:t>
      </w:r>
      <w:r w:rsidR="00596329" w:rsidRPr="00344934">
        <w:rPr>
          <w:sz w:val="24"/>
          <w:szCs w:val="24"/>
        </w:rPr>
        <w:t>,</w:t>
      </w:r>
      <w:r w:rsidR="00596329" w:rsidRPr="00344934">
        <w:t xml:space="preserve"> </w:t>
      </w:r>
      <w:r w:rsidR="00596329" w:rsidRPr="00344934">
        <w:rPr>
          <w:sz w:val="24"/>
          <w:szCs w:val="24"/>
        </w:rPr>
        <w:t>включая замену тягача,</w:t>
      </w:r>
      <w:r w:rsidR="003B20DD" w:rsidRPr="00344934">
        <w:rPr>
          <w:sz w:val="24"/>
          <w:szCs w:val="24"/>
        </w:rPr>
        <w:t xml:space="preserve"> с целью сохранения и доставки груза до пункта разгрузки или перегрузки, при условии сопровождения груза (части груза) Страхователем</w:t>
      </w:r>
      <w:r w:rsidR="003B20DD" w:rsidRPr="00344934">
        <w:rPr>
          <w:snapToGrid w:val="0"/>
          <w:sz w:val="24"/>
          <w:szCs w:val="24"/>
        </w:rPr>
        <w:t>,</w:t>
      </w:r>
      <w:r w:rsidR="003B20DD" w:rsidRPr="00344934">
        <w:rPr>
          <w:sz w:val="24"/>
          <w:szCs w:val="24"/>
        </w:rPr>
        <w:t xml:space="preserve"> либо представителем Страхователя;</w:t>
      </w:r>
    </w:p>
    <w:p w:rsidR="00596329" w:rsidRPr="00344934" w:rsidRDefault="00CB6BC4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4.1.4</w:t>
      </w:r>
      <w:r w:rsidR="003B20DD" w:rsidRPr="00344934">
        <w:rPr>
          <w:sz w:val="24"/>
          <w:szCs w:val="24"/>
        </w:rPr>
        <w:t>. страхование в части объявленной стоимости груза покрывается в том случае, если это прямо указано</w:t>
      </w:r>
      <w:r w:rsidR="00596329" w:rsidRPr="00344934">
        <w:rPr>
          <w:sz w:val="24"/>
          <w:szCs w:val="24"/>
        </w:rPr>
        <w:t xml:space="preserve"> в договоре страхования</w:t>
      </w:r>
      <w:r w:rsidR="003B20DD" w:rsidRPr="00344934">
        <w:rPr>
          <w:sz w:val="24"/>
          <w:szCs w:val="24"/>
        </w:rPr>
        <w:t xml:space="preserve">, при этом увеличение ответственности перевозчика или экспедитора должно быть оформлено в соответствии с требованиями действующего законодательства Российской Федерации. </w:t>
      </w:r>
    </w:p>
    <w:p w:rsidR="003B20DD" w:rsidRPr="00344934" w:rsidRDefault="00596329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   </w:t>
      </w:r>
      <w:r w:rsidR="003B20DD" w:rsidRPr="00344934">
        <w:rPr>
          <w:sz w:val="24"/>
          <w:szCs w:val="24"/>
        </w:rPr>
        <w:t xml:space="preserve">В </w:t>
      </w:r>
      <w:proofErr w:type="gramStart"/>
      <w:r w:rsidR="003B20DD" w:rsidRPr="00344934">
        <w:rPr>
          <w:sz w:val="24"/>
          <w:szCs w:val="24"/>
        </w:rPr>
        <w:t>соответствии</w:t>
      </w:r>
      <w:proofErr w:type="gramEnd"/>
      <w:r w:rsidR="003B20DD" w:rsidRPr="00344934">
        <w:rPr>
          <w:sz w:val="24"/>
          <w:szCs w:val="24"/>
        </w:rPr>
        <w:t xml:space="preserve"> с настоящими Правилами объявленная стоимость груза определяется: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ab/>
        <w:t xml:space="preserve"> </w:t>
      </w:r>
      <w:r w:rsidR="00596329" w:rsidRPr="00344934">
        <w:rPr>
          <w:sz w:val="24"/>
          <w:szCs w:val="24"/>
        </w:rPr>
        <w:t xml:space="preserve">   </w:t>
      </w:r>
      <w:r w:rsidRPr="00344934">
        <w:rPr>
          <w:sz w:val="24"/>
          <w:szCs w:val="24"/>
        </w:rPr>
        <w:t>а) применительно к международным перевозкам – согласно Конвенции «О договоре международной перевозки грузов» (КДПГ).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ab/>
        <w:t xml:space="preserve"> </w:t>
      </w:r>
      <w:r w:rsidR="00596329" w:rsidRPr="00344934">
        <w:rPr>
          <w:sz w:val="24"/>
          <w:szCs w:val="24"/>
        </w:rPr>
        <w:t xml:space="preserve">   </w:t>
      </w:r>
      <w:r w:rsidRPr="00344934">
        <w:rPr>
          <w:sz w:val="24"/>
          <w:szCs w:val="24"/>
        </w:rPr>
        <w:t>б) применительно к внутренним перевозкам на территории Российской Федерации – в сумме  расходов грузоотправителя (грузополучателя), связанных с перевозкой груза, в частности к таким расходам относятся: провозные платежи, стоимость оформления перевозочных и товаросопроводительных документов, платежи за проверку груза и его массы, стоимость разрешений, оформления сертификатов и книжки МДП.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  <w:spacing w:val="5"/>
        </w:rPr>
      </w:pPr>
      <w:r w:rsidRPr="00344934">
        <w:rPr>
          <w:rFonts w:ascii="Times New Roman" w:hAnsi="Times New Roman"/>
        </w:rPr>
        <w:t xml:space="preserve">         </w:t>
      </w:r>
      <w:r w:rsidRPr="00344934">
        <w:t xml:space="preserve"> 4.1.</w:t>
      </w:r>
      <w:r w:rsidR="00CB6BC4" w:rsidRPr="00344934">
        <w:rPr>
          <w:rFonts w:ascii="Times New Roman" w:hAnsi="Times New Roman"/>
        </w:rPr>
        <w:t>5</w:t>
      </w:r>
      <w:r w:rsidRPr="00344934">
        <w:t xml:space="preserve">. в </w:t>
      </w:r>
      <w:proofErr w:type="gramStart"/>
      <w:r w:rsidRPr="00344934">
        <w:t>случае</w:t>
      </w:r>
      <w:proofErr w:type="gramEnd"/>
      <w:r w:rsidRPr="00344934">
        <w:t xml:space="preserve"> включения в определение «груз» </w:t>
      </w:r>
      <w:r w:rsidRPr="00344934">
        <w:rPr>
          <w:rFonts w:ascii="Times New Roman" w:hAnsi="Times New Roman"/>
        </w:rPr>
        <w:t>прицепа (полуприцепа)</w:t>
      </w:r>
      <w:r w:rsidRPr="00344934">
        <w:t>,</w:t>
      </w:r>
      <w:r w:rsidRPr="00344934">
        <w:rPr>
          <w:b/>
        </w:rPr>
        <w:t xml:space="preserve"> </w:t>
      </w:r>
      <w:r w:rsidRPr="00344934">
        <w:t>ущерб, выразившийся в повреждении, уничтожении автомобильных шин, дисков колес или тента прицепа (полуприцепа) возмещается только в том случае, когда имели место другие повреждения прицепа (полуприцепа) вызванные произошедшим страховым случаем;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cs="Times New Roman"/>
        </w:rPr>
        <w:t xml:space="preserve">        </w:t>
      </w:r>
      <w:r w:rsidRPr="00344934">
        <w:rPr>
          <w:rFonts w:ascii="Times New Roman" w:hAnsi="Times New Roman" w:cs="Times New Roman"/>
        </w:rPr>
        <w:t xml:space="preserve"> </w:t>
      </w:r>
      <w:r w:rsidRPr="00344934">
        <w:rPr>
          <w:rFonts w:cs="Times New Roman"/>
        </w:rPr>
        <w:t xml:space="preserve"> </w:t>
      </w:r>
      <w:r w:rsidRPr="00344934">
        <w:t>4.1.</w:t>
      </w:r>
      <w:r w:rsidR="00CB6BC4" w:rsidRPr="00344934">
        <w:rPr>
          <w:rFonts w:ascii="Times New Roman" w:hAnsi="Times New Roman"/>
        </w:rPr>
        <w:t>6</w:t>
      </w:r>
      <w:r w:rsidRPr="00344934">
        <w:t xml:space="preserve">. </w:t>
      </w:r>
      <w:r w:rsidRPr="00344934">
        <w:rPr>
          <w:rFonts w:ascii="Times New Roman" w:hAnsi="Times New Roman"/>
        </w:rPr>
        <w:t>применительно к нижеуказанным видам перевозимых, экспедируемых грузов, страхование осуществляется в том случае, если это предусмотрено договором страхования</w:t>
      </w:r>
      <w:r w:rsidRPr="00344934">
        <w:t>:</w:t>
      </w:r>
    </w:p>
    <w:p w:rsidR="003B20DD" w:rsidRPr="00344934" w:rsidRDefault="003B20DD" w:rsidP="003B20DD">
      <w:pPr>
        <w:ind w:right="-87" w:firstLine="567"/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</w:t>
      </w:r>
      <w:r w:rsidR="00596329" w:rsidRPr="00344934">
        <w:rPr>
          <w:sz w:val="24"/>
          <w:szCs w:val="24"/>
        </w:rPr>
        <w:t xml:space="preserve">  </w:t>
      </w:r>
      <w:r w:rsidRPr="00344934">
        <w:rPr>
          <w:sz w:val="24"/>
          <w:szCs w:val="24"/>
        </w:rPr>
        <w:t>а) слитки драгоценных металлов и изделия из них;</w:t>
      </w:r>
    </w:p>
    <w:p w:rsidR="003B20DD" w:rsidRPr="00344934" w:rsidRDefault="003B20DD" w:rsidP="003B20DD">
      <w:pPr>
        <w:ind w:right="-87" w:firstLine="567"/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</w:t>
      </w:r>
      <w:r w:rsidR="00596329" w:rsidRPr="00344934">
        <w:rPr>
          <w:sz w:val="24"/>
          <w:szCs w:val="24"/>
        </w:rPr>
        <w:t xml:space="preserve">  </w:t>
      </w:r>
      <w:r w:rsidRPr="00344934">
        <w:rPr>
          <w:sz w:val="24"/>
          <w:szCs w:val="24"/>
        </w:rPr>
        <w:t>б) драгоценные камни и ювелирные изделия;</w:t>
      </w:r>
    </w:p>
    <w:p w:rsidR="003B20DD" w:rsidRPr="00344934" w:rsidRDefault="003B20DD" w:rsidP="003B20DD">
      <w:pPr>
        <w:ind w:right="-87" w:firstLine="567"/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</w:t>
      </w:r>
      <w:r w:rsidR="00596329" w:rsidRPr="00344934">
        <w:rPr>
          <w:sz w:val="24"/>
          <w:szCs w:val="24"/>
        </w:rPr>
        <w:t xml:space="preserve">  </w:t>
      </w:r>
      <w:r w:rsidRPr="00344934">
        <w:rPr>
          <w:sz w:val="24"/>
          <w:szCs w:val="24"/>
        </w:rPr>
        <w:t>в) банкноты и монеты;</w:t>
      </w:r>
    </w:p>
    <w:p w:rsidR="003B20DD" w:rsidRPr="00344934" w:rsidRDefault="003B20DD" w:rsidP="003B20DD">
      <w:pPr>
        <w:ind w:right="-87" w:firstLine="567"/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</w:t>
      </w:r>
      <w:r w:rsidR="00596329" w:rsidRPr="00344934">
        <w:rPr>
          <w:sz w:val="24"/>
          <w:szCs w:val="24"/>
        </w:rPr>
        <w:t xml:space="preserve">  </w:t>
      </w:r>
      <w:r w:rsidRPr="00344934">
        <w:rPr>
          <w:sz w:val="24"/>
          <w:szCs w:val="24"/>
        </w:rPr>
        <w:t xml:space="preserve"> г) облигации, платежные средства и ценные бумаги иного рода;</w:t>
      </w:r>
    </w:p>
    <w:p w:rsidR="003B20DD" w:rsidRPr="00344934" w:rsidRDefault="003B20DD" w:rsidP="003B20DD">
      <w:pPr>
        <w:ind w:right="-87" w:firstLine="567"/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</w:t>
      </w:r>
      <w:r w:rsidR="00596329" w:rsidRPr="00344934">
        <w:rPr>
          <w:sz w:val="24"/>
          <w:szCs w:val="24"/>
        </w:rPr>
        <w:t xml:space="preserve">  </w:t>
      </w:r>
      <w:r w:rsidRPr="00344934">
        <w:rPr>
          <w:sz w:val="24"/>
          <w:szCs w:val="24"/>
        </w:rPr>
        <w:t>д) произведения искусства;</w:t>
      </w:r>
    </w:p>
    <w:p w:rsidR="003B20DD" w:rsidRPr="00344934" w:rsidRDefault="003B20DD" w:rsidP="003B20DD">
      <w:pPr>
        <w:ind w:right="-87"/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   </w:t>
      </w:r>
      <w:r w:rsidR="00596329" w:rsidRPr="00344934">
        <w:rPr>
          <w:sz w:val="24"/>
          <w:szCs w:val="24"/>
        </w:rPr>
        <w:t xml:space="preserve">  </w:t>
      </w:r>
      <w:r w:rsidRPr="00344934">
        <w:rPr>
          <w:sz w:val="24"/>
          <w:szCs w:val="24"/>
        </w:rPr>
        <w:t xml:space="preserve"> е) племенные животные. </w:t>
      </w:r>
    </w:p>
    <w:p w:rsidR="003B20DD" w:rsidRPr="00344934" w:rsidRDefault="003B20DD" w:rsidP="003B20DD">
      <w:pPr>
        <w:ind w:right="-87"/>
        <w:jc w:val="both"/>
        <w:rPr>
          <w:i/>
          <w:sz w:val="24"/>
          <w:szCs w:val="24"/>
        </w:rPr>
      </w:pPr>
      <w:r w:rsidRPr="00344934">
        <w:rPr>
          <w:sz w:val="24"/>
          <w:szCs w:val="24"/>
        </w:rPr>
        <w:t xml:space="preserve">    4.2.</w:t>
      </w:r>
      <w:r w:rsidRPr="00344934">
        <w:rPr>
          <w:b/>
          <w:sz w:val="24"/>
          <w:szCs w:val="24"/>
        </w:rPr>
        <w:t xml:space="preserve"> </w:t>
      </w:r>
      <w:r w:rsidRPr="00344934">
        <w:rPr>
          <w:i/>
          <w:sz w:val="24"/>
          <w:szCs w:val="24"/>
        </w:rPr>
        <w:t>«гражданская ответственность перед третьими лицами вследствие причинения вреда перевозимым грузом».</w:t>
      </w:r>
    </w:p>
    <w:p w:rsidR="003B20DD" w:rsidRPr="00344934" w:rsidRDefault="003B20DD" w:rsidP="003B20DD">
      <w:pPr>
        <w:ind w:right="-87"/>
        <w:jc w:val="both"/>
        <w:rPr>
          <w:b/>
          <w:sz w:val="24"/>
          <w:szCs w:val="24"/>
        </w:rPr>
      </w:pPr>
      <w:r w:rsidRPr="00344934">
        <w:rPr>
          <w:sz w:val="24"/>
          <w:szCs w:val="24"/>
        </w:rPr>
        <w:t xml:space="preserve">   </w:t>
      </w:r>
      <w:r w:rsidR="00BE0483" w:rsidRPr="00344934">
        <w:rPr>
          <w:sz w:val="24"/>
          <w:szCs w:val="24"/>
        </w:rPr>
        <w:t xml:space="preserve">  </w:t>
      </w:r>
      <w:r w:rsidRPr="00344934">
        <w:rPr>
          <w:sz w:val="24"/>
          <w:szCs w:val="24"/>
        </w:rPr>
        <w:t xml:space="preserve"> По настоящим Правилам по настоящему риску:</w:t>
      </w:r>
    </w:p>
    <w:p w:rsidR="00FF20C9" w:rsidRPr="00344934" w:rsidRDefault="0068248C" w:rsidP="0068248C">
      <w:pPr>
        <w:ind w:right="-87"/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4.2.1.</w:t>
      </w:r>
      <w:r w:rsidR="00FF20C9" w:rsidRPr="00344934">
        <w:rPr>
          <w:sz w:val="24"/>
          <w:szCs w:val="24"/>
        </w:rPr>
        <w:t xml:space="preserve"> по соглашению Страховщиком и Страхователем при заключении договора страхования дополнительно может быть вкл</w:t>
      </w:r>
      <w:r w:rsidR="00EB3E25" w:rsidRPr="00344934">
        <w:rPr>
          <w:sz w:val="24"/>
          <w:szCs w:val="24"/>
        </w:rPr>
        <w:t xml:space="preserve">ючено </w:t>
      </w:r>
      <w:r w:rsidR="00546D29" w:rsidRPr="00344934">
        <w:rPr>
          <w:sz w:val="24"/>
          <w:szCs w:val="24"/>
        </w:rPr>
        <w:t xml:space="preserve">следующее </w:t>
      </w:r>
      <w:r w:rsidR="00EB3E25" w:rsidRPr="00344934">
        <w:rPr>
          <w:sz w:val="24"/>
          <w:szCs w:val="24"/>
        </w:rPr>
        <w:t>страховое покрытие -</w:t>
      </w:r>
      <w:r w:rsidR="00FF20C9" w:rsidRPr="00344934">
        <w:rPr>
          <w:sz w:val="24"/>
          <w:szCs w:val="24"/>
        </w:rPr>
        <w:t xml:space="preserve"> «причинение вреда </w:t>
      </w:r>
      <w:r w:rsidR="00AD0549" w:rsidRPr="00344934">
        <w:rPr>
          <w:sz w:val="24"/>
          <w:szCs w:val="24"/>
        </w:rPr>
        <w:t>природной</w:t>
      </w:r>
      <w:r w:rsidR="00FF20C9" w:rsidRPr="00344934">
        <w:rPr>
          <w:sz w:val="24"/>
          <w:szCs w:val="24"/>
        </w:rPr>
        <w:t xml:space="preserve"> среде». В </w:t>
      </w:r>
      <w:proofErr w:type="gramStart"/>
      <w:r w:rsidR="00FF20C9" w:rsidRPr="00344934">
        <w:rPr>
          <w:sz w:val="24"/>
          <w:szCs w:val="24"/>
        </w:rPr>
        <w:t>этом</w:t>
      </w:r>
      <w:proofErr w:type="gramEnd"/>
      <w:r w:rsidR="00FF20C9" w:rsidRPr="00344934">
        <w:rPr>
          <w:sz w:val="24"/>
          <w:szCs w:val="24"/>
        </w:rPr>
        <w:t xml:space="preserve"> случае дополнительное покрытие «причинение вреда </w:t>
      </w:r>
      <w:r w:rsidR="00877892" w:rsidRPr="00344934">
        <w:rPr>
          <w:sz w:val="24"/>
          <w:szCs w:val="24"/>
        </w:rPr>
        <w:t>природной</w:t>
      </w:r>
      <w:r w:rsidR="00FF20C9" w:rsidRPr="00344934">
        <w:rPr>
          <w:sz w:val="24"/>
          <w:szCs w:val="24"/>
        </w:rPr>
        <w:t xml:space="preserve"> среде», </w:t>
      </w:r>
      <w:r w:rsidR="00877892" w:rsidRPr="00344934">
        <w:rPr>
          <w:sz w:val="24"/>
          <w:szCs w:val="24"/>
        </w:rPr>
        <w:t xml:space="preserve">прямо </w:t>
      </w:r>
      <w:r w:rsidR="00FF20C9" w:rsidRPr="00344934">
        <w:rPr>
          <w:sz w:val="24"/>
          <w:szCs w:val="24"/>
        </w:rPr>
        <w:t>указывается в договоре страхования.</w:t>
      </w:r>
    </w:p>
    <w:p w:rsidR="0068248C" w:rsidRPr="00344934" w:rsidRDefault="00FF20C9" w:rsidP="0068248C">
      <w:pPr>
        <w:ind w:right="-87"/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4.2.2.</w:t>
      </w:r>
      <w:r w:rsidR="0068248C" w:rsidRPr="00344934">
        <w:rPr>
          <w:sz w:val="24"/>
          <w:szCs w:val="24"/>
        </w:rPr>
        <w:t xml:space="preserve"> в </w:t>
      </w:r>
      <w:proofErr w:type="gramStart"/>
      <w:r w:rsidR="0068248C" w:rsidRPr="00344934">
        <w:rPr>
          <w:sz w:val="24"/>
          <w:szCs w:val="24"/>
        </w:rPr>
        <w:t>случае</w:t>
      </w:r>
      <w:proofErr w:type="gramEnd"/>
      <w:r w:rsidR="0068248C" w:rsidRPr="00344934">
        <w:rPr>
          <w:sz w:val="24"/>
          <w:szCs w:val="24"/>
        </w:rPr>
        <w:t xml:space="preserve"> перевозки, транспортной экспедиции опасных грузов, страхованием покрывается только перевозка, транспортная экспедиция опасных грузов с относительно низкой опасностью, перевозимых без применения системы информации об опасности. </w:t>
      </w:r>
    </w:p>
    <w:p w:rsidR="0068248C" w:rsidRPr="00344934" w:rsidRDefault="0068248C" w:rsidP="006D36AD">
      <w:pPr>
        <w:ind w:right="-87" w:firstLine="708"/>
        <w:jc w:val="both"/>
        <w:rPr>
          <w:sz w:val="24"/>
          <w:szCs w:val="24"/>
        </w:rPr>
      </w:pPr>
      <w:r w:rsidRPr="00344934">
        <w:rPr>
          <w:sz w:val="24"/>
          <w:szCs w:val="24"/>
        </w:rPr>
        <w:t>Номенклатура грузов с относительно низкой опасностью, транспортировка которых осуществляется без применения системы информации об опасности, определяется в соответствии с действующим законодательством Российской Федерации.</w:t>
      </w:r>
    </w:p>
    <w:p w:rsidR="003B20DD" w:rsidRPr="00344934" w:rsidRDefault="00FF20C9" w:rsidP="003B20DD">
      <w:pPr>
        <w:ind w:right="-87"/>
        <w:jc w:val="both"/>
        <w:rPr>
          <w:sz w:val="24"/>
          <w:szCs w:val="24"/>
        </w:rPr>
      </w:pPr>
      <w:r w:rsidRPr="00344934">
        <w:rPr>
          <w:sz w:val="24"/>
          <w:szCs w:val="24"/>
        </w:rPr>
        <w:lastRenderedPageBreak/>
        <w:t xml:space="preserve">         </w:t>
      </w:r>
      <w:proofErr w:type="gramStart"/>
      <w:r w:rsidRPr="00344934">
        <w:rPr>
          <w:sz w:val="24"/>
          <w:szCs w:val="24"/>
        </w:rPr>
        <w:t>4.2.3</w:t>
      </w:r>
      <w:r w:rsidR="005D3F19" w:rsidRPr="00344934">
        <w:rPr>
          <w:sz w:val="24"/>
          <w:szCs w:val="24"/>
        </w:rPr>
        <w:t xml:space="preserve">. </w:t>
      </w:r>
      <w:r w:rsidR="003B20DD" w:rsidRPr="00344934">
        <w:rPr>
          <w:sz w:val="24"/>
          <w:szCs w:val="24"/>
        </w:rPr>
        <w:t>страховые выплаты осуществляются в размере прямого материального ущерба за вычетом сумм, выплаченных или подлежащих выплате Потерпевшему по договору (полису) обязательного страхования гражданской ответственности, который в соответствии с действующим законодательством Российской Федерации заключил (или должен был заключить) Страхователь (лицо, риск гражданской ответственности которого застрахован).</w:t>
      </w:r>
      <w:proofErr w:type="gramEnd"/>
    </w:p>
    <w:p w:rsidR="003B20DD" w:rsidRPr="00344934" w:rsidRDefault="003B20DD" w:rsidP="003B20DD">
      <w:pPr>
        <w:ind w:right="-87"/>
        <w:jc w:val="both"/>
        <w:rPr>
          <w:i/>
          <w:sz w:val="24"/>
          <w:szCs w:val="24"/>
        </w:rPr>
      </w:pPr>
      <w:r w:rsidRPr="00344934">
        <w:rPr>
          <w:sz w:val="24"/>
          <w:szCs w:val="24"/>
        </w:rPr>
        <w:t xml:space="preserve">    4.3. </w:t>
      </w:r>
      <w:r w:rsidRPr="00344934">
        <w:rPr>
          <w:b/>
          <w:sz w:val="24"/>
          <w:szCs w:val="24"/>
        </w:rPr>
        <w:t xml:space="preserve"> </w:t>
      </w:r>
      <w:r w:rsidRPr="00344934">
        <w:rPr>
          <w:i/>
          <w:sz w:val="24"/>
          <w:szCs w:val="24"/>
        </w:rPr>
        <w:t>«гражданска</w:t>
      </w:r>
      <w:r w:rsidR="00815392" w:rsidRPr="00344934">
        <w:rPr>
          <w:i/>
          <w:sz w:val="24"/>
          <w:szCs w:val="24"/>
        </w:rPr>
        <w:t xml:space="preserve">я ответственность перед </w:t>
      </w:r>
      <w:proofErr w:type="spellStart"/>
      <w:r w:rsidR="00815392" w:rsidRPr="00344934">
        <w:rPr>
          <w:i/>
          <w:sz w:val="24"/>
          <w:szCs w:val="24"/>
        </w:rPr>
        <w:t>управомоч</w:t>
      </w:r>
      <w:r w:rsidR="002C3EA1" w:rsidRPr="00344934">
        <w:rPr>
          <w:i/>
          <w:sz w:val="24"/>
          <w:szCs w:val="24"/>
        </w:rPr>
        <w:t>ен</w:t>
      </w:r>
      <w:r w:rsidR="00815392" w:rsidRPr="00344934">
        <w:rPr>
          <w:i/>
          <w:sz w:val="24"/>
          <w:szCs w:val="24"/>
        </w:rPr>
        <w:t>ным</w:t>
      </w:r>
      <w:proofErr w:type="spellEnd"/>
      <w:r w:rsidR="00815392" w:rsidRPr="00344934">
        <w:rPr>
          <w:i/>
          <w:sz w:val="24"/>
          <w:szCs w:val="24"/>
        </w:rPr>
        <w:t xml:space="preserve"> лицом</w:t>
      </w:r>
      <w:r w:rsidRPr="00344934">
        <w:rPr>
          <w:i/>
          <w:sz w:val="24"/>
          <w:szCs w:val="24"/>
        </w:rPr>
        <w:t xml:space="preserve"> за просрочку доставки груза».</w:t>
      </w:r>
    </w:p>
    <w:p w:rsidR="004D2650" w:rsidRPr="00344934" w:rsidRDefault="00BE0483" w:rsidP="00BE0483">
      <w:pPr>
        <w:ind w:right="-87"/>
        <w:jc w:val="both"/>
        <w:rPr>
          <w:i/>
          <w:sz w:val="24"/>
          <w:szCs w:val="24"/>
        </w:rPr>
      </w:pPr>
      <w:r w:rsidRPr="00344934">
        <w:rPr>
          <w:sz w:val="24"/>
          <w:szCs w:val="24"/>
        </w:rPr>
        <w:t xml:space="preserve">       </w:t>
      </w:r>
      <w:r w:rsidR="004D2650" w:rsidRPr="00344934">
        <w:rPr>
          <w:sz w:val="24"/>
          <w:szCs w:val="24"/>
        </w:rPr>
        <w:t>По настоящим Правилам по настоящему риску</w:t>
      </w:r>
      <w:r w:rsidR="00387C90" w:rsidRPr="00344934">
        <w:rPr>
          <w:sz w:val="24"/>
          <w:szCs w:val="24"/>
        </w:rPr>
        <w:t xml:space="preserve"> </w:t>
      </w:r>
      <w:r w:rsidR="004D2650" w:rsidRPr="00344934">
        <w:rPr>
          <w:sz w:val="24"/>
          <w:szCs w:val="24"/>
        </w:rPr>
        <w:t xml:space="preserve">может быть застрахована </w:t>
      </w:r>
      <w:r w:rsidR="005D3F19" w:rsidRPr="00344934">
        <w:rPr>
          <w:sz w:val="24"/>
          <w:szCs w:val="24"/>
        </w:rPr>
        <w:t xml:space="preserve">гражданская </w:t>
      </w:r>
      <w:r w:rsidR="004D2650" w:rsidRPr="00344934">
        <w:rPr>
          <w:sz w:val="24"/>
          <w:szCs w:val="24"/>
        </w:rPr>
        <w:t>ответственность экспедитора</w:t>
      </w:r>
      <w:r w:rsidR="00387C90" w:rsidRPr="00344934">
        <w:rPr>
          <w:sz w:val="24"/>
          <w:szCs w:val="24"/>
        </w:rPr>
        <w:t xml:space="preserve"> в </w:t>
      </w:r>
      <w:proofErr w:type="gramStart"/>
      <w:r w:rsidR="00387C90" w:rsidRPr="00344934">
        <w:rPr>
          <w:sz w:val="24"/>
          <w:szCs w:val="24"/>
        </w:rPr>
        <w:t>соответствии</w:t>
      </w:r>
      <w:proofErr w:type="gramEnd"/>
      <w:r w:rsidR="00387C90" w:rsidRPr="00344934">
        <w:rPr>
          <w:sz w:val="24"/>
          <w:szCs w:val="24"/>
        </w:rPr>
        <w:t xml:space="preserve"> </w:t>
      </w:r>
      <w:r w:rsidRPr="00344934">
        <w:rPr>
          <w:sz w:val="24"/>
          <w:szCs w:val="24"/>
        </w:rPr>
        <w:t>с действующим законодательством</w:t>
      </w:r>
      <w:r w:rsidR="00387C90" w:rsidRPr="00344934">
        <w:rPr>
          <w:sz w:val="24"/>
          <w:szCs w:val="24"/>
        </w:rPr>
        <w:t xml:space="preserve"> Российской Федерации.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cs="Times New Roman"/>
        </w:rPr>
        <w:t xml:space="preserve">    4.</w:t>
      </w:r>
      <w:r w:rsidRPr="00344934">
        <w:rPr>
          <w:rFonts w:ascii="Times New Roman" w:hAnsi="Times New Roman" w:cs="Times New Roman"/>
        </w:rPr>
        <w:t>4</w:t>
      </w:r>
      <w:r w:rsidRPr="00344934">
        <w:rPr>
          <w:rFonts w:cs="Times New Roman"/>
        </w:rPr>
        <w:t xml:space="preserve">. </w:t>
      </w:r>
      <w:r w:rsidR="009950BC" w:rsidRPr="00344934">
        <w:rPr>
          <w:rFonts w:ascii="Times New Roman" w:hAnsi="Times New Roman"/>
        </w:rPr>
        <w:t xml:space="preserve">По </w:t>
      </w:r>
      <w:r w:rsidR="009950BC" w:rsidRPr="00344934">
        <w:t>настоящим Правилам</w:t>
      </w:r>
      <w:r w:rsidRPr="00344934">
        <w:t xml:space="preserve"> страхование гражданской ответственности перевозчика и экспедитора может осуществляться в отношении любой комбинации страховых рисков, указанных в </w:t>
      </w:r>
      <w:r w:rsidRPr="00344934">
        <w:rPr>
          <w:rFonts w:cs="Times New Roman"/>
        </w:rPr>
        <w:t>п. 4.1 – 4.</w:t>
      </w:r>
      <w:r w:rsidRPr="00344934">
        <w:rPr>
          <w:rFonts w:ascii="Times New Roman" w:hAnsi="Times New Roman" w:cs="Times New Roman"/>
        </w:rPr>
        <w:t>3</w:t>
      </w:r>
      <w:r w:rsidRPr="00344934">
        <w:rPr>
          <w:rFonts w:cs="Times New Roman"/>
        </w:rPr>
        <w:t xml:space="preserve"> настоящих Правил.</w:t>
      </w:r>
    </w:p>
    <w:p w:rsidR="003B20DD" w:rsidRPr="00344934" w:rsidRDefault="009950BC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4.5. </w:t>
      </w:r>
      <w:r w:rsidR="003B20DD" w:rsidRPr="00344934">
        <w:rPr>
          <w:rFonts w:ascii="Times New Roman" w:hAnsi="Times New Roman"/>
        </w:rPr>
        <w:t xml:space="preserve">По настоящим Правилам страховым случаем признается событие на случай </w:t>
      </w:r>
      <w:proofErr w:type="gramStart"/>
      <w:r w:rsidR="003B20DD" w:rsidRPr="00344934">
        <w:rPr>
          <w:rFonts w:ascii="Times New Roman" w:hAnsi="Times New Roman"/>
        </w:rPr>
        <w:t>наступления</w:t>
      </w:r>
      <w:proofErr w:type="gramEnd"/>
      <w:r w:rsidR="003B20DD" w:rsidRPr="00344934">
        <w:rPr>
          <w:rFonts w:ascii="Times New Roman" w:hAnsi="Times New Roman"/>
        </w:rPr>
        <w:t xml:space="preserve"> которого осуществляется страхование при условии, что оно произошло: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 а)  </w:t>
      </w:r>
      <w:r w:rsidRPr="00344934">
        <w:t xml:space="preserve"> в период действия договора страхования</w:t>
      </w:r>
      <w:r w:rsidRPr="00344934">
        <w:rPr>
          <w:rFonts w:ascii="Times New Roman" w:hAnsi="Times New Roman"/>
        </w:rPr>
        <w:t>;</w:t>
      </w:r>
    </w:p>
    <w:p w:rsidR="003B20DD" w:rsidRDefault="003B20DD" w:rsidP="003B20DD">
      <w:pPr>
        <w:ind w:right="-87"/>
        <w:jc w:val="both"/>
        <w:rPr>
          <w:sz w:val="24"/>
          <w:szCs w:val="24"/>
          <w:lang w:val="en-US"/>
        </w:rPr>
      </w:pPr>
      <w:r w:rsidRPr="00344934">
        <w:rPr>
          <w:sz w:val="24"/>
          <w:szCs w:val="24"/>
        </w:rPr>
        <w:t xml:space="preserve">        б)  на территории страхования, определенной  условиями договора страхования</w:t>
      </w:r>
      <w:r w:rsidR="00B26849" w:rsidRPr="00344934">
        <w:rPr>
          <w:sz w:val="24"/>
          <w:szCs w:val="24"/>
        </w:rPr>
        <w:t>.</w:t>
      </w:r>
    </w:p>
    <w:p w:rsidR="00456CA2" w:rsidRDefault="00456CA2" w:rsidP="003B20DD">
      <w:pPr>
        <w:pStyle w:val="ab"/>
        <w:jc w:val="center"/>
        <w:rPr>
          <w:rFonts w:ascii="Times New Roman" w:hAnsi="Times New Roman"/>
          <w:b/>
          <w:lang w:val="en-US"/>
        </w:rPr>
      </w:pPr>
    </w:p>
    <w:p w:rsidR="00456CA2" w:rsidRDefault="00456CA2" w:rsidP="003B20DD">
      <w:pPr>
        <w:pStyle w:val="ab"/>
        <w:jc w:val="center"/>
        <w:rPr>
          <w:rFonts w:ascii="Times New Roman" w:hAnsi="Times New Roman"/>
          <w:b/>
          <w:lang w:val="en-US"/>
        </w:rPr>
      </w:pPr>
    </w:p>
    <w:p w:rsidR="003B20DD" w:rsidRPr="00344934" w:rsidRDefault="003B20DD" w:rsidP="003B20DD">
      <w:pPr>
        <w:pStyle w:val="ab"/>
        <w:jc w:val="center"/>
        <w:rPr>
          <w:rFonts w:ascii="Times New Roman" w:hAnsi="Times New Roman"/>
          <w:b/>
        </w:rPr>
      </w:pPr>
      <w:r w:rsidRPr="00344934">
        <w:rPr>
          <w:rFonts w:ascii="Times New Roman" w:hAnsi="Times New Roman"/>
          <w:b/>
        </w:rPr>
        <w:t>Раздел  5.  ИСКЛЮЧЕНИЯ ИЗ СТРАХОВАНИЯ.</w:t>
      </w:r>
    </w:p>
    <w:p w:rsidR="003B20DD" w:rsidRPr="00344934" w:rsidRDefault="003B20DD" w:rsidP="003B20DD">
      <w:pPr>
        <w:pStyle w:val="ab"/>
        <w:spacing w:line="120" w:lineRule="auto"/>
        <w:jc w:val="center"/>
        <w:rPr>
          <w:rFonts w:ascii="Times New Roman" w:hAnsi="Times New Roman"/>
          <w:b/>
        </w:rPr>
      </w:pP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</w:t>
      </w:r>
      <w:r w:rsidR="00124430" w:rsidRPr="00344934">
        <w:rPr>
          <w:rFonts w:ascii="Times New Roman" w:hAnsi="Times New Roman"/>
        </w:rPr>
        <w:t xml:space="preserve">    </w:t>
      </w:r>
      <w:r w:rsidRPr="00344934">
        <w:rPr>
          <w:rFonts w:ascii="Times New Roman" w:hAnsi="Times New Roman"/>
        </w:rPr>
        <w:t>5.1.</w:t>
      </w:r>
      <w:r w:rsidRPr="00344934">
        <w:t xml:space="preserve"> </w:t>
      </w:r>
      <w:r w:rsidRPr="00344934">
        <w:rPr>
          <w:rFonts w:ascii="Times New Roman" w:hAnsi="Times New Roman"/>
        </w:rPr>
        <w:t xml:space="preserve">В соответствии с настоящими Правилами не является страховым риском, страховым случаем и не возмещается ущерб, произошедший </w:t>
      </w:r>
      <w:proofErr w:type="gramStart"/>
      <w:r w:rsidRPr="00344934">
        <w:rPr>
          <w:rFonts w:ascii="Times New Roman" w:hAnsi="Times New Roman"/>
        </w:rPr>
        <w:t>вследствие</w:t>
      </w:r>
      <w:proofErr w:type="gramEnd"/>
      <w:r w:rsidRPr="00344934">
        <w:rPr>
          <w:rFonts w:ascii="Times New Roman" w:hAnsi="Times New Roman"/>
        </w:rPr>
        <w:t>: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  5</w:t>
      </w:r>
      <w:r w:rsidRPr="00344934">
        <w:t>.1.1. всякого рода военных действий или военных мероприятий и их последствий</w:t>
      </w:r>
      <w:r w:rsidRPr="00344934">
        <w:rPr>
          <w:rFonts w:ascii="Times New Roman" w:hAnsi="Times New Roman"/>
        </w:rPr>
        <w:t>,</w:t>
      </w:r>
      <w:r w:rsidRPr="00344934">
        <w:t xml:space="preserve"> а также гражданской войны, террористических актов, народных волнений и забастовок;  </w:t>
      </w:r>
    </w:p>
    <w:p w:rsidR="003B20DD" w:rsidRPr="00344934" w:rsidRDefault="003B20DD" w:rsidP="003B20DD">
      <w:pPr>
        <w:pStyle w:val="21"/>
        <w:ind w:right="-87"/>
        <w:rPr>
          <w:rFonts w:ascii="Times New Roman" w:hAnsi="Times New Roman"/>
          <w:sz w:val="24"/>
          <w:szCs w:val="24"/>
        </w:rPr>
      </w:pPr>
      <w:r w:rsidRPr="00344934">
        <w:rPr>
          <w:rFonts w:ascii="Times New Roman" w:hAnsi="Times New Roman"/>
          <w:sz w:val="24"/>
          <w:szCs w:val="24"/>
        </w:rPr>
        <w:t xml:space="preserve">         5.1.2. действий представителей государственных органов или военных властей (конфискация, реквизиция, арест, изъятие, задержание и уничтожение груза);</w:t>
      </w:r>
    </w:p>
    <w:p w:rsidR="003B20DD" w:rsidRPr="00344934" w:rsidRDefault="003B20DD" w:rsidP="003B20DD">
      <w:pPr>
        <w:ind w:right="-87"/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5.1.3. прямого или косвенного воздействия атомного взрыва, радиации или радиоактивного заражения, связанных с любым применением атомной энергии или радиоактивных материалов;</w:t>
      </w:r>
    </w:p>
    <w:p w:rsidR="003B20DD" w:rsidRPr="00344934" w:rsidRDefault="003B20DD" w:rsidP="003B20DD">
      <w:pPr>
        <w:ind w:right="-87"/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5.1.4. </w:t>
      </w:r>
      <w:r w:rsidR="00546D29" w:rsidRPr="00344934">
        <w:rPr>
          <w:sz w:val="24"/>
          <w:szCs w:val="24"/>
        </w:rPr>
        <w:t>действия</w:t>
      </w:r>
      <w:r w:rsidR="00E475EF" w:rsidRPr="00344934">
        <w:rPr>
          <w:sz w:val="24"/>
          <w:szCs w:val="24"/>
        </w:rPr>
        <w:t>, обстоятельств</w:t>
      </w:r>
      <w:r w:rsidR="00546D29" w:rsidRPr="00344934">
        <w:rPr>
          <w:sz w:val="24"/>
          <w:szCs w:val="24"/>
        </w:rPr>
        <w:t xml:space="preserve"> непреодолимой силы</w:t>
      </w:r>
      <w:r w:rsidRPr="00344934">
        <w:rPr>
          <w:sz w:val="24"/>
          <w:szCs w:val="24"/>
        </w:rPr>
        <w:t>;</w:t>
      </w:r>
    </w:p>
    <w:p w:rsidR="003B20DD" w:rsidRDefault="003B20DD" w:rsidP="003B20DD">
      <w:pPr>
        <w:pStyle w:val="ab"/>
        <w:ind w:firstLine="0"/>
        <w:rPr>
          <w:rFonts w:ascii="Times New Roman" w:hAnsi="Times New Roman"/>
          <w:lang w:val="en-US"/>
        </w:rPr>
      </w:pPr>
      <w:r w:rsidRPr="00344934">
        <w:t xml:space="preserve">         5.1.5. умысла Страхователя</w:t>
      </w:r>
      <w:r w:rsidRPr="00344934">
        <w:rPr>
          <w:rFonts w:ascii="Times New Roman" w:hAnsi="Times New Roman"/>
        </w:rPr>
        <w:t xml:space="preserve"> (</w:t>
      </w:r>
      <w:r w:rsidRPr="00344934">
        <w:t xml:space="preserve">лица, </w:t>
      </w:r>
      <w:r w:rsidRPr="00344934">
        <w:rPr>
          <w:snapToGrid w:val="0"/>
        </w:rPr>
        <w:t>риск гражданской ответственности которого застрахован</w:t>
      </w:r>
      <w:r w:rsidRPr="00344934">
        <w:rPr>
          <w:rFonts w:ascii="Times New Roman" w:hAnsi="Times New Roman"/>
          <w:snapToGrid w:val="0"/>
        </w:rPr>
        <w:t>)</w:t>
      </w:r>
      <w:r w:rsidRPr="00344934">
        <w:rPr>
          <w:snapToGrid w:val="0"/>
        </w:rPr>
        <w:t>,</w:t>
      </w:r>
      <w:r w:rsidRPr="00344934">
        <w:t xml:space="preserve"> включая представителей вышеуказанных лиц, а также Выгодоприобретателя</w:t>
      </w:r>
      <w:r w:rsidRPr="00344934">
        <w:rPr>
          <w:rFonts w:ascii="Times New Roman" w:hAnsi="Times New Roman"/>
        </w:rPr>
        <w:t>;</w:t>
      </w:r>
    </w:p>
    <w:p w:rsidR="00F872CB" w:rsidRDefault="00F872CB" w:rsidP="00F872CB">
      <w:pPr>
        <w:pStyle w:val="ab"/>
        <w:ind w:firstLine="0"/>
      </w:pPr>
      <w:r w:rsidRPr="00F872CB">
        <w:t xml:space="preserve">         </w:t>
      </w:r>
      <w:r w:rsidRPr="005A647A">
        <w:t xml:space="preserve">5.1.6. несоответствия упаковки, крепления  перевозимого груза требованиям, установленным действующими ГОСТами, правилами, условиями, нормативами, инструкциями, а также в </w:t>
      </w:r>
      <w:proofErr w:type="gramStart"/>
      <w:r w:rsidRPr="005A647A">
        <w:t>случае</w:t>
      </w:r>
      <w:proofErr w:type="gramEnd"/>
      <w:r w:rsidRPr="005A647A">
        <w:t xml:space="preserve"> отправления товаров с поврежденной упаковкой</w:t>
      </w:r>
      <w:r>
        <w:t xml:space="preserve">;  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  5.1.7. проявления  естественных свой</w:t>
      </w:r>
      <w:proofErr w:type="gramStart"/>
      <w:r w:rsidRPr="00344934">
        <w:rPr>
          <w:rFonts w:ascii="Times New Roman" w:hAnsi="Times New Roman"/>
        </w:rPr>
        <w:t>ств гр</w:t>
      </w:r>
      <w:proofErr w:type="gramEnd"/>
      <w:r w:rsidRPr="00344934">
        <w:rPr>
          <w:rFonts w:ascii="Times New Roman" w:hAnsi="Times New Roman"/>
        </w:rPr>
        <w:t>уза во время его перевозки, включая естественную убыль груза;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 w:cs="Times New Roman"/>
        </w:rPr>
        <w:t xml:space="preserve">         5.1.8.</w:t>
      </w:r>
      <w:r w:rsidRPr="00344934">
        <w:rPr>
          <w:rFonts w:ascii="Times New Roman" w:hAnsi="Times New Roman"/>
        </w:rPr>
        <w:t xml:space="preserve"> отказа грузополучателя от приемки груза по причинам, независящим от перевозчика, экспедитора;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 w:cs="Times New Roman"/>
        </w:rPr>
        <w:t xml:space="preserve">         5.1.9. </w:t>
      </w:r>
      <w:r w:rsidRPr="00344934">
        <w:t>использовани</w:t>
      </w:r>
      <w:r w:rsidRPr="00344934">
        <w:rPr>
          <w:rFonts w:ascii="Times New Roman" w:hAnsi="Times New Roman"/>
        </w:rPr>
        <w:t>я</w:t>
      </w:r>
      <w:r w:rsidRPr="00344934">
        <w:t xml:space="preserve"> транспортного средства</w:t>
      </w:r>
      <w:r w:rsidRPr="00344934">
        <w:rPr>
          <w:rFonts w:ascii="Times New Roman" w:hAnsi="Times New Roman"/>
        </w:rPr>
        <w:t xml:space="preserve"> и (или) контейнера,</w:t>
      </w:r>
      <w:r w:rsidRPr="00344934">
        <w:t xml:space="preserve"> не соответствующего для перевозки конкретного вида груза</w:t>
      </w:r>
      <w:r w:rsidRPr="00344934">
        <w:rPr>
          <w:rFonts w:ascii="Times New Roman" w:hAnsi="Times New Roman"/>
        </w:rPr>
        <w:t>;</w:t>
      </w:r>
    </w:p>
    <w:p w:rsidR="003B20DD" w:rsidRPr="00344934" w:rsidRDefault="00B26849" w:rsidP="003B20DD">
      <w:pPr>
        <w:ind w:right="-87"/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5.1.10</w:t>
      </w:r>
      <w:r w:rsidR="003B20DD" w:rsidRPr="00344934">
        <w:rPr>
          <w:sz w:val="24"/>
          <w:szCs w:val="24"/>
        </w:rPr>
        <w:t xml:space="preserve">. использования транспортных средств в </w:t>
      </w:r>
      <w:proofErr w:type="gramStart"/>
      <w:r w:rsidR="003B20DD" w:rsidRPr="00344934">
        <w:rPr>
          <w:sz w:val="24"/>
          <w:szCs w:val="24"/>
        </w:rPr>
        <w:t>случае</w:t>
      </w:r>
      <w:proofErr w:type="gramEnd"/>
      <w:r w:rsidR="003B20DD" w:rsidRPr="00344934">
        <w:rPr>
          <w:sz w:val="24"/>
          <w:szCs w:val="24"/>
        </w:rPr>
        <w:t>, когда масса груза и (или) контейнера, предназначенных для перевозки на одном транспортном средстве, превышает грузоподъемность этого транспортного средства;</w:t>
      </w:r>
    </w:p>
    <w:p w:rsidR="003B20DD" w:rsidRPr="00344934" w:rsidRDefault="00B26849" w:rsidP="003B20DD">
      <w:pPr>
        <w:ind w:right="-87"/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5.1.11</w:t>
      </w:r>
      <w:r w:rsidR="003B20DD" w:rsidRPr="00344934">
        <w:rPr>
          <w:sz w:val="24"/>
          <w:szCs w:val="24"/>
        </w:rPr>
        <w:t xml:space="preserve">. использования транспортных средств с неисправностями и в </w:t>
      </w:r>
      <w:proofErr w:type="gramStart"/>
      <w:r w:rsidR="003B20DD" w:rsidRPr="00344934">
        <w:rPr>
          <w:sz w:val="24"/>
          <w:szCs w:val="24"/>
        </w:rPr>
        <w:t>условиях</w:t>
      </w:r>
      <w:proofErr w:type="gramEnd"/>
      <w:r w:rsidR="003B20DD" w:rsidRPr="00344934">
        <w:rPr>
          <w:sz w:val="24"/>
          <w:szCs w:val="24"/>
        </w:rPr>
        <w:t>, при которых запрещается их эксплуатация в соответствии с действующим законодательством Российской Федерации, в том числе не прошедших технический осмотр в установленном порядке;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/>
        </w:rPr>
        <w:t xml:space="preserve">    5.2.</w:t>
      </w:r>
      <w:r w:rsidRPr="00344934">
        <w:t xml:space="preserve"> </w:t>
      </w:r>
      <w:r w:rsidRPr="00344934">
        <w:rPr>
          <w:rFonts w:ascii="Times New Roman" w:hAnsi="Times New Roman"/>
        </w:rPr>
        <w:t xml:space="preserve">В </w:t>
      </w:r>
      <w:proofErr w:type="gramStart"/>
      <w:r w:rsidRPr="00344934">
        <w:rPr>
          <w:rFonts w:ascii="Times New Roman" w:hAnsi="Times New Roman"/>
        </w:rPr>
        <w:t>соответствии</w:t>
      </w:r>
      <w:proofErr w:type="gramEnd"/>
      <w:r w:rsidRPr="00344934">
        <w:rPr>
          <w:rFonts w:ascii="Times New Roman" w:hAnsi="Times New Roman"/>
        </w:rPr>
        <w:t xml:space="preserve"> с настоящими Правилами не является страховым риском, страховым случаем и не покрываются страхованием следующие события:</w:t>
      </w:r>
    </w:p>
    <w:p w:rsidR="00124430" w:rsidRPr="00344934" w:rsidRDefault="003B20DD" w:rsidP="004A77DE">
      <w:pPr>
        <w:spacing w:line="216" w:lineRule="auto"/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5.2.1. </w:t>
      </w:r>
      <w:r w:rsidR="00124430" w:rsidRPr="00344934">
        <w:rPr>
          <w:sz w:val="24"/>
          <w:szCs w:val="24"/>
        </w:rPr>
        <w:t xml:space="preserve">кража груза вверенного по договору перевозки или транспортной экспедиции вместе с транспортным средством и исчезновение экипажа без вести; </w:t>
      </w:r>
    </w:p>
    <w:p w:rsidR="00DF2B64" w:rsidRPr="00344934" w:rsidRDefault="00124430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  5.2.2. </w:t>
      </w:r>
      <w:r w:rsidR="002A2A10" w:rsidRPr="00344934">
        <w:rPr>
          <w:rFonts w:ascii="Times New Roman" w:hAnsi="Times New Roman"/>
        </w:rPr>
        <w:t>кража (</w:t>
      </w:r>
      <w:r w:rsidR="003B20DD" w:rsidRPr="00344934">
        <w:rPr>
          <w:rFonts w:ascii="Times New Roman" w:hAnsi="Times New Roman"/>
        </w:rPr>
        <w:t>недостача</w:t>
      </w:r>
      <w:r w:rsidR="002A2A10" w:rsidRPr="00344934">
        <w:rPr>
          <w:rFonts w:ascii="Times New Roman" w:hAnsi="Times New Roman"/>
        </w:rPr>
        <w:t>) груза</w:t>
      </w:r>
      <w:r w:rsidR="003B20DD" w:rsidRPr="00344934">
        <w:rPr>
          <w:rFonts w:ascii="Times New Roman" w:hAnsi="Times New Roman"/>
        </w:rPr>
        <w:t xml:space="preserve">, </w:t>
      </w:r>
      <w:r w:rsidR="002A2A10" w:rsidRPr="00344934">
        <w:rPr>
          <w:rFonts w:ascii="Times New Roman" w:hAnsi="Times New Roman"/>
        </w:rPr>
        <w:t xml:space="preserve">в </w:t>
      </w:r>
      <w:proofErr w:type="gramStart"/>
      <w:r w:rsidR="002A2A10" w:rsidRPr="00344934">
        <w:rPr>
          <w:rFonts w:ascii="Times New Roman" w:hAnsi="Times New Roman"/>
        </w:rPr>
        <w:t>случае</w:t>
      </w:r>
      <w:proofErr w:type="gramEnd"/>
      <w:r w:rsidR="002A2A10" w:rsidRPr="00344934">
        <w:rPr>
          <w:rFonts w:ascii="Times New Roman" w:hAnsi="Times New Roman"/>
        </w:rPr>
        <w:t xml:space="preserve"> </w:t>
      </w:r>
      <w:r w:rsidR="002A2A10" w:rsidRPr="00344934">
        <w:t>отсутстви</w:t>
      </w:r>
      <w:r w:rsidR="002A2A10" w:rsidRPr="00344934">
        <w:rPr>
          <w:rFonts w:ascii="Times New Roman" w:hAnsi="Times New Roman"/>
        </w:rPr>
        <w:t>я</w:t>
      </w:r>
      <w:r w:rsidR="002A2A10" w:rsidRPr="00344934">
        <w:t xml:space="preserve"> признаков несанкционированного доступа к грузу</w:t>
      </w:r>
      <w:r w:rsidR="002A2A10" w:rsidRPr="00344934">
        <w:rPr>
          <w:rFonts w:ascii="Times New Roman" w:hAnsi="Times New Roman"/>
        </w:rPr>
        <w:t>, в частности к таким признакам относится:</w:t>
      </w:r>
      <w:r w:rsidR="002A2A10" w:rsidRPr="00344934">
        <w:t xml:space="preserve"> нарушени</w:t>
      </w:r>
      <w:r w:rsidR="002A2A10" w:rsidRPr="00344934">
        <w:rPr>
          <w:rFonts w:ascii="Times New Roman" w:hAnsi="Times New Roman"/>
        </w:rPr>
        <w:t>е</w:t>
      </w:r>
      <w:r w:rsidR="002A2A10" w:rsidRPr="00344934">
        <w:t xml:space="preserve"> наружной </w:t>
      </w:r>
      <w:r w:rsidR="002A2A10" w:rsidRPr="00344934">
        <w:rPr>
          <w:rFonts w:ascii="Times New Roman" w:hAnsi="Times New Roman"/>
        </w:rPr>
        <w:t>конструкции (обшивки)</w:t>
      </w:r>
      <w:r w:rsidR="002A2A10" w:rsidRPr="00344934">
        <w:t xml:space="preserve">, </w:t>
      </w:r>
      <w:r w:rsidR="002A2A10" w:rsidRPr="00344934">
        <w:rPr>
          <w:rFonts w:ascii="Times New Roman" w:hAnsi="Times New Roman"/>
        </w:rPr>
        <w:t>кузова транспортного средства, контейнера</w:t>
      </w:r>
      <w:r w:rsidR="004A77DE" w:rsidRPr="00344934">
        <w:rPr>
          <w:rFonts w:ascii="Times New Roman" w:hAnsi="Times New Roman"/>
        </w:rPr>
        <w:t>,</w:t>
      </w:r>
      <w:r w:rsidR="002A2A10" w:rsidRPr="00344934">
        <w:rPr>
          <w:rFonts w:ascii="Times New Roman" w:hAnsi="Times New Roman"/>
        </w:rPr>
        <w:t xml:space="preserve"> наличие </w:t>
      </w:r>
      <w:r w:rsidR="004A77DE" w:rsidRPr="00344934">
        <w:rPr>
          <w:rFonts w:ascii="Times New Roman" w:hAnsi="Times New Roman"/>
        </w:rPr>
        <w:t>нарушенных</w:t>
      </w:r>
      <w:r w:rsidR="002A2A10" w:rsidRPr="00344934">
        <w:rPr>
          <w:rFonts w:ascii="Times New Roman" w:hAnsi="Times New Roman"/>
        </w:rPr>
        <w:t xml:space="preserve"> пломб грузоотправ</w:t>
      </w:r>
      <w:r w:rsidR="002A2A10" w:rsidRPr="00344934">
        <w:rPr>
          <w:rFonts w:ascii="Times New Roman" w:hAnsi="Times New Roman"/>
        </w:rPr>
        <w:t>и</w:t>
      </w:r>
      <w:r w:rsidR="002A2A10" w:rsidRPr="00344934">
        <w:rPr>
          <w:rFonts w:ascii="Times New Roman" w:hAnsi="Times New Roman"/>
        </w:rPr>
        <w:t>теля</w:t>
      </w:r>
      <w:r w:rsidR="004A77DE" w:rsidRPr="00344934">
        <w:rPr>
          <w:rFonts w:ascii="Times New Roman" w:hAnsi="Times New Roman"/>
        </w:rPr>
        <w:t>;</w:t>
      </w:r>
    </w:p>
    <w:p w:rsidR="003B20DD" w:rsidRPr="00344934" w:rsidRDefault="005C096E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  5.2.3</w:t>
      </w:r>
      <w:r w:rsidR="003B20DD" w:rsidRPr="00344934">
        <w:rPr>
          <w:rFonts w:ascii="Times New Roman" w:hAnsi="Times New Roman"/>
        </w:rPr>
        <w:t xml:space="preserve">. повреждение (гибель), утрата контрабандных грузов и грузов не законной торговли. Факт </w:t>
      </w:r>
      <w:r w:rsidR="003B20DD" w:rsidRPr="00344934">
        <w:rPr>
          <w:rFonts w:ascii="Times New Roman" w:hAnsi="Times New Roman"/>
        </w:rPr>
        <w:lastRenderedPageBreak/>
        <w:t>перевозки контрабандного груза (груза не законной торговли) документально подтверждается органами власти (должностными лицами) уполномоченными расследовать соответствующие происшествия;</w:t>
      </w:r>
    </w:p>
    <w:p w:rsidR="004A77DE" w:rsidRPr="00344934" w:rsidRDefault="005C096E" w:rsidP="004A77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5.2.4</w:t>
      </w:r>
      <w:r w:rsidR="003B20DD" w:rsidRPr="00344934">
        <w:rPr>
          <w:sz w:val="24"/>
          <w:szCs w:val="24"/>
        </w:rPr>
        <w:t>. утрата груза</w:t>
      </w:r>
      <w:r w:rsidR="00BE0483" w:rsidRPr="00344934">
        <w:rPr>
          <w:sz w:val="24"/>
          <w:szCs w:val="24"/>
        </w:rPr>
        <w:t xml:space="preserve"> (применительно к перевозке грузов</w:t>
      </w:r>
      <w:r w:rsidR="004A77DE" w:rsidRPr="00344934">
        <w:rPr>
          <w:sz w:val="24"/>
          <w:szCs w:val="24"/>
        </w:rPr>
        <w:t xml:space="preserve"> автомобильным видом транспорта)</w:t>
      </w:r>
      <w:r w:rsidR="003B20DD" w:rsidRPr="00344934">
        <w:rPr>
          <w:sz w:val="24"/>
          <w:szCs w:val="24"/>
        </w:rPr>
        <w:t xml:space="preserve"> в </w:t>
      </w:r>
      <w:proofErr w:type="gramStart"/>
      <w:r w:rsidR="003B20DD" w:rsidRPr="00344934">
        <w:rPr>
          <w:sz w:val="24"/>
          <w:szCs w:val="24"/>
        </w:rPr>
        <w:t>случае</w:t>
      </w:r>
      <w:proofErr w:type="gramEnd"/>
      <w:r w:rsidR="004A77DE" w:rsidRPr="00344934">
        <w:rPr>
          <w:sz w:val="24"/>
          <w:szCs w:val="24"/>
        </w:rPr>
        <w:t>:</w:t>
      </w:r>
      <w:r w:rsidR="003B20DD" w:rsidRPr="00344934">
        <w:rPr>
          <w:sz w:val="24"/>
          <w:szCs w:val="24"/>
        </w:rPr>
        <w:t xml:space="preserve"> </w:t>
      </w:r>
    </w:p>
    <w:p w:rsidR="004A77DE" w:rsidRPr="00344934" w:rsidRDefault="004A77DE" w:rsidP="004A77DE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/>
        </w:rPr>
        <w:t xml:space="preserve">               </w:t>
      </w:r>
      <w:proofErr w:type="gramStart"/>
      <w:r w:rsidRPr="00344934">
        <w:rPr>
          <w:rFonts w:ascii="Times New Roman" w:hAnsi="Times New Roman"/>
        </w:rPr>
        <w:t>а</w:t>
      </w:r>
      <w:r w:rsidRPr="00344934">
        <w:t xml:space="preserve">) </w:t>
      </w:r>
      <w:r w:rsidRPr="00344934">
        <w:rPr>
          <w:rFonts w:ascii="Times New Roman" w:hAnsi="Times New Roman" w:cs="Times New Roman"/>
        </w:rPr>
        <w:t xml:space="preserve">стоянки транспортного средства (за исключением неисправных транспортных средств) по маршруту следования вне мест специально отведенных или специально отведенных постоянно охраняемых для стоянки автомобилей и отдыха водителя, </w:t>
      </w:r>
      <w:r w:rsidRPr="00344934">
        <w:t>за исключением места доставки груза (пункт разгрузки)</w:t>
      </w:r>
      <w:r w:rsidR="00BE0483" w:rsidRPr="00344934">
        <w:rPr>
          <w:rFonts w:ascii="Times New Roman" w:hAnsi="Times New Roman"/>
        </w:rPr>
        <w:t>, зоны таможенного контро</w:t>
      </w:r>
      <w:r w:rsidRPr="00344934">
        <w:rPr>
          <w:rFonts w:ascii="Times New Roman" w:hAnsi="Times New Roman"/>
        </w:rPr>
        <w:t xml:space="preserve">ля, а также в случае возникновения обстоятельств непреодолимой силы и ухудшения </w:t>
      </w:r>
      <w:r w:rsidRPr="00344934">
        <w:rPr>
          <w:rFonts w:ascii="Times New Roman" w:hAnsi="Times New Roman" w:cs="Times New Roman"/>
        </w:rPr>
        <w:t>здоровья водителя, препятствующего безопасному управлению транспортным средством.</w:t>
      </w:r>
      <w:proofErr w:type="gramEnd"/>
    </w:p>
    <w:p w:rsidR="004A77DE" w:rsidRPr="00344934" w:rsidRDefault="004A77DE" w:rsidP="004A77DE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Под определением «неисправное транспортное средство» понимается </w:t>
      </w:r>
      <w:r w:rsidRPr="00344934">
        <w:t>транспортное средство, которое не может передвигаться собственным ходом</w:t>
      </w:r>
      <w:r w:rsidRPr="00344934">
        <w:rPr>
          <w:rFonts w:ascii="Times New Roman" w:hAnsi="Times New Roman" w:cs="Times New Roman"/>
        </w:rPr>
        <w:t xml:space="preserve"> или передвижение которого запрещено в </w:t>
      </w:r>
      <w:proofErr w:type="gramStart"/>
      <w:r w:rsidRPr="00344934">
        <w:rPr>
          <w:rFonts w:ascii="Times New Roman" w:hAnsi="Times New Roman" w:cs="Times New Roman"/>
        </w:rPr>
        <w:t>соответствии</w:t>
      </w:r>
      <w:proofErr w:type="gramEnd"/>
      <w:r w:rsidRPr="00344934">
        <w:rPr>
          <w:rFonts w:ascii="Times New Roman" w:hAnsi="Times New Roman" w:cs="Times New Roman"/>
        </w:rPr>
        <w:t xml:space="preserve"> с де</w:t>
      </w:r>
      <w:r w:rsidR="000C4AF8" w:rsidRPr="00344934">
        <w:rPr>
          <w:rFonts w:ascii="Times New Roman" w:hAnsi="Times New Roman" w:cs="Times New Roman"/>
        </w:rPr>
        <w:t>йствующим законодательством РФ;</w:t>
      </w:r>
    </w:p>
    <w:p w:rsidR="003B20DD" w:rsidRPr="00344934" w:rsidRDefault="004A77DE" w:rsidP="00B26849">
      <w:pPr>
        <w:rPr>
          <w:sz w:val="24"/>
          <w:szCs w:val="24"/>
        </w:rPr>
      </w:pPr>
      <w:r w:rsidRPr="00344934">
        <w:rPr>
          <w:sz w:val="24"/>
          <w:szCs w:val="24"/>
        </w:rPr>
        <w:t xml:space="preserve">              б) остановки транспортного средства вне дороги (за пределами границ дороги).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Под определением «специально отведенное место для стоянки автомобилей» следует понимать оборудованную площадку или уширение проезжей части для остановки и стоянки автомобилей вне населенных пунктов или специально оборудованные площадки в населенных пунктах.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</w:t>
      </w:r>
      <w:r w:rsidRPr="00344934">
        <w:t xml:space="preserve">Под определением «специально отведенное постоянно охраняемое место для стоянки автомобилей» следует понимать </w:t>
      </w:r>
      <w:r w:rsidRPr="00344934">
        <w:rPr>
          <w:rFonts w:ascii="Times New Roman" w:hAnsi="Times New Roman"/>
        </w:rPr>
        <w:t xml:space="preserve">огороженную и </w:t>
      </w:r>
      <w:r w:rsidRPr="00344934">
        <w:t xml:space="preserve">оборудованную площадку, специально предназначенную для </w:t>
      </w:r>
      <w:r w:rsidRPr="00344934">
        <w:rPr>
          <w:rFonts w:ascii="Times New Roman" w:hAnsi="Times New Roman"/>
        </w:rPr>
        <w:t>стоянки</w:t>
      </w:r>
      <w:r w:rsidRPr="00344934">
        <w:t xml:space="preserve"> транспортных средств, где въезд-выезд транспортных средств осуществляется круглосуточно в пропускном </w:t>
      </w:r>
      <w:proofErr w:type="gramStart"/>
      <w:r w:rsidRPr="00344934">
        <w:t>режиме</w:t>
      </w:r>
      <w:proofErr w:type="gramEnd"/>
      <w:r w:rsidRPr="00344934">
        <w:rPr>
          <w:rFonts w:ascii="Times New Roman" w:hAnsi="Times New Roman"/>
        </w:rPr>
        <w:t>;</w:t>
      </w:r>
    </w:p>
    <w:p w:rsidR="003B20DD" w:rsidRPr="00344934" w:rsidRDefault="005C096E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   5.2.5</w:t>
      </w:r>
      <w:r w:rsidR="003B20DD" w:rsidRPr="00344934">
        <w:rPr>
          <w:rFonts w:ascii="Times New Roman" w:hAnsi="Times New Roman"/>
        </w:rPr>
        <w:t>. повреждение (гибель) перевозимых транспортных средств, строительной техники во время их движения своим ходом, кроме осуществления погрузочно-разгрузочных работ;</w:t>
      </w:r>
    </w:p>
    <w:p w:rsidR="003B20DD" w:rsidRPr="00344934" w:rsidRDefault="005C096E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 5.2.6</w:t>
      </w:r>
      <w:r w:rsidR="003B20DD" w:rsidRPr="00344934">
        <w:rPr>
          <w:sz w:val="24"/>
          <w:szCs w:val="24"/>
        </w:rPr>
        <w:t xml:space="preserve">. повреждение (гибель) груза в </w:t>
      </w:r>
      <w:proofErr w:type="gramStart"/>
      <w:r w:rsidR="003B20DD" w:rsidRPr="00344934">
        <w:rPr>
          <w:sz w:val="24"/>
          <w:szCs w:val="24"/>
        </w:rPr>
        <w:t>результате</w:t>
      </w:r>
      <w:proofErr w:type="gramEnd"/>
      <w:r w:rsidR="003B20DD" w:rsidRPr="00344934">
        <w:rPr>
          <w:sz w:val="24"/>
          <w:szCs w:val="24"/>
        </w:rPr>
        <w:t xml:space="preserve"> удара предметов, вылетевших из-под колес других транспортных средств, в случае перевозки неупакованного груза в открытом кузове</w:t>
      </w:r>
      <w:r w:rsidR="00566F54" w:rsidRPr="00344934">
        <w:rPr>
          <w:sz w:val="24"/>
          <w:szCs w:val="24"/>
        </w:rPr>
        <w:t xml:space="preserve"> транспортного средства</w:t>
      </w:r>
      <w:r w:rsidR="003B20DD" w:rsidRPr="00344934">
        <w:rPr>
          <w:sz w:val="24"/>
          <w:szCs w:val="24"/>
        </w:rPr>
        <w:t>, если иное не предусмотрено договором страхования.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 w:cs="Times New Roman"/>
        </w:rPr>
        <w:t xml:space="preserve">          </w:t>
      </w:r>
      <w:r w:rsidR="005C096E" w:rsidRPr="00344934">
        <w:rPr>
          <w:rFonts w:ascii="Times New Roman" w:hAnsi="Times New Roman"/>
        </w:rPr>
        <w:t>5.2.7</w:t>
      </w:r>
      <w:r w:rsidRPr="00344934">
        <w:rPr>
          <w:rFonts w:ascii="Times New Roman" w:hAnsi="Times New Roman"/>
        </w:rPr>
        <w:t xml:space="preserve">. причинение вреда </w:t>
      </w:r>
      <w:r w:rsidR="00566F54" w:rsidRPr="00344934">
        <w:rPr>
          <w:rFonts w:ascii="Times New Roman" w:hAnsi="Times New Roman"/>
        </w:rPr>
        <w:t xml:space="preserve">природной </w:t>
      </w:r>
      <w:r w:rsidRPr="00344934">
        <w:rPr>
          <w:rFonts w:ascii="Times New Roman" w:hAnsi="Times New Roman"/>
        </w:rPr>
        <w:t xml:space="preserve">среде, если </w:t>
      </w:r>
      <w:r w:rsidR="00877892" w:rsidRPr="00344934">
        <w:rPr>
          <w:rFonts w:ascii="Times New Roman" w:hAnsi="Times New Roman"/>
        </w:rPr>
        <w:t xml:space="preserve">это </w:t>
      </w:r>
      <w:r w:rsidRPr="00344934">
        <w:rPr>
          <w:rFonts w:ascii="Times New Roman" w:hAnsi="Times New Roman"/>
        </w:rPr>
        <w:t>не предусмотрено договором страхования</w:t>
      </w:r>
      <w:r w:rsidR="00877892" w:rsidRPr="00344934">
        <w:rPr>
          <w:rFonts w:ascii="Times New Roman" w:hAnsi="Times New Roman"/>
        </w:rPr>
        <w:t xml:space="preserve"> в соответствии с. п.  4.2.1 настоящих Правил;</w:t>
      </w:r>
    </w:p>
    <w:p w:rsidR="003B20DD" w:rsidRPr="00344934" w:rsidRDefault="005C096E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   5.2.8</w:t>
      </w:r>
      <w:r w:rsidR="003B20DD" w:rsidRPr="00344934">
        <w:rPr>
          <w:rFonts w:ascii="Times New Roman" w:hAnsi="Times New Roman"/>
        </w:rPr>
        <w:t>. причинение вреда, произошедшее вне периода страхования, вне территории страхования;</w:t>
      </w:r>
    </w:p>
    <w:p w:rsidR="003B20DD" w:rsidRPr="00344934" w:rsidRDefault="005C096E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   5.2.9</w:t>
      </w:r>
      <w:r w:rsidR="003B20DD" w:rsidRPr="00344934">
        <w:rPr>
          <w:rFonts w:ascii="Times New Roman" w:hAnsi="Times New Roman"/>
        </w:rPr>
        <w:t xml:space="preserve">. причинение вреда, произошедшее </w:t>
      </w:r>
      <w:r w:rsidR="003B20DD" w:rsidRPr="00344934">
        <w:t>в период отсутствия, прекращения или приостановления действия</w:t>
      </w:r>
      <w:r w:rsidR="003B20DD" w:rsidRPr="00344934">
        <w:rPr>
          <w:rFonts w:ascii="Times New Roman" w:hAnsi="Times New Roman"/>
        </w:rPr>
        <w:t>:</w:t>
      </w:r>
    </w:p>
    <w:p w:rsidR="003B20DD" w:rsidRPr="00344934" w:rsidRDefault="003B20DD" w:rsidP="003B20DD">
      <w:pPr>
        <w:pStyle w:val="ab"/>
        <w:ind w:firstLine="708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а)</w:t>
      </w:r>
      <w:r w:rsidRPr="00344934">
        <w:t xml:space="preserve"> </w:t>
      </w:r>
      <w:r w:rsidRPr="00344934">
        <w:rPr>
          <w:rFonts w:ascii="Times New Roman" w:hAnsi="Times New Roman"/>
        </w:rPr>
        <w:t xml:space="preserve"> </w:t>
      </w:r>
      <w:r w:rsidRPr="00344934">
        <w:t xml:space="preserve">лицензии </w:t>
      </w:r>
      <w:r w:rsidRPr="00344934">
        <w:rPr>
          <w:rFonts w:ascii="Times New Roman" w:hAnsi="Times New Roman"/>
        </w:rPr>
        <w:t xml:space="preserve">на перевозку грузов </w:t>
      </w:r>
      <w:r w:rsidRPr="00344934">
        <w:t>в с</w:t>
      </w:r>
      <w:r w:rsidRPr="00344934">
        <w:rPr>
          <w:rFonts w:ascii="Times New Roman" w:hAnsi="Times New Roman"/>
        </w:rPr>
        <w:t>лучаях, когда наличие соответствующей лицензии установлено</w:t>
      </w:r>
      <w:r w:rsidRPr="00344934">
        <w:t xml:space="preserve"> </w:t>
      </w:r>
      <w:r w:rsidRPr="00344934">
        <w:rPr>
          <w:rFonts w:ascii="Times New Roman" w:hAnsi="Times New Roman"/>
        </w:rPr>
        <w:t xml:space="preserve">действующим </w:t>
      </w:r>
      <w:r w:rsidRPr="00344934">
        <w:t>законодательством Российской Федерации</w:t>
      </w:r>
      <w:r w:rsidRPr="00344934">
        <w:rPr>
          <w:rFonts w:ascii="Times New Roman" w:hAnsi="Times New Roman"/>
        </w:rPr>
        <w:t>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       б) разрешения на перевозку опасного, негабаритного груза </w:t>
      </w:r>
      <w:r w:rsidRPr="00344934">
        <w:t xml:space="preserve">в </w:t>
      </w:r>
      <w:proofErr w:type="gramStart"/>
      <w:r w:rsidRPr="00344934">
        <w:t>с</w:t>
      </w:r>
      <w:r w:rsidRPr="00344934">
        <w:rPr>
          <w:rFonts w:ascii="Times New Roman" w:hAnsi="Times New Roman"/>
        </w:rPr>
        <w:t>лучаях</w:t>
      </w:r>
      <w:proofErr w:type="gramEnd"/>
      <w:r w:rsidRPr="00344934">
        <w:rPr>
          <w:rFonts w:ascii="Times New Roman" w:hAnsi="Times New Roman"/>
        </w:rPr>
        <w:t>, когда наличие разрешения установлено действующим законодательством Российской Федерации;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t xml:space="preserve">         </w:t>
      </w:r>
      <w:r w:rsidRPr="00344934">
        <w:tab/>
        <w:t xml:space="preserve">  в)  допуска транспортного средства к перевозке опасных, негабаритных грузов в </w:t>
      </w:r>
      <w:proofErr w:type="gramStart"/>
      <w:r w:rsidRPr="00344934">
        <w:t>случаях</w:t>
      </w:r>
      <w:proofErr w:type="gramEnd"/>
      <w:r w:rsidRPr="00344934">
        <w:t>, установленных действующим законодательством Российской Федерации.</w:t>
      </w:r>
    </w:p>
    <w:p w:rsidR="003B20DD" w:rsidRPr="00344934" w:rsidRDefault="005C096E" w:rsidP="003B20DD">
      <w:pPr>
        <w:ind w:right="-87"/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5.2.10</w:t>
      </w:r>
      <w:r w:rsidR="003B20DD" w:rsidRPr="00344934">
        <w:rPr>
          <w:sz w:val="24"/>
          <w:szCs w:val="24"/>
        </w:rPr>
        <w:t xml:space="preserve">. событие, произошедшее при управлении транспортным средством Страхователем, представителем Страхователя или лицом, </w:t>
      </w:r>
      <w:r w:rsidR="003B20DD" w:rsidRPr="00344934">
        <w:rPr>
          <w:snapToGrid w:val="0"/>
          <w:sz w:val="24"/>
          <w:szCs w:val="24"/>
        </w:rPr>
        <w:t>риск гражданской ответственности которого застрахован</w:t>
      </w:r>
      <w:r w:rsidR="003B20DD" w:rsidRPr="00344934">
        <w:rPr>
          <w:sz w:val="24"/>
          <w:szCs w:val="24"/>
        </w:rPr>
        <w:t xml:space="preserve">, находившимся </w:t>
      </w:r>
      <w:r w:rsidR="003B20DD" w:rsidRPr="00344934">
        <w:rPr>
          <w:snapToGrid w:val="0"/>
          <w:sz w:val="24"/>
          <w:szCs w:val="24"/>
        </w:rPr>
        <w:t>в состоянии</w:t>
      </w:r>
      <w:r w:rsidR="003B20DD" w:rsidRPr="00344934">
        <w:rPr>
          <w:sz w:val="24"/>
          <w:szCs w:val="24"/>
        </w:rPr>
        <w:t xml:space="preserve"> алкогольного опьянения, под воздействием наркотических, токсикологических или медикаментозных препаратов, применение которых противопоказано при управлении транспортных средств, а </w:t>
      </w:r>
      <w:proofErr w:type="gramStart"/>
      <w:r w:rsidR="003B20DD" w:rsidRPr="00344934">
        <w:rPr>
          <w:sz w:val="24"/>
          <w:szCs w:val="24"/>
        </w:rPr>
        <w:t>также</w:t>
      </w:r>
      <w:proofErr w:type="gramEnd"/>
      <w:r w:rsidR="003B20DD" w:rsidRPr="00344934">
        <w:rPr>
          <w:sz w:val="24"/>
          <w:szCs w:val="24"/>
        </w:rPr>
        <w:t xml:space="preserve"> если работник (водитель) вышеуказанных лиц отказался пройти медицинское освидетельствование (экспертизу);</w:t>
      </w:r>
    </w:p>
    <w:p w:rsidR="003B20DD" w:rsidRPr="00344934" w:rsidRDefault="005C096E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</w:t>
      </w:r>
      <w:r w:rsidR="00877892" w:rsidRPr="00344934">
        <w:rPr>
          <w:sz w:val="24"/>
          <w:szCs w:val="24"/>
        </w:rPr>
        <w:t xml:space="preserve"> </w:t>
      </w:r>
      <w:r w:rsidRPr="00344934">
        <w:rPr>
          <w:sz w:val="24"/>
          <w:szCs w:val="24"/>
        </w:rPr>
        <w:t>5.2.1</w:t>
      </w:r>
      <w:r w:rsidR="00877892" w:rsidRPr="00344934">
        <w:rPr>
          <w:sz w:val="24"/>
          <w:szCs w:val="24"/>
        </w:rPr>
        <w:t>1</w:t>
      </w:r>
      <w:r w:rsidR="003B20DD" w:rsidRPr="00344934">
        <w:rPr>
          <w:sz w:val="24"/>
          <w:szCs w:val="24"/>
        </w:rPr>
        <w:t>. событие, произошедшее при использовании транспортных средств, не указанных в договоре страхования или в Приложении к Заявлению о страховании «Перечень транспортных средств», подписанном Страховщиком и Страхователем, в случае осуществления перевозки, экспедиции грузов собственными и (или) арендованными транспортными средствами;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</w:t>
      </w:r>
      <w:r w:rsidR="00877892" w:rsidRPr="00344934">
        <w:rPr>
          <w:sz w:val="24"/>
          <w:szCs w:val="24"/>
        </w:rPr>
        <w:t xml:space="preserve"> 5.2.12</w:t>
      </w:r>
      <w:r w:rsidRPr="00344934">
        <w:rPr>
          <w:sz w:val="24"/>
          <w:szCs w:val="24"/>
        </w:rPr>
        <w:t xml:space="preserve">. повреждение (гибель), утрата груза, произошедшие во время его нахождения у привлеченного по договору транспортной экспедиции третьего лица, не указанного в договоре страхования или в Приложении к Заявлению о страховании «Список привлекаемых перевозчиков,  экспедиторов» в случае, когда договором </w:t>
      </w:r>
      <w:proofErr w:type="gramStart"/>
      <w:r w:rsidRPr="00344934">
        <w:rPr>
          <w:sz w:val="24"/>
          <w:szCs w:val="24"/>
        </w:rPr>
        <w:t>страхования</w:t>
      </w:r>
      <w:proofErr w:type="gramEnd"/>
      <w:r w:rsidRPr="00344934">
        <w:rPr>
          <w:sz w:val="24"/>
          <w:szCs w:val="24"/>
        </w:rPr>
        <w:t xml:space="preserve"> привлекаемые третьи лица определены в соответствии с </w:t>
      </w:r>
      <w:r w:rsidR="00566F54" w:rsidRPr="00344934">
        <w:rPr>
          <w:sz w:val="24"/>
          <w:szCs w:val="24"/>
        </w:rPr>
        <w:t>п. 3.6</w:t>
      </w:r>
      <w:r w:rsidRPr="00344934">
        <w:rPr>
          <w:sz w:val="24"/>
          <w:szCs w:val="24"/>
        </w:rPr>
        <w:t xml:space="preserve"> настоящих Правил;</w:t>
      </w:r>
    </w:p>
    <w:p w:rsidR="005C096E" w:rsidRPr="00344934" w:rsidRDefault="001576C8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lastRenderedPageBreak/>
        <w:t xml:space="preserve">         </w:t>
      </w:r>
      <w:r w:rsidR="00877892" w:rsidRPr="00344934">
        <w:rPr>
          <w:sz w:val="24"/>
          <w:szCs w:val="24"/>
        </w:rPr>
        <w:t xml:space="preserve"> </w:t>
      </w:r>
      <w:r w:rsidR="005C096E" w:rsidRPr="00344934">
        <w:rPr>
          <w:sz w:val="24"/>
          <w:szCs w:val="24"/>
        </w:rPr>
        <w:t>5.2.1</w:t>
      </w:r>
      <w:r w:rsidR="00877892" w:rsidRPr="00344934">
        <w:rPr>
          <w:sz w:val="24"/>
          <w:szCs w:val="24"/>
        </w:rPr>
        <w:t>3</w:t>
      </w:r>
      <w:r w:rsidRPr="00344934">
        <w:rPr>
          <w:sz w:val="24"/>
          <w:szCs w:val="24"/>
        </w:rPr>
        <w:t xml:space="preserve">. повреждение (гибель), утрата груза, произошедшие во время </w:t>
      </w:r>
      <w:r w:rsidR="005C096E" w:rsidRPr="00344934">
        <w:rPr>
          <w:sz w:val="24"/>
          <w:szCs w:val="24"/>
        </w:rPr>
        <w:t>осуществления</w:t>
      </w:r>
      <w:r w:rsidRPr="00344934">
        <w:rPr>
          <w:sz w:val="24"/>
          <w:szCs w:val="24"/>
        </w:rPr>
        <w:t xml:space="preserve"> отдельных дополнительных услуг,</w:t>
      </w:r>
      <w:r w:rsidR="005C096E" w:rsidRPr="00344934">
        <w:t xml:space="preserve"> </w:t>
      </w:r>
      <w:r w:rsidR="005C096E" w:rsidRPr="00344934">
        <w:rPr>
          <w:sz w:val="24"/>
          <w:szCs w:val="24"/>
        </w:rPr>
        <w:t xml:space="preserve">не указанных в </w:t>
      </w:r>
      <w:proofErr w:type="gramStart"/>
      <w:r w:rsidR="005C096E" w:rsidRPr="00344934">
        <w:rPr>
          <w:sz w:val="24"/>
          <w:szCs w:val="24"/>
        </w:rPr>
        <w:t>договоре</w:t>
      </w:r>
      <w:proofErr w:type="gramEnd"/>
      <w:r w:rsidR="005C096E" w:rsidRPr="00344934">
        <w:rPr>
          <w:sz w:val="24"/>
          <w:szCs w:val="24"/>
        </w:rPr>
        <w:t xml:space="preserve"> страхования в соответствии с п. 3.7 настоящих Правил;</w:t>
      </w:r>
    </w:p>
    <w:p w:rsidR="003B20DD" w:rsidRPr="007770B4" w:rsidRDefault="005C096E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</w:t>
      </w:r>
      <w:r w:rsidR="00877892" w:rsidRPr="00344934">
        <w:rPr>
          <w:sz w:val="24"/>
          <w:szCs w:val="24"/>
        </w:rPr>
        <w:t xml:space="preserve"> </w:t>
      </w:r>
      <w:r w:rsidRPr="00344934">
        <w:rPr>
          <w:sz w:val="24"/>
          <w:szCs w:val="24"/>
        </w:rPr>
        <w:t>5.2.1</w:t>
      </w:r>
      <w:r w:rsidR="00877892" w:rsidRPr="00344934">
        <w:rPr>
          <w:sz w:val="24"/>
          <w:szCs w:val="24"/>
        </w:rPr>
        <w:t>4</w:t>
      </w:r>
      <w:r w:rsidR="003B20DD" w:rsidRPr="00344934">
        <w:rPr>
          <w:sz w:val="24"/>
          <w:szCs w:val="24"/>
        </w:rPr>
        <w:t>. повреждение (гибель), утрата грузов</w:t>
      </w:r>
      <w:r w:rsidR="00EB3E25" w:rsidRPr="00344934">
        <w:rPr>
          <w:sz w:val="24"/>
          <w:szCs w:val="24"/>
        </w:rPr>
        <w:t>,</w:t>
      </w:r>
      <w:r w:rsidR="003B20DD" w:rsidRPr="00344934">
        <w:rPr>
          <w:sz w:val="24"/>
          <w:szCs w:val="24"/>
        </w:rPr>
        <w:t xml:space="preserve"> не указанных в </w:t>
      </w:r>
      <w:proofErr w:type="gramStart"/>
      <w:r w:rsidR="003B20DD" w:rsidRPr="00344934">
        <w:rPr>
          <w:sz w:val="24"/>
          <w:szCs w:val="24"/>
        </w:rPr>
        <w:t>договоре</w:t>
      </w:r>
      <w:proofErr w:type="gramEnd"/>
      <w:r w:rsidR="003B20DD" w:rsidRPr="00344934">
        <w:rPr>
          <w:sz w:val="24"/>
          <w:szCs w:val="24"/>
        </w:rPr>
        <w:t xml:space="preserve"> страхования или в Приложении к Заявлению о страховании «Виды, номенклатура грузов» в случае, когда </w:t>
      </w:r>
      <w:r w:rsidR="00957A4A" w:rsidRPr="00344934">
        <w:rPr>
          <w:sz w:val="24"/>
          <w:szCs w:val="24"/>
        </w:rPr>
        <w:t>вид</w:t>
      </w:r>
      <w:r w:rsidR="003B20DD" w:rsidRPr="00344934">
        <w:rPr>
          <w:sz w:val="24"/>
          <w:szCs w:val="24"/>
        </w:rPr>
        <w:t xml:space="preserve"> и номенклатура перевозимых или экспедируемых грузов оп</w:t>
      </w:r>
      <w:r w:rsidR="00566F54" w:rsidRPr="00344934">
        <w:rPr>
          <w:sz w:val="24"/>
          <w:szCs w:val="24"/>
        </w:rPr>
        <w:t>ределены в соответствии с п. 3.8</w:t>
      </w:r>
      <w:r w:rsidR="007770B4">
        <w:rPr>
          <w:sz w:val="24"/>
          <w:szCs w:val="24"/>
        </w:rPr>
        <w:t xml:space="preserve"> настоящих Правил</w:t>
      </w:r>
      <w:r w:rsidR="007770B4" w:rsidRPr="007770B4">
        <w:rPr>
          <w:sz w:val="24"/>
          <w:szCs w:val="24"/>
        </w:rPr>
        <w:t>;</w:t>
      </w:r>
    </w:p>
    <w:p w:rsidR="00D406A5" w:rsidRPr="007770B4" w:rsidRDefault="00D406A5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</w:t>
      </w:r>
      <w:r w:rsidR="009F23C4" w:rsidRPr="00344934">
        <w:rPr>
          <w:sz w:val="24"/>
          <w:szCs w:val="24"/>
        </w:rPr>
        <w:t>5.2</w:t>
      </w:r>
      <w:r w:rsidR="0027513D" w:rsidRPr="00344934">
        <w:rPr>
          <w:sz w:val="24"/>
          <w:szCs w:val="24"/>
        </w:rPr>
        <w:t>.15</w:t>
      </w:r>
      <w:r w:rsidRPr="00344934">
        <w:rPr>
          <w:sz w:val="24"/>
          <w:szCs w:val="24"/>
        </w:rPr>
        <w:t xml:space="preserve">. повреждение (гибель), утрата грузов, </w:t>
      </w:r>
      <w:r w:rsidR="0027513D" w:rsidRPr="00344934">
        <w:rPr>
          <w:sz w:val="24"/>
          <w:szCs w:val="24"/>
        </w:rPr>
        <w:t>произошедши</w:t>
      </w:r>
      <w:r w:rsidRPr="00344934">
        <w:rPr>
          <w:sz w:val="24"/>
          <w:szCs w:val="24"/>
        </w:rPr>
        <w:t>е при не</w:t>
      </w:r>
      <w:r w:rsidR="0027513D" w:rsidRPr="00344934">
        <w:rPr>
          <w:sz w:val="24"/>
          <w:szCs w:val="24"/>
        </w:rPr>
        <w:t xml:space="preserve"> исполнении Страхователем, представителем Страхователя, условия</w:t>
      </w:r>
      <w:r w:rsidRPr="00344934">
        <w:rPr>
          <w:sz w:val="24"/>
          <w:szCs w:val="24"/>
        </w:rPr>
        <w:t xml:space="preserve"> сопровождения груза</w:t>
      </w:r>
      <w:r w:rsidR="0027513D" w:rsidRPr="00344934">
        <w:rPr>
          <w:sz w:val="24"/>
          <w:szCs w:val="24"/>
        </w:rPr>
        <w:t>, предусмотренного</w:t>
      </w:r>
      <w:r w:rsidR="007770B4">
        <w:rPr>
          <w:sz w:val="24"/>
          <w:szCs w:val="24"/>
        </w:rPr>
        <w:t xml:space="preserve"> п. 4.1.3 настоящих Правил</w:t>
      </w:r>
      <w:r w:rsidR="007770B4" w:rsidRPr="007770B4">
        <w:rPr>
          <w:sz w:val="24"/>
          <w:szCs w:val="24"/>
        </w:rPr>
        <w:t>;</w:t>
      </w:r>
    </w:p>
    <w:p w:rsidR="00FF7B2D" w:rsidRPr="00344934" w:rsidRDefault="00FF7B2D" w:rsidP="003B20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5.2.16. утрата груза в </w:t>
      </w:r>
      <w:proofErr w:type="gramStart"/>
      <w:r>
        <w:rPr>
          <w:sz w:val="24"/>
          <w:szCs w:val="24"/>
        </w:rPr>
        <w:t>результате</w:t>
      </w:r>
      <w:proofErr w:type="gramEnd"/>
      <w:r>
        <w:rPr>
          <w:sz w:val="24"/>
          <w:szCs w:val="24"/>
        </w:rPr>
        <w:t xml:space="preserve"> мошенничества. Под мошенничеством по настоящ</w:t>
      </w:r>
      <w:r w:rsidR="008C6D27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="008C6D27">
        <w:rPr>
          <w:sz w:val="24"/>
          <w:szCs w:val="24"/>
        </w:rPr>
        <w:t>Правилам</w:t>
      </w:r>
      <w:r>
        <w:rPr>
          <w:sz w:val="24"/>
          <w:szCs w:val="24"/>
        </w:rPr>
        <w:t xml:space="preserve"> понимается хищение застрахованного имущества (груза) или приобретение права на застрахованное имущество (груз) путем обмана или злоупотребления доверием</w:t>
      </w:r>
      <w:r w:rsidR="007E04C2" w:rsidRPr="007E04C2">
        <w:rPr>
          <w:sz w:val="24"/>
          <w:szCs w:val="24"/>
        </w:rPr>
        <w:t xml:space="preserve"> </w:t>
      </w:r>
      <w:r w:rsidR="007E04C2" w:rsidRPr="005A647A">
        <w:rPr>
          <w:sz w:val="24"/>
          <w:szCs w:val="24"/>
        </w:rPr>
        <w:t>(ст.159 Уголовного Кодекса РФ).</w:t>
      </w:r>
      <w:r w:rsidR="007E04C2">
        <w:rPr>
          <w:sz w:val="24"/>
          <w:szCs w:val="24"/>
        </w:rPr>
        <w:t xml:space="preserve">   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5.3. По настоящим Правилам, применительно к перевозке, экспедиции грузов, осуществляемых автомобильным транспортом, не является страховым риском, страховым случаем и не возмещается Страховщиком: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 5.3.1.  ущерб, вызванный причинением вреда в </w:t>
      </w:r>
      <w:proofErr w:type="gramStart"/>
      <w:r w:rsidRPr="00344934">
        <w:rPr>
          <w:rFonts w:ascii="Times New Roman" w:hAnsi="Times New Roman" w:cs="Times New Roman"/>
        </w:rPr>
        <w:t>результате</w:t>
      </w:r>
      <w:proofErr w:type="gramEnd"/>
      <w:r w:rsidRPr="00344934">
        <w:rPr>
          <w:rFonts w:ascii="Times New Roman" w:hAnsi="Times New Roman" w:cs="Times New Roman"/>
        </w:rPr>
        <w:t xml:space="preserve"> утраты груза, в случае, когда:</w:t>
      </w:r>
    </w:p>
    <w:p w:rsidR="003B20DD" w:rsidRPr="00344934" w:rsidRDefault="003B20DD" w:rsidP="003B20DD">
      <w:pPr>
        <w:pStyle w:val="ab"/>
        <w:ind w:firstLine="708"/>
        <w:rPr>
          <w:rFonts w:ascii="Times New Roman" w:hAnsi="Times New Roman"/>
          <w:i/>
        </w:rPr>
      </w:pPr>
      <w:r w:rsidRPr="00344934">
        <w:rPr>
          <w:rFonts w:ascii="Times New Roman" w:hAnsi="Times New Roman"/>
        </w:rPr>
        <w:t xml:space="preserve">   а) </w:t>
      </w:r>
      <w:r w:rsidRPr="00344934">
        <w:t>прицеп</w:t>
      </w:r>
      <w:r w:rsidRPr="00344934">
        <w:rPr>
          <w:rFonts w:ascii="Times New Roman" w:hAnsi="Times New Roman"/>
        </w:rPr>
        <w:t xml:space="preserve">, </w:t>
      </w:r>
      <w:r w:rsidRPr="00344934">
        <w:t xml:space="preserve">полуприцеп </w:t>
      </w:r>
      <w:r w:rsidRPr="00344934">
        <w:rPr>
          <w:rFonts w:ascii="Times New Roman" w:hAnsi="Times New Roman"/>
        </w:rPr>
        <w:t>отцеплен от</w:t>
      </w:r>
      <w:r w:rsidRPr="00344934">
        <w:t xml:space="preserve"> автомобил</w:t>
      </w:r>
      <w:r w:rsidRPr="00344934">
        <w:rPr>
          <w:rFonts w:ascii="Times New Roman" w:hAnsi="Times New Roman"/>
        </w:rPr>
        <w:t>я</w:t>
      </w:r>
      <w:r w:rsidRPr="00344934">
        <w:t xml:space="preserve"> </w:t>
      </w:r>
      <w:r w:rsidRPr="00344934">
        <w:rPr>
          <w:rFonts w:ascii="Times New Roman" w:hAnsi="Times New Roman"/>
        </w:rPr>
        <w:t xml:space="preserve">или </w:t>
      </w:r>
      <w:r w:rsidRPr="00344934">
        <w:t>тягач</w:t>
      </w:r>
      <w:r w:rsidRPr="00344934">
        <w:rPr>
          <w:rFonts w:ascii="Times New Roman" w:hAnsi="Times New Roman"/>
        </w:rPr>
        <w:t>а</w:t>
      </w:r>
      <w:r w:rsidRPr="00344934">
        <w:t>, за исключением портовой зоны или на борту судна</w:t>
      </w:r>
      <w:r w:rsidRPr="00344934">
        <w:rPr>
          <w:rFonts w:ascii="Times New Roman" w:hAnsi="Times New Roman"/>
        </w:rPr>
        <w:t>;</w:t>
      </w:r>
    </w:p>
    <w:p w:rsidR="003B20DD" w:rsidRPr="00344934" w:rsidRDefault="003B20DD" w:rsidP="003B20DD">
      <w:pPr>
        <w:pStyle w:val="ab"/>
        <w:ind w:firstLine="708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б)  контейнер выгружен из транспортного средства, за исключением </w:t>
      </w:r>
      <w:r w:rsidRPr="00344934">
        <w:t>портовой зоны или на борту судна</w:t>
      </w:r>
      <w:r w:rsidRPr="00344934">
        <w:rPr>
          <w:rFonts w:ascii="Times New Roman" w:hAnsi="Times New Roman"/>
        </w:rPr>
        <w:t>;</w:t>
      </w:r>
    </w:p>
    <w:p w:rsidR="00566F54" w:rsidRPr="00344934" w:rsidRDefault="003B20DD" w:rsidP="00566F54">
      <w:pPr>
        <w:pStyle w:val="af2"/>
        <w:spacing w:before="0" w:beforeAutospacing="0" w:after="0" w:afterAutospacing="0"/>
        <w:jc w:val="both"/>
        <w:rPr>
          <w:rFonts w:cs="Journal"/>
        </w:rPr>
      </w:pPr>
      <w:r w:rsidRPr="00344934">
        <w:t xml:space="preserve">         </w:t>
      </w:r>
      <w:proofErr w:type="gramStart"/>
      <w:r w:rsidRPr="00344934">
        <w:t xml:space="preserve">5.3.2.  </w:t>
      </w:r>
      <w:r w:rsidR="00566F54" w:rsidRPr="00344934">
        <w:rPr>
          <w:rFonts w:cs="Journal"/>
        </w:rPr>
        <w:t xml:space="preserve">ущерб, вызванный </w:t>
      </w:r>
      <w:r w:rsidR="00566F54" w:rsidRPr="00344934">
        <w:t>повреждение</w:t>
      </w:r>
      <w:r w:rsidR="00566F54" w:rsidRPr="00344934">
        <w:rPr>
          <w:rFonts w:cs="Journal"/>
        </w:rPr>
        <w:t>м</w:t>
      </w:r>
      <w:r w:rsidR="00566F54" w:rsidRPr="00344934">
        <w:t xml:space="preserve"> (гибель</w:t>
      </w:r>
      <w:r w:rsidR="00566F54" w:rsidRPr="00344934">
        <w:rPr>
          <w:rFonts w:cs="Journal"/>
        </w:rPr>
        <w:t>ю</w:t>
      </w:r>
      <w:r w:rsidR="00566F54" w:rsidRPr="00344934">
        <w:t xml:space="preserve">) груза, в результате </w:t>
      </w:r>
      <w:proofErr w:type="spellStart"/>
      <w:r w:rsidR="00566F54" w:rsidRPr="00344934">
        <w:t>подмочки</w:t>
      </w:r>
      <w:proofErr w:type="spellEnd"/>
      <w:r w:rsidR="00566F54" w:rsidRPr="00344934">
        <w:t>, если это не вызвано дорожно-транспортным происшествием</w:t>
      </w:r>
      <w:r w:rsidR="00566F54" w:rsidRPr="00344934">
        <w:rPr>
          <w:rFonts w:cs="Journal"/>
        </w:rPr>
        <w:t>, произошедшим</w:t>
      </w:r>
      <w:r w:rsidR="00566F54" w:rsidRPr="00344934">
        <w:t xml:space="preserve"> в результате </w:t>
      </w:r>
      <w:r w:rsidR="00566F54" w:rsidRPr="00344934">
        <w:rPr>
          <w:rFonts w:cs="Journal"/>
        </w:rPr>
        <w:t xml:space="preserve">опрокидывания или </w:t>
      </w:r>
      <w:r w:rsidR="00566F54" w:rsidRPr="00344934">
        <w:t>столкновения</w:t>
      </w:r>
      <w:r w:rsidR="00566F54" w:rsidRPr="00344934">
        <w:rPr>
          <w:rFonts w:cs="Journal"/>
        </w:rPr>
        <w:t xml:space="preserve"> </w:t>
      </w:r>
      <w:r w:rsidR="00566F54" w:rsidRPr="00344934">
        <w:t>транспортного средства перевозящего груз</w:t>
      </w:r>
      <w:r w:rsidR="00566F54" w:rsidRPr="00344934">
        <w:rPr>
          <w:rFonts w:cs="Journal"/>
        </w:rPr>
        <w:t xml:space="preserve"> с неподвижными или движущимися предметами, </w:t>
      </w:r>
      <w:r w:rsidR="00566F54" w:rsidRPr="00344934">
        <w:t>протечкой жидкости, являющейся грузом</w:t>
      </w:r>
      <w:r w:rsidR="00566F54" w:rsidRPr="00344934">
        <w:rPr>
          <w:rFonts w:cs="Journal"/>
        </w:rPr>
        <w:t xml:space="preserve">, или </w:t>
      </w:r>
      <w:r w:rsidR="00566F54" w:rsidRPr="00344934">
        <w:t>противоправными действиями третьих лиц</w:t>
      </w:r>
      <w:r w:rsidR="00566F54" w:rsidRPr="00344934">
        <w:rPr>
          <w:rFonts w:cs="Journal"/>
        </w:rPr>
        <w:t>.</w:t>
      </w:r>
      <w:proofErr w:type="gramEnd"/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     По настоящим Правилам под определением «</w:t>
      </w:r>
      <w:proofErr w:type="spellStart"/>
      <w:r w:rsidRPr="00344934">
        <w:rPr>
          <w:rFonts w:ascii="Times New Roman" w:hAnsi="Times New Roman"/>
        </w:rPr>
        <w:t>подмочка</w:t>
      </w:r>
      <w:proofErr w:type="spellEnd"/>
      <w:r w:rsidRPr="00344934">
        <w:rPr>
          <w:rFonts w:ascii="Times New Roman" w:hAnsi="Times New Roman"/>
        </w:rPr>
        <w:t>» понимается повреждение (гибель) груза в результате воздействия жидкости.</w:t>
      </w:r>
    </w:p>
    <w:p w:rsidR="005D3F19" w:rsidRPr="00344934" w:rsidRDefault="00946A54" w:rsidP="00946A54">
      <w:pPr>
        <w:ind w:right="-87"/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</w:t>
      </w:r>
      <w:r w:rsidR="00634341" w:rsidRPr="00344934">
        <w:rPr>
          <w:sz w:val="24"/>
          <w:szCs w:val="24"/>
        </w:rPr>
        <w:t xml:space="preserve"> </w:t>
      </w:r>
      <w:r w:rsidRPr="00344934">
        <w:rPr>
          <w:sz w:val="24"/>
          <w:szCs w:val="24"/>
        </w:rPr>
        <w:t>5.4. По настоящим Правилам по риску «гражданская ответственность перед третьими лицами вследствие причинения вреда перевозимым грузом» не является страховым риском, страховым случаем и не</w:t>
      </w:r>
      <w:r w:rsidR="00957A4A" w:rsidRPr="00344934">
        <w:rPr>
          <w:sz w:val="24"/>
          <w:szCs w:val="24"/>
        </w:rPr>
        <w:t xml:space="preserve"> возмещается ущерб, причиненный</w:t>
      </w:r>
      <w:r w:rsidRPr="00344934">
        <w:rPr>
          <w:sz w:val="24"/>
          <w:szCs w:val="24"/>
        </w:rPr>
        <w:t xml:space="preserve"> при перевозке, транспортной экспедиции опасных грузов, за исключением грузов с относительно низкой опасностью, перевозимых без применения системы информации об опасности. 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b/>
          <w:sz w:val="24"/>
          <w:szCs w:val="24"/>
        </w:rPr>
        <w:t xml:space="preserve">    </w:t>
      </w:r>
      <w:r w:rsidR="00946A54" w:rsidRPr="00344934">
        <w:rPr>
          <w:sz w:val="24"/>
          <w:szCs w:val="24"/>
        </w:rPr>
        <w:t>5.5</w:t>
      </w:r>
      <w:r w:rsidRPr="00344934">
        <w:rPr>
          <w:sz w:val="24"/>
          <w:szCs w:val="24"/>
        </w:rPr>
        <w:t>. По настоящим Правилам не является страховым риском, страховым случаем и не возмещается Страховщиком:</w:t>
      </w:r>
    </w:p>
    <w:p w:rsidR="003B20DD" w:rsidRPr="00344934" w:rsidRDefault="00946A54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5.5</w:t>
      </w:r>
      <w:r w:rsidR="003B20DD" w:rsidRPr="00344934">
        <w:rPr>
          <w:sz w:val="24"/>
          <w:szCs w:val="24"/>
        </w:rPr>
        <w:t>.1. моральный вред, а также убытки, являющиеся упущенной выгодой, согласно п.2 ст.15 Гражданского кодекса Российской Федерации;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t xml:space="preserve">         </w:t>
      </w:r>
      <w:r w:rsidR="00946A54" w:rsidRPr="00344934">
        <w:rPr>
          <w:rFonts w:ascii="Times New Roman" w:hAnsi="Times New Roman"/>
        </w:rPr>
        <w:t>5.5</w:t>
      </w:r>
      <w:r w:rsidRPr="00344934">
        <w:rPr>
          <w:rFonts w:ascii="Times New Roman" w:hAnsi="Times New Roman"/>
        </w:rPr>
        <w:t>.2. штрафные санкции, связанные с уплатой неустойки (штрафа, пени) за неисполнение или ненадлежащее исполнение договорных обязательств;</w:t>
      </w:r>
    </w:p>
    <w:p w:rsidR="003B20DD" w:rsidRPr="00344934" w:rsidRDefault="003B20DD" w:rsidP="003B20DD">
      <w:pPr>
        <w:jc w:val="both"/>
        <w:rPr>
          <w:snapToGrid w:val="0"/>
          <w:sz w:val="24"/>
          <w:szCs w:val="24"/>
        </w:rPr>
      </w:pPr>
      <w:r w:rsidRPr="00344934">
        <w:rPr>
          <w:sz w:val="24"/>
          <w:szCs w:val="24"/>
        </w:rPr>
        <w:t xml:space="preserve">     </w:t>
      </w:r>
      <w:r w:rsidR="00946A54" w:rsidRPr="00344934">
        <w:rPr>
          <w:sz w:val="24"/>
          <w:szCs w:val="24"/>
        </w:rPr>
        <w:t xml:space="preserve">    5.5</w:t>
      </w:r>
      <w:r w:rsidRPr="00344934">
        <w:rPr>
          <w:sz w:val="24"/>
          <w:szCs w:val="24"/>
        </w:rPr>
        <w:t>.3. вред, причиненный имуществу Страхователя, представителя Страхователя, лица,</w:t>
      </w:r>
      <w:r w:rsidRPr="00344934">
        <w:t xml:space="preserve"> </w:t>
      </w:r>
      <w:r w:rsidRPr="00344934">
        <w:rPr>
          <w:snapToGrid w:val="0"/>
          <w:sz w:val="24"/>
          <w:szCs w:val="24"/>
        </w:rPr>
        <w:t>риск гражданской ответственности которого застрахован</w:t>
      </w:r>
      <w:r w:rsidR="00436B13" w:rsidRPr="00344934">
        <w:rPr>
          <w:snapToGrid w:val="0"/>
          <w:sz w:val="24"/>
          <w:szCs w:val="24"/>
        </w:rPr>
        <w:t>.</w:t>
      </w:r>
    </w:p>
    <w:p w:rsidR="00436B13" w:rsidRPr="00344934" w:rsidRDefault="00436B13" w:rsidP="003B20DD">
      <w:pPr>
        <w:jc w:val="both"/>
        <w:rPr>
          <w:sz w:val="24"/>
          <w:szCs w:val="24"/>
        </w:rPr>
      </w:pPr>
      <w:r w:rsidRPr="00344934">
        <w:rPr>
          <w:snapToGrid w:val="0"/>
          <w:sz w:val="24"/>
          <w:szCs w:val="24"/>
        </w:rPr>
        <w:t xml:space="preserve">          </w:t>
      </w:r>
      <w:proofErr w:type="gramStart"/>
      <w:r w:rsidRPr="00344934">
        <w:rPr>
          <w:sz w:val="24"/>
          <w:szCs w:val="24"/>
        </w:rPr>
        <w:t>По настоящему пункту под определением «имущество» понимается: имущество, которым Страхователь, представитель Страхователя или лицо,</w:t>
      </w:r>
      <w:r w:rsidRPr="00344934">
        <w:t xml:space="preserve"> </w:t>
      </w:r>
      <w:r w:rsidRPr="00344934">
        <w:rPr>
          <w:snapToGrid w:val="0"/>
          <w:sz w:val="24"/>
          <w:szCs w:val="24"/>
        </w:rPr>
        <w:t>риск гражданской ответственности которого застрахован, владеет на праве собственности, хозяйственного ведения, или оперативного управления, либо на ином законном основании, в частности: право аренды, по договору хранения, лизинга, по доверенности и др.</w:t>
      </w:r>
      <w:proofErr w:type="gramEnd"/>
    </w:p>
    <w:p w:rsidR="008F5264" w:rsidRPr="00344934" w:rsidRDefault="00946A54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5.5</w:t>
      </w:r>
      <w:r w:rsidR="003B20DD" w:rsidRPr="00344934">
        <w:rPr>
          <w:sz w:val="24"/>
          <w:szCs w:val="24"/>
        </w:rPr>
        <w:t>.4. вред, причиненный</w:t>
      </w:r>
      <w:r w:rsidR="008F5264" w:rsidRPr="00344934">
        <w:rPr>
          <w:sz w:val="24"/>
          <w:szCs w:val="24"/>
        </w:rPr>
        <w:t xml:space="preserve"> жизни или здоровью работников</w:t>
      </w:r>
      <w:r w:rsidR="003B20DD" w:rsidRPr="00344934">
        <w:rPr>
          <w:sz w:val="24"/>
          <w:szCs w:val="24"/>
        </w:rPr>
        <w:t xml:space="preserve"> Страхователя, представителя Страхователя, лица,</w:t>
      </w:r>
      <w:r w:rsidR="003B20DD" w:rsidRPr="00344934">
        <w:t xml:space="preserve"> </w:t>
      </w:r>
      <w:r w:rsidR="003B20DD" w:rsidRPr="00344934">
        <w:rPr>
          <w:snapToGrid w:val="0"/>
          <w:sz w:val="24"/>
          <w:szCs w:val="24"/>
        </w:rPr>
        <w:t>риск гражданской ответственности которого застрахован,</w:t>
      </w:r>
      <w:r w:rsidR="003B20DD" w:rsidRPr="00344934">
        <w:rPr>
          <w:sz w:val="24"/>
          <w:szCs w:val="24"/>
        </w:rPr>
        <w:t xml:space="preserve"> во время исполнения работниками вышеуказанных лиц </w:t>
      </w:r>
      <w:r w:rsidR="008F5264" w:rsidRPr="00344934">
        <w:rPr>
          <w:sz w:val="24"/>
          <w:szCs w:val="24"/>
        </w:rPr>
        <w:t xml:space="preserve">своих </w:t>
      </w:r>
      <w:r w:rsidR="003B20DD" w:rsidRPr="00344934">
        <w:rPr>
          <w:sz w:val="24"/>
          <w:szCs w:val="24"/>
        </w:rPr>
        <w:t>обязанностей в соответствии с трудовым договором и (или) гражданско-правовым договором;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/>
        </w:rPr>
        <w:t xml:space="preserve">         </w:t>
      </w:r>
      <w:r w:rsidR="00946A54" w:rsidRPr="00344934">
        <w:rPr>
          <w:rFonts w:ascii="Times New Roman" w:hAnsi="Times New Roman" w:cs="Times New Roman"/>
        </w:rPr>
        <w:t>5.5</w:t>
      </w:r>
      <w:r w:rsidRPr="00344934">
        <w:rPr>
          <w:rFonts w:ascii="Times New Roman" w:hAnsi="Times New Roman" w:cs="Times New Roman"/>
        </w:rPr>
        <w:t>.5.</w:t>
      </w:r>
      <w:r w:rsidRPr="00344934">
        <w:rPr>
          <w:rFonts w:ascii="Times New Roman" w:hAnsi="Times New Roman" w:cs="Times New Roman"/>
          <w:b/>
        </w:rPr>
        <w:t xml:space="preserve"> </w:t>
      </w:r>
      <w:r w:rsidRPr="00344934">
        <w:rPr>
          <w:rFonts w:ascii="Times New Roman" w:hAnsi="Times New Roman" w:cs="Times New Roman"/>
        </w:rPr>
        <w:t xml:space="preserve">следующие восстановительные расходы поврежденного имущества: </w:t>
      </w:r>
    </w:p>
    <w:p w:rsidR="003B20DD" w:rsidRPr="00344934" w:rsidRDefault="003B20DD" w:rsidP="003B20DD">
      <w:pPr>
        <w:pStyle w:val="ab"/>
        <w:ind w:firstLine="708"/>
        <w:rPr>
          <w:rFonts w:ascii="Times New Roman" w:hAnsi="Times New Roman" w:cs="Times New Roman"/>
        </w:rPr>
      </w:pPr>
      <w:r w:rsidRPr="00344934">
        <w:t xml:space="preserve">   а) </w:t>
      </w:r>
      <w:r w:rsidR="000C4AF8" w:rsidRPr="00344934">
        <w:rPr>
          <w:rFonts w:ascii="Times New Roman" w:hAnsi="Times New Roman"/>
        </w:rPr>
        <w:t xml:space="preserve">  </w:t>
      </w:r>
      <w:r w:rsidRPr="00344934">
        <w:rPr>
          <w:rFonts w:ascii="Times New Roman" w:hAnsi="Times New Roman"/>
        </w:rPr>
        <w:t xml:space="preserve"> </w:t>
      </w:r>
      <w:r w:rsidRPr="00344934">
        <w:t>расходы, связанные с улучшением качества, модернизацией поврежденного имущества;</w:t>
      </w:r>
    </w:p>
    <w:p w:rsidR="003B20DD" w:rsidRPr="00344934" w:rsidRDefault="003B20DD" w:rsidP="003B20DD">
      <w:pPr>
        <w:pStyle w:val="ab"/>
        <w:ind w:firstLine="708"/>
        <w:rPr>
          <w:rFonts w:ascii="Times New Roman" w:hAnsi="Times New Roman" w:cs="Times New Roman"/>
        </w:rPr>
      </w:pPr>
      <w:r w:rsidRPr="00344934">
        <w:rPr>
          <w:rFonts w:ascii="Times New Roman" w:hAnsi="Times New Roman"/>
        </w:rPr>
        <w:t xml:space="preserve">   б</w:t>
      </w:r>
      <w:r w:rsidRPr="00344934">
        <w:t xml:space="preserve">) </w:t>
      </w:r>
      <w:r w:rsidR="000C4AF8" w:rsidRPr="00344934">
        <w:rPr>
          <w:rFonts w:ascii="Times New Roman" w:hAnsi="Times New Roman"/>
        </w:rPr>
        <w:t xml:space="preserve">   </w:t>
      </w:r>
      <w:r w:rsidRPr="00344934">
        <w:t>расходы за срочность;</w:t>
      </w:r>
    </w:p>
    <w:p w:rsidR="003B20DD" w:rsidRPr="00344934" w:rsidRDefault="000C4AF8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lastRenderedPageBreak/>
        <w:t xml:space="preserve">               в) </w:t>
      </w:r>
      <w:r w:rsidR="003B20DD" w:rsidRPr="00344934">
        <w:rPr>
          <w:sz w:val="24"/>
          <w:szCs w:val="24"/>
        </w:rPr>
        <w:t>расходы по профилактическому обслуживанию или гарантийному ремонту поврежденного имущества, а также иные расходы по ремонту, необходимость которых не обусловлена страховым случаем;</w:t>
      </w:r>
    </w:p>
    <w:p w:rsidR="003B20DD" w:rsidRPr="00344934" w:rsidRDefault="00946A54" w:rsidP="003B20DD">
      <w:pPr>
        <w:ind w:right="-87"/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5.5</w:t>
      </w:r>
      <w:r w:rsidR="003B20DD" w:rsidRPr="00344934">
        <w:rPr>
          <w:sz w:val="24"/>
          <w:szCs w:val="24"/>
        </w:rPr>
        <w:t>.6. утрата товарной стоимости, если иное не предусмотрено договором страхования.</w:t>
      </w:r>
    </w:p>
    <w:p w:rsidR="005810CA" w:rsidRPr="005810CA" w:rsidRDefault="003B20DD" w:rsidP="005810CA">
      <w:pPr>
        <w:ind w:right="-87"/>
        <w:jc w:val="both"/>
        <w:rPr>
          <w:sz w:val="24"/>
          <w:szCs w:val="24"/>
        </w:rPr>
      </w:pPr>
      <w:r w:rsidRPr="00344934">
        <w:t xml:space="preserve">         </w:t>
      </w:r>
      <w:r w:rsidR="005810CA" w:rsidRPr="005810CA">
        <w:rPr>
          <w:sz w:val="24"/>
          <w:szCs w:val="24"/>
        </w:rPr>
        <w:t xml:space="preserve">5.6. Риски убытков от наступления событий, указанных в </w:t>
      </w:r>
      <w:proofErr w:type="gramStart"/>
      <w:r w:rsidR="005810CA" w:rsidRPr="005810CA">
        <w:rPr>
          <w:sz w:val="24"/>
          <w:szCs w:val="24"/>
        </w:rPr>
        <w:t>Разделе</w:t>
      </w:r>
      <w:proofErr w:type="gramEnd"/>
      <w:r w:rsidR="005810CA" w:rsidRPr="005810CA">
        <w:rPr>
          <w:sz w:val="24"/>
          <w:szCs w:val="24"/>
        </w:rPr>
        <w:t xml:space="preserve"> 5. настоящих Правил могут быть застрахованы по соглашению Сторон. </w:t>
      </w:r>
    </w:p>
    <w:p w:rsidR="005810CA" w:rsidRDefault="005810CA" w:rsidP="005810CA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</w:p>
    <w:p w:rsidR="00D1025E" w:rsidRPr="00344934" w:rsidRDefault="00D1025E" w:rsidP="003B20DD">
      <w:pPr>
        <w:ind w:right="-87"/>
        <w:jc w:val="both"/>
        <w:rPr>
          <w:sz w:val="24"/>
          <w:szCs w:val="24"/>
        </w:rPr>
      </w:pPr>
    </w:p>
    <w:p w:rsidR="003B20DD" w:rsidRPr="00344934" w:rsidRDefault="003B20DD" w:rsidP="003B20DD">
      <w:pPr>
        <w:pStyle w:val="ab"/>
        <w:spacing w:line="312" w:lineRule="auto"/>
        <w:jc w:val="center"/>
        <w:rPr>
          <w:rFonts w:ascii="Times New Roman" w:hAnsi="Times New Roman"/>
          <w:b/>
        </w:rPr>
      </w:pPr>
      <w:r w:rsidRPr="00344934">
        <w:rPr>
          <w:rFonts w:ascii="Times New Roman" w:hAnsi="Times New Roman"/>
          <w:b/>
        </w:rPr>
        <w:t>Раздел  6.   СТРАХОВАЯ СУММА.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6.1. Страховая сумма - денежная сумма, определенная договором страхования, в </w:t>
      </w:r>
      <w:proofErr w:type="gramStart"/>
      <w:r w:rsidRPr="00344934">
        <w:rPr>
          <w:sz w:val="24"/>
          <w:szCs w:val="24"/>
        </w:rPr>
        <w:t>пределах</w:t>
      </w:r>
      <w:proofErr w:type="gramEnd"/>
      <w:r w:rsidRPr="00344934">
        <w:rPr>
          <w:sz w:val="24"/>
          <w:szCs w:val="24"/>
        </w:rPr>
        <w:t xml:space="preserve"> которой Страховщик обязуется при наступлении страхового случая выплатить страховое возмещение. 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При заключении договора страхования по соглашению Сторон могут быть установлены страховые суммы по отдельным видам страхового покрытия, в частности:</w:t>
      </w:r>
    </w:p>
    <w:p w:rsidR="003B20DD" w:rsidRPr="00344934" w:rsidRDefault="003B20DD" w:rsidP="003B20DD">
      <w:pPr>
        <w:ind w:firstLine="540"/>
        <w:jc w:val="both"/>
        <w:rPr>
          <w:sz w:val="24"/>
          <w:szCs w:val="24"/>
        </w:rPr>
      </w:pPr>
      <w:r w:rsidRPr="00344934">
        <w:rPr>
          <w:sz w:val="24"/>
          <w:szCs w:val="24"/>
        </w:rPr>
        <w:t>- по одному страховому случаю;</w:t>
      </w:r>
    </w:p>
    <w:p w:rsidR="003B20DD" w:rsidRPr="00344934" w:rsidRDefault="003B20DD" w:rsidP="003B20DD">
      <w:pPr>
        <w:ind w:firstLine="540"/>
        <w:jc w:val="both"/>
        <w:rPr>
          <w:sz w:val="24"/>
          <w:szCs w:val="24"/>
        </w:rPr>
      </w:pPr>
      <w:r w:rsidRPr="00344934">
        <w:rPr>
          <w:sz w:val="24"/>
          <w:szCs w:val="24"/>
        </w:rPr>
        <w:t>- по виду причиненного вреда;</w:t>
      </w:r>
    </w:p>
    <w:p w:rsidR="003B20DD" w:rsidRPr="00344934" w:rsidRDefault="003B20DD" w:rsidP="003B20DD">
      <w:pPr>
        <w:ind w:firstLine="540"/>
        <w:jc w:val="both"/>
        <w:rPr>
          <w:sz w:val="24"/>
          <w:szCs w:val="24"/>
        </w:rPr>
      </w:pPr>
      <w:r w:rsidRPr="00344934">
        <w:rPr>
          <w:sz w:val="24"/>
          <w:szCs w:val="24"/>
        </w:rPr>
        <w:t>- по одному транспортному средству;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6.2. По соглашению Сторон, если это прямо указано в </w:t>
      </w:r>
      <w:proofErr w:type="gramStart"/>
      <w:r w:rsidRPr="00344934">
        <w:rPr>
          <w:sz w:val="24"/>
          <w:szCs w:val="24"/>
        </w:rPr>
        <w:t>договоре</w:t>
      </w:r>
      <w:proofErr w:type="gramEnd"/>
      <w:r w:rsidRPr="00344934">
        <w:rPr>
          <w:sz w:val="24"/>
          <w:szCs w:val="24"/>
        </w:rPr>
        <w:t xml:space="preserve"> страхования, страховая сумма может быть установлена при наступлении каждого страхового случая, независимо от их числа в течение срока действия договора страхования. В </w:t>
      </w:r>
      <w:proofErr w:type="gramStart"/>
      <w:r w:rsidRPr="00344934">
        <w:rPr>
          <w:sz w:val="24"/>
          <w:szCs w:val="24"/>
        </w:rPr>
        <w:t>случае</w:t>
      </w:r>
      <w:proofErr w:type="gramEnd"/>
      <w:r w:rsidRPr="00344934">
        <w:rPr>
          <w:sz w:val="24"/>
          <w:szCs w:val="24"/>
        </w:rPr>
        <w:t xml:space="preserve"> назначения страховой суммы по каждому страховому случаю, подпункт «б» п. 11.1  и п. 12.2 настоящих Правил к условиям страхования не применяются.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6.3. Во время действия договора страхования по соглашению Сторон, значение страховой суммы может быть увеличено путем заключения дополнительного соглашения к договору страхования. В </w:t>
      </w:r>
      <w:proofErr w:type="gramStart"/>
      <w:r w:rsidRPr="00344934">
        <w:rPr>
          <w:rFonts w:ascii="Times New Roman" w:hAnsi="Times New Roman"/>
        </w:rPr>
        <w:t>этом</w:t>
      </w:r>
      <w:proofErr w:type="gramEnd"/>
      <w:r w:rsidRPr="00344934">
        <w:rPr>
          <w:rFonts w:ascii="Times New Roman" w:hAnsi="Times New Roman"/>
        </w:rPr>
        <w:t xml:space="preserve"> случае изменение страховой суммы оформляется дополнительным соглашением к договору страхования, при этом Страхователь уплачивает дополнительную страховую премию (взнос) в размере, пропорциональном  увеличению страховой суммы.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6.4. Страховая сумма устанавливается в российских </w:t>
      </w:r>
      <w:proofErr w:type="gramStart"/>
      <w:r w:rsidRPr="00344934">
        <w:rPr>
          <w:sz w:val="24"/>
          <w:szCs w:val="24"/>
        </w:rPr>
        <w:t>рублях</w:t>
      </w:r>
      <w:proofErr w:type="gramEnd"/>
      <w:r w:rsidRPr="00344934">
        <w:rPr>
          <w:sz w:val="24"/>
          <w:szCs w:val="24"/>
        </w:rPr>
        <w:t xml:space="preserve">. По соглашению Сторон в договоре </w:t>
      </w:r>
      <w:proofErr w:type="gramStart"/>
      <w:r w:rsidRPr="00344934">
        <w:rPr>
          <w:sz w:val="24"/>
          <w:szCs w:val="24"/>
        </w:rPr>
        <w:t>страх</w:t>
      </w:r>
      <w:r w:rsidR="00654ABB" w:rsidRPr="00654ABB">
        <w:rPr>
          <w:sz w:val="24"/>
          <w:szCs w:val="24"/>
        </w:rPr>
        <w:t xml:space="preserve"> </w:t>
      </w:r>
      <w:proofErr w:type="spellStart"/>
      <w:r w:rsidRPr="00344934">
        <w:rPr>
          <w:sz w:val="24"/>
          <w:szCs w:val="24"/>
        </w:rPr>
        <w:t>ования</w:t>
      </w:r>
      <w:proofErr w:type="spellEnd"/>
      <w:proofErr w:type="gramEnd"/>
      <w:r w:rsidRPr="00344934">
        <w:rPr>
          <w:sz w:val="24"/>
          <w:szCs w:val="24"/>
        </w:rPr>
        <w:t xml:space="preserve"> страховая сумма может быть указана в эквиваленте иностранной валюты. В </w:t>
      </w:r>
      <w:proofErr w:type="gramStart"/>
      <w:r w:rsidRPr="00344934">
        <w:rPr>
          <w:sz w:val="24"/>
          <w:szCs w:val="24"/>
        </w:rPr>
        <w:t>этом</w:t>
      </w:r>
      <w:proofErr w:type="gramEnd"/>
      <w:r w:rsidRPr="00344934">
        <w:rPr>
          <w:sz w:val="24"/>
          <w:szCs w:val="24"/>
        </w:rPr>
        <w:t xml:space="preserve"> случае Страховщик вправе применять ограничения на величину изменения курса валют. Применение таких ограничений должно быть особо оговорено в </w:t>
      </w:r>
      <w:proofErr w:type="gramStart"/>
      <w:r w:rsidRPr="00344934">
        <w:rPr>
          <w:sz w:val="24"/>
          <w:szCs w:val="24"/>
        </w:rPr>
        <w:t>договоре</w:t>
      </w:r>
      <w:proofErr w:type="gramEnd"/>
      <w:r w:rsidRPr="00344934">
        <w:rPr>
          <w:sz w:val="24"/>
          <w:szCs w:val="24"/>
        </w:rPr>
        <w:t xml:space="preserve"> страхования. </w:t>
      </w:r>
    </w:p>
    <w:p w:rsidR="003B20DD" w:rsidRPr="00344934" w:rsidRDefault="003B20DD" w:rsidP="003B20DD">
      <w:pPr>
        <w:pStyle w:val="ab"/>
        <w:spacing w:line="360" w:lineRule="auto"/>
        <w:ind w:firstLine="0"/>
        <w:rPr>
          <w:rFonts w:ascii="Times New Roman" w:hAnsi="Times New Roman"/>
        </w:rPr>
      </w:pPr>
    </w:p>
    <w:p w:rsidR="003B20DD" w:rsidRPr="00344934" w:rsidRDefault="003B20DD" w:rsidP="003B20DD">
      <w:pPr>
        <w:pStyle w:val="ab"/>
        <w:ind w:firstLine="0"/>
        <w:jc w:val="center"/>
        <w:rPr>
          <w:rFonts w:ascii="Times New Roman" w:hAnsi="Times New Roman"/>
          <w:b/>
        </w:rPr>
      </w:pPr>
      <w:r w:rsidRPr="00344934">
        <w:rPr>
          <w:rFonts w:ascii="Times New Roman" w:hAnsi="Times New Roman"/>
          <w:b/>
        </w:rPr>
        <w:t>Раздел  7.  ФРАНШИЗА.</w:t>
      </w:r>
    </w:p>
    <w:p w:rsidR="003B20DD" w:rsidRPr="00344934" w:rsidRDefault="003B20DD" w:rsidP="003B20DD">
      <w:pPr>
        <w:spacing w:line="120" w:lineRule="auto"/>
      </w:pPr>
    </w:p>
    <w:p w:rsidR="003B20DD" w:rsidRPr="001134BF" w:rsidRDefault="003B20DD" w:rsidP="0076618E">
      <w:pPr>
        <w:jc w:val="both"/>
        <w:rPr>
          <w:sz w:val="24"/>
          <w:szCs w:val="24"/>
        </w:rPr>
      </w:pPr>
      <w:r w:rsidRPr="00344934">
        <w:t xml:space="preserve">    </w:t>
      </w:r>
      <w:r w:rsidR="00284676">
        <w:rPr>
          <w:lang w:val="en-US"/>
        </w:rPr>
        <w:t xml:space="preserve">  </w:t>
      </w:r>
      <w:r w:rsidRPr="001134BF">
        <w:rPr>
          <w:sz w:val="24"/>
          <w:szCs w:val="24"/>
        </w:rPr>
        <w:t xml:space="preserve">7.1. По соглашению Сторон в </w:t>
      </w:r>
      <w:proofErr w:type="gramStart"/>
      <w:r w:rsidRPr="001134BF">
        <w:rPr>
          <w:sz w:val="24"/>
          <w:szCs w:val="24"/>
        </w:rPr>
        <w:t>договоре</w:t>
      </w:r>
      <w:proofErr w:type="gramEnd"/>
      <w:r w:rsidRPr="001134BF">
        <w:rPr>
          <w:sz w:val="24"/>
          <w:szCs w:val="24"/>
        </w:rPr>
        <w:t xml:space="preserve"> страхования может быть предусмотрено собственное участие Страхователя (лица, риск гражданской ответственности которого застрахован), по возмещению убытков – франшиза. </w:t>
      </w:r>
      <w:r w:rsidR="00D001FA" w:rsidRPr="001134BF">
        <w:rPr>
          <w:sz w:val="24"/>
          <w:szCs w:val="24"/>
        </w:rPr>
        <w:t>Франшиза может быть безусловной и условной.</w:t>
      </w:r>
    </w:p>
    <w:p w:rsidR="00D001FA" w:rsidRPr="001134BF" w:rsidRDefault="00D001FA" w:rsidP="0076618E">
      <w:pPr>
        <w:jc w:val="both"/>
        <w:rPr>
          <w:sz w:val="24"/>
          <w:szCs w:val="24"/>
        </w:rPr>
      </w:pPr>
      <w:r w:rsidRPr="001134BF">
        <w:rPr>
          <w:sz w:val="24"/>
          <w:szCs w:val="24"/>
        </w:rPr>
        <w:t xml:space="preserve">     7.2. Безусловная франшиза предусматривает уменьшение размера возмещения по каждому страховому случаю на размер установленной франшизы.</w:t>
      </w:r>
    </w:p>
    <w:p w:rsidR="00304503" w:rsidRPr="001134BF" w:rsidRDefault="00304503" w:rsidP="0076618E">
      <w:pPr>
        <w:jc w:val="both"/>
        <w:rPr>
          <w:sz w:val="24"/>
          <w:szCs w:val="24"/>
        </w:rPr>
      </w:pPr>
      <w:r w:rsidRPr="001134BF">
        <w:rPr>
          <w:sz w:val="24"/>
          <w:szCs w:val="24"/>
        </w:rPr>
        <w:t xml:space="preserve">     7.3. Условная франшиза</w:t>
      </w:r>
      <w:r w:rsidR="0076618E" w:rsidRPr="001134BF">
        <w:rPr>
          <w:sz w:val="24"/>
          <w:szCs w:val="24"/>
        </w:rPr>
        <w:t xml:space="preserve"> предусматривает, что Страховщик освобождается от ответственности  за ущерб, не превышающий размера франшизы или равный ему, но если размер ущерба превышает установленную франшизу, то при расчете страхового возмещения франшиза не учитывается.</w:t>
      </w:r>
    </w:p>
    <w:p w:rsidR="0076618E" w:rsidRPr="001134BF" w:rsidRDefault="0076618E" w:rsidP="0076618E">
      <w:pPr>
        <w:jc w:val="both"/>
        <w:rPr>
          <w:sz w:val="24"/>
          <w:szCs w:val="24"/>
        </w:rPr>
      </w:pPr>
      <w:r w:rsidRPr="001134BF">
        <w:rPr>
          <w:sz w:val="24"/>
          <w:szCs w:val="24"/>
        </w:rPr>
        <w:t xml:space="preserve">     7.4. Условия применения и размер франшизы устанавливается договором страхования. Если договором страхования предусмотрена франшиза, но не указаны условия ее применения (условная или безусловная), то считается, что франшиза является безусловной. </w:t>
      </w:r>
    </w:p>
    <w:p w:rsidR="003B20DD" w:rsidRPr="001134BF" w:rsidRDefault="003B20DD" w:rsidP="0076618E">
      <w:pPr>
        <w:jc w:val="both"/>
        <w:rPr>
          <w:sz w:val="24"/>
          <w:szCs w:val="24"/>
        </w:rPr>
      </w:pPr>
      <w:r w:rsidRPr="001134BF">
        <w:rPr>
          <w:sz w:val="24"/>
          <w:szCs w:val="24"/>
        </w:rPr>
        <w:t xml:space="preserve">    </w:t>
      </w:r>
      <w:r w:rsidR="00284676" w:rsidRPr="001134BF">
        <w:rPr>
          <w:sz w:val="24"/>
          <w:szCs w:val="24"/>
        </w:rPr>
        <w:t xml:space="preserve"> </w:t>
      </w:r>
      <w:r w:rsidRPr="001134BF">
        <w:rPr>
          <w:sz w:val="24"/>
          <w:szCs w:val="24"/>
        </w:rPr>
        <w:t>7.</w:t>
      </w:r>
      <w:r w:rsidR="0076618E" w:rsidRPr="001134BF">
        <w:rPr>
          <w:sz w:val="24"/>
          <w:szCs w:val="24"/>
        </w:rPr>
        <w:t>5</w:t>
      </w:r>
      <w:r w:rsidRPr="001134BF">
        <w:rPr>
          <w:sz w:val="24"/>
          <w:szCs w:val="24"/>
        </w:rPr>
        <w:t>. Франшиза может устанавливаться как по всем, так и по отдельным видам страхового покрытия.</w:t>
      </w:r>
    </w:p>
    <w:p w:rsidR="003B20DD" w:rsidRPr="001134BF" w:rsidRDefault="003B20DD" w:rsidP="0076618E">
      <w:pPr>
        <w:jc w:val="both"/>
        <w:rPr>
          <w:sz w:val="24"/>
          <w:szCs w:val="24"/>
        </w:rPr>
      </w:pPr>
      <w:r w:rsidRPr="001134BF">
        <w:rPr>
          <w:sz w:val="24"/>
          <w:szCs w:val="24"/>
        </w:rPr>
        <w:t xml:space="preserve">    </w:t>
      </w:r>
      <w:r w:rsidR="00284676" w:rsidRPr="001134BF">
        <w:rPr>
          <w:sz w:val="24"/>
          <w:szCs w:val="24"/>
        </w:rPr>
        <w:t xml:space="preserve"> </w:t>
      </w:r>
      <w:r w:rsidRPr="001134BF">
        <w:rPr>
          <w:sz w:val="24"/>
          <w:szCs w:val="24"/>
        </w:rPr>
        <w:t>7.</w:t>
      </w:r>
      <w:r w:rsidR="0076618E" w:rsidRPr="001134BF">
        <w:rPr>
          <w:sz w:val="24"/>
          <w:szCs w:val="24"/>
        </w:rPr>
        <w:t>6</w:t>
      </w:r>
      <w:r w:rsidRPr="001134BF">
        <w:rPr>
          <w:sz w:val="24"/>
          <w:szCs w:val="24"/>
        </w:rPr>
        <w:t>. Франшиза относится к каждому страховому случаю.</w:t>
      </w:r>
    </w:p>
    <w:p w:rsidR="003B20DD" w:rsidRPr="0076618E" w:rsidRDefault="003B20DD" w:rsidP="0076618E">
      <w:pPr>
        <w:jc w:val="both"/>
        <w:rPr>
          <w:color w:val="FF0000"/>
          <w:sz w:val="24"/>
          <w:szCs w:val="24"/>
        </w:rPr>
      </w:pPr>
    </w:p>
    <w:p w:rsidR="003B20DD" w:rsidRPr="00344934" w:rsidRDefault="003B20DD" w:rsidP="003B20DD">
      <w:pPr>
        <w:pStyle w:val="ab"/>
        <w:jc w:val="center"/>
        <w:rPr>
          <w:rFonts w:ascii="Times New Roman" w:hAnsi="Times New Roman"/>
          <w:b/>
        </w:rPr>
      </w:pPr>
      <w:r w:rsidRPr="00344934">
        <w:rPr>
          <w:rFonts w:ascii="Times New Roman" w:hAnsi="Times New Roman"/>
          <w:b/>
        </w:rPr>
        <w:t xml:space="preserve">Раздел 8.  СТРАХОВАЯ ПРЕМИЯ, ПОРЯДОК ЕЕ УПЛАТЫ.  </w:t>
      </w:r>
    </w:p>
    <w:p w:rsidR="003B20DD" w:rsidRPr="00344934" w:rsidRDefault="003B20DD" w:rsidP="003B20DD">
      <w:pPr>
        <w:pStyle w:val="ab"/>
        <w:spacing w:line="120" w:lineRule="auto"/>
        <w:jc w:val="center"/>
        <w:rPr>
          <w:rFonts w:ascii="Times New Roman" w:hAnsi="Times New Roman"/>
          <w:b/>
        </w:rPr>
      </w:pP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8.1. Страховая премия может быть уплачена наличными деньгами, либо путем безналичного перечисления денежных средств на расчетный счет Страховщика.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8.2. Если договором не предусмотрено иное, при страховании на срок менее одного года Страхователь уплачивает страховую премию в полном объеме единовременным платежом. При этом </w:t>
      </w:r>
      <w:r w:rsidRPr="00344934">
        <w:rPr>
          <w:rFonts w:ascii="Times New Roman" w:hAnsi="Times New Roman" w:cs="Times New Roman"/>
        </w:rPr>
        <w:lastRenderedPageBreak/>
        <w:t xml:space="preserve">страховая  премия  рассчитывается в следующих размерах от годовой страховой премии (неполный месяц принимается </w:t>
      </w:r>
      <w:proofErr w:type="gramStart"/>
      <w:r w:rsidRPr="00344934">
        <w:rPr>
          <w:rFonts w:ascii="Times New Roman" w:hAnsi="Times New Roman" w:cs="Times New Roman"/>
        </w:rPr>
        <w:t>за</w:t>
      </w:r>
      <w:proofErr w:type="gramEnd"/>
      <w:r w:rsidRPr="00344934">
        <w:rPr>
          <w:rFonts w:ascii="Times New Roman" w:hAnsi="Times New Roman" w:cs="Times New Roman"/>
        </w:rPr>
        <w:t xml:space="preserve"> полный):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825"/>
        <w:gridCol w:w="825"/>
        <w:gridCol w:w="824"/>
        <w:gridCol w:w="825"/>
        <w:gridCol w:w="825"/>
        <w:gridCol w:w="825"/>
        <w:gridCol w:w="824"/>
        <w:gridCol w:w="825"/>
        <w:gridCol w:w="825"/>
        <w:gridCol w:w="825"/>
      </w:tblGrid>
      <w:tr w:rsidR="003B20DD" w:rsidRPr="00344934" w:rsidTr="003B20D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072" w:type="dxa"/>
            <w:gridSpan w:val="11"/>
          </w:tcPr>
          <w:p w:rsidR="003B20DD" w:rsidRPr="00344934" w:rsidRDefault="003B20DD" w:rsidP="003B20D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 xml:space="preserve">Срок действия договора страхования (в </w:t>
            </w:r>
            <w:proofErr w:type="gramStart"/>
            <w:r w:rsidRPr="00344934">
              <w:rPr>
                <w:rFonts w:ascii="Times New Roman" w:hAnsi="Times New Roman" w:cs="Times New Roman"/>
              </w:rPr>
              <w:t>месяцах</w:t>
            </w:r>
            <w:proofErr w:type="gramEnd"/>
            <w:r w:rsidRPr="00344934">
              <w:rPr>
                <w:rFonts w:ascii="Times New Roman" w:hAnsi="Times New Roman" w:cs="Times New Roman"/>
              </w:rPr>
              <w:t>)</w:t>
            </w:r>
          </w:p>
        </w:tc>
      </w:tr>
      <w:tr w:rsidR="003B20DD" w:rsidRPr="00344934" w:rsidTr="003B20D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24" w:type="dxa"/>
          </w:tcPr>
          <w:p w:rsidR="003B20DD" w:rsidRPr="00344934" w:rsidRDefault="003B20DD" w:rsidP="003B20D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</w:tcPr>
          <w:p w:rsidR="003B20DD" w:rsidRPr="00344934" w:rsidRDefault="003B20DD" w:rsidP="003B20D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</w:tcPr>
          <w:p w:rsidR="003B20DD" w:rsidRPr="00344934" w:rsidRDefault="003B20DD" w:rsidP="003B20D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3B20DD" w:rsidRPr="00344934" w:rsidRDefault="003B20DD" w:rsidP="003B20D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</w:tcPr>
          <w:p w:rsidR="003B20DD" w:rsidRPr="00344934" w:rsidRDefault="003B20DD" w:rsidP="003B20D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</w:tcPr>
          <w:p w:rsidR="003B20DD" w:rsidRPr="00344934" w:rsidRDefault="003B20DD" w:rsidP="003B20D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" w:type="dxa"/>
          </w:tcPr>
          <w:p w:rsidR="003B20DD" w:rsidRPr="00344934" w:rsidRDefault="003B20DD" w:rsidP="003B20D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</w:tcPr>
          <w:p w:rsidR="003B20DD" w:rsidRPr="00344934" w:rsidRDefault="003B20DD" w:rsidP="003B20D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5" w:type="dxa"/>
          </w:tcPr>
          <w:p w:rsidR="003B20DD" w:rsidRPr="00344934" w:rsidRDefault="003B20DD" w:rsidP="003B20D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5" w:type="dxa"/>
          </w:tcPr>
          <w:p w:rsidR="003B20DD" w:rsidRPr="00344934" w:rsidRDefault="003B20DD" w:rsidP="003B20D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5" w:type="dxa"/>
          </w:tcPr>
          <w:p w:rsidR="003B20DD" w:rsidRPr="00344934" w:rsidRDefault="003B20DD" w:rsidP="003B20D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11</w:t>
            </w:r>
          </w:p>
        </w:tc>
      </w:tr>
      <w:tr w:rsidR="003B20DD" w:rsidRPr="00344934" w:rsidTr="003B20D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072" w:type="dxa"/>
            <w:gridSpan w:val="11"/>
          </w:tcPr>
          <w:p w:rsidR="003B20DD" w:rsidRPr="00344934" w:rsidRDefault="003B20DD" w:rsidP="003B20D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Страховая премия (в  % от годовой премии)</w:t>
            </w:r>
          </w:p>
        </w:tc>
      </w:tr>
      <w:tr w:rsidR="003B20DD" w:rsidRPr="00344934" w:rsidTr="003B20DD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824" w:type="dxa"/>
          </w:tcPr>
          <w:p w:rsidR="003B20DD" w:rsidRPr="00344934" w:rsidRDefault="003B20DD" w:rsidP="003B20D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" w:type="dxa"/>
          </w:tcPr>
          <w:p w:rsidR="003B20DD" w:rsidRPr="00344934" w:rsidRDefault="003B20DD" w:rsidP="003B20D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5" w:type="dxa"/>
          </w:tcPr>
          <w:p w:rsidR="003B20DD" w:rsidRPr="00344934" w:rsidRDefault="003B20DD" w:rsidP="003B20D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4" w:type="dxa"/>
          </w:tcPr>
          <w:p w:rsidR="003B20DD" w:rsidRPr="00344934" w:rsidRDefault="003B20DD" w:rsidP="003B20D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5" w:type="dxa"/>
          </w:tcPr>
          <w:p w:rsidR="003B20DD" w:rsidRPr="00344934" w:rsidRDefault="003B20DD" w:rsidP="003B20D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5" w:type="dxa"/>
          </w:tcPr>
          <w:p w:rsidR="003B20DD" w:rsidRPr="00344934" w:rsidRDefault="003B20DD" w:rsidP="003B20D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</w:tcPr>
          <w:p w:rsidR="003B20DD" w:rsidRPr="00344934" w:rsidRDefault="003B20DD" w:rsidP="003B20D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24" w:type="dxa"/>
          </w:tcPr>
          <w:p w:rsidR="003B20DD" w:rsidRPr="00344934" w:rsidRDefault="003B20DD" w:rsidP="003B20D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5" w:type="dxa"/>
          </w:tcPr>
          <w:p w:rsidR="003B20DD" w:rsidRPr="00344934" w:rsidRDefault="003B20DD" w:rsidP="003B20D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5" w:type="dxa"/>
          </w:tcPr>
          <w:p w:rsidR="003B20DD" w:rsidRPr="00344934" w:rsidRDefault="003B20DD" w:rsidP="003B20D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5" w:type="dxa"/>
          </w:tcPr>
          <w:p w:rsidR="003B20DD" w:rsidRPr="00344934" w:rsidRDefault="003B20DD" w:rsidP="003B20DD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4934">
              <w:rPr>
                <w:rFonts w:ascii="Times New Roman" w:hAnsi="Times New Roman" w:cs="Times New Roman"/>
              </w:rPr>
              <w:t>95</w:t>
            </w:r>
          </w:p>
        </w:tc>
      </w:tr>
    </w:tbl>
    <w:p w:rsidR="003B20DD" w:rsidRPr="00344934" w:rsidRDefault="003B20DD" w:rsidP="003B20DD">
      <w:pPr>
        <w:pStyle w:val="ab"/>
        <w:rPr>
          <w:rFonts w:ascii="Times New Roman" w:hAnsi="Times New Roman" w:cs="Times New Roman"/>
        </w:rPr>
      </w:pPr>
    </w:p>
    <w:p w:rsidR="003B20DD" w:rsidRPr="00344934" w:rsidRDefault="003B20DD" w:rsidP="003B20DD">
      <w:pPr>
        <w:pStyle w:val="ab"/>
        <w:ind w:left="708" w:firstLine="0"/>
        <w:rPr>
          <w:rFonts w:ascii="Times New Roman" w:hAnsi="Times New Roman"/>
          <w:b/>
        </w:rPr>
      </w:pPr>
    </w:p>
    <w:p w:rsidR="003B20DD" w:rsidRPr="00344934" w:rsidRDefault="003B20DD" w:rsidP="003B20DD">
      <w:pPr>
        <w:pStyle w:val="ab"/>
        <w:ind w:left="708" w:firstLine="0"/>
        <w:rPr>
          <w:rFonts w:ascii="Times New Roman" w:hAnsi="Times New Roman"/>
          <w:b/>
        </w:rPr>
      </w:pPr>
    </w:p>
    <w:p w:rsidR="003B20DD" w:rsidRPr="00344934" w:rsidRDefault="003B20DD" w:rsidP="003B20DD">
      <w:pPr>
        <w:pStyle w:val="ab"/>
        <w:ind w:left="708" w:firstLine="0"/>
        <w:rPr>
          <w:rFonts w:ascii="Times New Roman" w:hAnsi="Times New Roman"/>
          <w:b/>
        </w:rPr>
      </w:pPr>
    </w:p>
    <w:p w:rsidR="003B20DD" w:rsidRPr="00344934" w:rsidRDefault="003B20DD" w:rsidP="003B20DD">
      <w:pPr>
        <w:pStyle w:val="ab"/>
        <w:ind w:left="708" w:firstLine="0"/>
        <w:rPr>
          <w:rFonts w:ascii="Times New Roman" w:hAnsi="Times New Roman"/>
          <w:b/>
        </w:rPr>
      </w:pPr>
    </w:p>
    <w:p w:rsidR="003B20DD" w:rsidRPr="00344934" w:rsidRDefault="003B20DD" w:rsidP="003B20DD">
      <w:pPr>
        <w:pStyle w:val="ab"/>
        <w:ind w:left="708" w:firstLine="0"/>
        <w:rPr>
          <w:rFonts w:ascii="Times New Roman" w:hAnsi="Times New Roman"/>
          <w:b/>
        </w:rPr>
      </w:pPr>
    </w:p>
    <w:p w:rsidR="003B20DD" w:rsidRPr="00344934" w:rsidRDefault="003B20DD" w:rsidP="003B20DD">
      <w:pPr>
        <w:pStyle w:val="ab"/>
        <w:spacing w:line="120" w:lineRule="auto"/>
        <w:ind w:firstLine="0"/>
        <w:rPr>
          <w:rFonts w:ascii="Times New Roman" w:hAnsi="Times New Roman"/>
          <w:b/>
        </w:rPr>
      </w:pP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8</w:t>
      </w:r>
      <w:r w:rsidRPr="00344934">
        <w:t>.</w:t>
      </w:r>
      <w:r w:rsidRPr="00344934">
        <w:rPr>
          <w:rFonts w:ascii="Times New Roman" w:hAnsi="Times New Roman"/>
        </w:rPr>
        <w:t>3</w:t>
      </w:r>
      <w:r w:rsidRPr="00344934">
        <w:t>. При заключении договора страхования на срок один год или более одного года Страховщик вправе предоставить Страхователю возможность уплатить страховую премию в рассрочку. Порядок оплаты страховой премии в рассрочку указывается в договоре страхования.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8.4. При страховании с валютным эквивалентом страховая премия, страховые взносы в целях их расчета указываются в эквиваленте иностранной валюты, при этом оплата страховой премии (страхового взноса) производится в рублях по курсу ЦБ РФ на день оплаты.</w:t>
      </w:r>
    </w:p>
    <w:p w:rsidR="003B20DD" w:rsidRPr="00344934" w:rsidRDefault="003B20DD" w:rsidP="003B20DD">
      <w:pPr>
        <w:pStyle w:val="ab"/>
        <w:spacing w:line="360" w:lineRule="auto"/>
        <w:rPr>
          <w:rFonts w:ascii="Times New Roman" w:hAnsi="Times New Roman" w:cs="Times New Roman"/>
        </w:rPr>
      </w:pPr>
    </w:p>
    <w:p w:rsidR="003B20DD" w:rsidRPr="00344934" w:rsidRDefault="003B20DD" w:rsidP="003B20DD">
      <w:pPr>
        <w:pStyle w:val="ab"/>
        <w:jc w:val="center"/>
        <w:rPr>
          <w:rFonts w:ascii="Times New Roman" w:hAnsi="Times New Roman"/>
          <w:b/>
        </w:rPr>
      </w:pPr>
      <w:r w:rsidRPr="00344934">
        <w:rPr>
          <w:rFonts w:ascii="Times New Roman" w:hAnsi="Times New Roman"/>
          <w:b/>
        </w:rPr>
        <w:t xml:space="preserve">Раздел 9.  ПОРЯДОК  ЗАКЛЮЧЕНИЯ  ДОГОВОРА  СТРАХОВАНИЯ. </w:t>
      </w:r>
    </w:p>
    <w:p w:rsidR="003B20DD" w:rsidRPr="00344934" w:rsidRDefault="003B20DD" w:rsidP="003B20DD">
      <w:pPr>
        <w:pStyle w:val="ab"/>
        <w:spacing w:line="120" w:lineRule="auto"/>
        <w:jc w:val="center"/>
        <w:rPr>
          <w:rFonts w:ascii="Times New Roman" w:hAnsi="Times New Roman"/>
          <w:b/>
        </w:rPr>
      </w:pP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/>
          <w:b/>
        </w:rPr>
        <w:t xml:space="preserve">     </w:t>
      </w:r>
      <w:r w:rsidRPr="00344934">
        <w:rPr>
          <w:rFonts w:ascii="Times New Roman" w:hAnsi="Times New Roman"/>
        </w:rPr>
        <w:t xml:space="preserve">9.1. </w:t>
      </w:r>
      <w:r w:rsidRPr="00344934">
        <w:rPr>
          <w:rFonts w:ascii="Times New Roman" w:hAnsi="Times New Roman" w:cs="Times New Roman"/>
        </w:rPr>
        <w:t>Договор страхования заключается на основании письменного Заявления о страховании Страхователя, составленного на бланке установленной формы (Приложение № 1 к Правилам страхования).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9.2. По требованию Страховщика к Заявлению о страховании Страхователь прилагает копии следующих документов: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tab/>
      </w:r>
      <w:proofErr w:type="gramStart"/>
      <w:r w:rsidRPr="00344934">
        <w:t>-</w:t>
      </w:r>
      <w:r w:rsidRPr="00344934">
        <w:rPr>
          <w:rFonts w:ascii="Times New Roman" w:hAnsi="Times New Roman"/>
        </w:rPr>
        <w:t xml:space="preserve"> разрешение на перевозку негабаритного груза </w:t>
      </w:r>
      <w:r w:rsidRPr="00344934">
        <w:t>в с</w:t>
      </w:r>
      <w:r w:rsidRPr="00344934">
        <w:rPr>
          <w:rFonts w:ascii="Times New Roman" w:hAnsi="Times New Roman"/>
        </w:rPr>
        <w:t>лучаях, когда наличие разрешения установлено</w:t>
      </w:r>
      <w:r w:rsidRPr="00344934">
        <w:t xml:space="preserve"> </w:t>
      </w:r>
      <w:r w:rsidRPr="00344934">
        <w:rPr>
          <w:rFonts w:ascii="Times New Roman" w:hAnsi="Times New Roman"/>
        </w:rPr>
        <w:t>с действующим законодательством Российской Федерации;</w:t>
      </w:r>
      <w:proofErr w:type="gramEnd"/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  </w:t>
      </w:r>
      <w:r w:rsidRPr="00344934">
        <w:rPr>
          <w:rFonts w:ascii="Times New Roman" w:hAnsi="Times New Roman"/>
        </w:rPr>
        <w:tab/>
        <w:t xml:space="preserve">-  допуск транспортного средства к перевозке негабаритного груза в </w:t>
      </w:r>
      <w:proofErr w:type="gramStart"/>
      <w:r w:rsidRPr="00344934">
        <w:rPr>
          <w:rFonts w:ascii="Times New Roman" w:hAnsi="Times New Roman"/>
        </w:rPr>
        <w:t>случаях</w:t>
      </w:r>
      <w:proofErr w:type="gramEnd"/>
      <w:r w:rsidRPr="00344934">
        <w:rPr>
          <w:rFonts w:ascii="Times New Roman" w:hAnsi="Times New Roman"/>
        </w:rPr>
        <w:t>, установленных действующим законодательством Российской Федерации.</w:t>
      </w:r>
    </w:p>
    <w:p w:rsidR="005B076A" w:rsidRPr="00344934" w:rsidRDefault="003B20DD" w:rsidP="005B076A">
      <w:pPr>
        <w:pStyle w:val="ab"/>
        <w:ind w:firstLine="0"/>
        <w:rPr>
          <w:rFonts w:ascii="Times New Roman" w:hAnsi="Times New Roman"/>
        </w:rPr>
      </w:pPr>
      <w:r w:rsidRPr="00344934">
        <w:t xml:space="preserve">       9.3. Договор страхования заключается в письменной форме путем оформления договора страхования (соответственно Приложение № 2</w:t>
      </w:r>
      <w:r w:rsidR="00C227ED" w:rsidRPr="00C227ED">
        <w:t xml:space="preserve"> </w:t>
      </w:r>
      <w:r w:rsidR="00C227ED" w:rsidRPr="00344934">
        <w:t>к Правилам страхования</w:t>
      </w:r>
      <w:r w:rsidRPr="00344934">
        <w:t>), подписанным обеими Сторонами, с приложением настоящих Правил.</w:t>
      </w:r>
    </w:p>
    <w:p w:rsidR="005B076A" w:rsidRPr="00C227ED" w:rsidRDefault="005B076A" w:rsidP="003B20DD">
      <w:pPr>
        <w:pStyle w:val="ab"/>
        <w:ind w:firstLine="0"/>
      </w:pPr>
      <w:r w:rsidRPr="00344934">
        <w:rPr>
          <w:rFonts w:ascii="Times New Roman" w:hAnsi="Times New Roman"/>
        </w:rPr>
        <w:t xml:space="preserve">       </w:t>
      </w:r>
      <w:r w:rsidR="003B20DD" w:rsidRPr="00344934">
        <w:t xml:space="preserve">9.4. </w:t>
      </w:r>
      <w:r w:rsidRPr="00344934">
        <w:t>По требованию Страхователя в подтверждение з</w:t>
      </w:r>
      <w:r w:rsidR="00293ECA" w:rsidRPr="00344934">
        <w:t>аключен</w:t>
      </w:r>
      <w:r w:rsidR="00293ECA" w:rsidRPr="00344934">
        <w:rPr>
          <w:rFonts w:ascii="Times New Roman" w:hAnsi="Times New Roman"/>
        </w:rPr>
        <w:t>ия</w:t>
      </w:r>
      <w:r w:rsidRPr="00344934">
        <w:t xml:space="preserve"> договора страхования Страховщик выдает Страхователю полис страхования в </w:t>
      </w:r>
      <w:proofErr w:type="gramStart"/>
      <w:r w:rsidRPr="00344934">
        <w:t>соответствии</w:t>
      </w:r>
      <w:proofErr w:type="gramEnd"/>
      <w:r w:rsidRPr="00344934">
        <w:t xml:space="preserve"> с </w:t>
      </w:r>
      <w:r w:rsidR="00C227ED" w:rsidRPr="00C227ED">
        <w:t>(</w:t>
      </w:r>
      <w:r w:rsidRPr="00344934">
        <w:t>Приложение</w:t>
      </w:r>
      <w:r w:rsidR="00C227ED" w:rsidRPr="00C227ED">
        <w:t>м №</w:t>
      </w:r>
      <w:r w:rsidRPr="00344934">
        <w:t xml:space="preserve"> </w:t>
      </w:r>
      <w:r w:rsidR="00C227ED" w:rsidRPr="00C227ED">
        <w:t>3</w:t>
      </w:r>
      <w:r w:rsidRPr="00344934">
        <w:t xml:space="preserve"> к Правилам страхования</w:t>
      </w:r>
      <w:r w:rsidR="00C227ED" w:rsidRPr="00C227ED">
        <w:t>)</w:t>
      </w:r>
      <w:r w:rsidRPr="00344934">
        <w:t>.</w:t>
      </w:r>
    </w:p>
    <w:p w:rsidR="003B20DD" w:rsidRDefault="005B076A" w:rsidP="003B20DD">
      <w:pPr>
        <w:pStyle w:val="ab"/>
        <w:ind w:firstLine="0"/>
        <w:rPr>
          <w:rFonts w:ascii="Times New Roman" w:hAnsi="Times New Roman" w:cs="Times New Roman"/>
          <w:lang w:val="en-US"/>
        </w:rPr>
      </w:pPr>
      <w:r w:rsidRPr="00344934">
        <w:rPr>
          <w:rFonts w:ascii="Times New Roman" w:hAnsi="Times New Roman" w:cs="Times New Roman"/>
        </w:rPr>
        <w:t xml:space="preserve">       9.5. </w:t>
      </w:r>
      <w:r w:rsidR="003B20DD" w:rsidRPr="00344934">
        <w:rPr>
          <w:rFonts w:ascii="Times New Roman" w:hAnsi="Times New Roman" w:cs="Times New Roman"/>
        </w:rPr>
        <w:t>Заявление о страховании, включая Приложения к Заявлению, а также Правила страхования в случае, в случае, когда договор страхования заключается с приложением Правил страхования, являются неотъемлемой частью договора страхования.</w:t>
      </w:r>
    </w:p>
    <w:p w:rsidR="008A66AB" w:rsidRPr="000C731F" w:rsidRDefault="008A66AB" w:rsidP="005B0D5E">
      <w:pPr>
        <w:tabs>
          <w:tab w:val="left" w:pos="0"/>
          <w:tab w:val="left" w:pos="567"/>
        </w:tabs>
        <w:spacing w:before="40"/>
        <w:jc w:val="both"/>
        <w:rPr>
          <w:color w:val="FF0000"/>
        </w:rPr>
      </w:pPr>
      <w:r w:rsidRPr="000C731F">
        <w:rPr>
          <w:color w:val="FF0000"/>
        </w:rPr>
        <w:t xml:space="preserve">      </w:t>
      </w:r>
    </w:p>
    <w:p w:rsidR="003B20DD" w:rsidRPr="000C731F" w:rsidRDefault="003B20DD" w:rsidP="003B20DD">
      <w:pPr>
        <w:pStyle w:val="ab"/>
        <w:spacing w:line="360" w:lineRule="auto"/>
        <w:jc w:val="center"/>
        <w:rPr>
          <w:rFonts w:ascii="Times New Roman" w:hAnsi="Times New Roman"/>
          <w:b/>
          <w:color w:val="FF0000"/>
        </w:rPr>
      </w:pPr>
    </w:p>
    <w:p w:rsidR="003B20DD" w:rsidRPr="00344934" w:rsidRDefault="003B20DD" w:rsidP="003B20DD">
      <w:pPr>
        <w:pStyle w:val="ab"/>
        <w:ind w:firstLine="0"/>
        <w:jc w:val="center"/>
        <w:rPr>
          <w:rFonts w:ascii="Times New Roman" w:hAnsi="Times New Roman" w:cs="Times New Roman"/>
          <w:b/>
        </w:rPr>
      </w:pPr>
      <w:r w:rsidRPr="00344934">
        <w:rPr>
          <w:rFonts w:ascii="Times New Roman" w:hAnsi="Times New Roman"/>
          <w:b/>
        </w:rPr>
        <w:t>Раздел</w:t>
      </w:r>
      <w:r w:rsidRPr="00344934">
        <w:rPr>
          <w:rFonts w:ascii="Times New Roman" w:hAnsi="Times New Roman" w:cs="Times New Roman"/>
          <w:b/>
        </w:rPr>
        <w:t xml:space="preserve"> 10.   ВСТУПЛЕНИЕ В СИЛУ, СРОК  ДЕЙСТВИЯ  ДОГОВОРА  СТРАХОВАНИЯ.</w:t>
      </w:r>
    </w:p>
    <w:p w:rsidR="003B20DD" w:rsidRPr="00344934" w:rsidRDefault="003B20DD" w:rsidP="003B20DD">
      <w:pPr>
        <w:pStyle w:val="ab"/>
        <w:spacing w:line="12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  <w:b/>
        </w:rPr>
        <w:t xml:space="preserve">    </w:t>
      </w:r>
      <w:r w:rsidRPr="00344934">
        <w:rPr>
          <w:rFonts w:ascii="Times New Roman" w:hAnsi="Times New Roman" w:cs="Times New Roman"/>
        </w:rPr>
        <w:t xml:space="preserve">10.1. Договор страхования, если в </w:t>
      </w:r>
      <w:proofErr w:type="gramStart"/>
      <w:r w:rsidRPr="00344934">
        <w:rPr>
          <w:rFonts w:ascii="Times New Roman" w:hAnsi="Times New Roman" w:cs="Times New Roman"/>
        </w:rPr>
        <w:t>нем</w:t>
      </w:r>
      <w:proofErr w:type="gramEnd"/>
      <w:r w:rsidRPr="00344934">
        <w:rPr>
          <w:rFonts w:ascii="Times New Roman" w:hAnsi="Times New Roman" w:cs="Times New Roman"/>
        </w:rPr>
        <w:t xml:space="preserve"> не предусмотрено иное, заключается сроком на один год.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10.2. </w:t>
      </w:r>
      <w:r w:rsidRPr="00344934">
        <w:rPr>
          <w:rFonts w:ascii="Times New Roman" w:hAnsi="Times New Roman" w:cs="Times New Roman"/>
          <w:i/>
        </w:rPr>
        <w:t xml:space="preserve"> </w:t>
      </w:r>
      <w:r w:rsidRPr="00344934">
        <w:rPr>
          <w:rFonts w:ascii="Times New Roman" w:hAnsi="Times New Roman" w:cs="Times New Roman"/>
        </w:rPr>
        <w:t>Договор страхования вступает в силу: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 </w:t>
      </w:r>
      <w:proofErr w:type="gramStart"/>
      <w:r w:rsidRPr="00344934">
        <w:rPr>
          <w:rFonts w:ascii="Times New Roman" w:hAnsi="Times New Roman" w:cs="Times New Roman"/>
        </w:rPr>
        <w:t>10.2.1. при уплате страховой премии или первого ее взноса (при уплате в рассрочку) наличными денежными средствами с 00 часов 00 минут дня, следующего за днем уплаты страховой премии или первого ее взноса, но не ранее 00 часов 00 минут дня, указанного в договоре страхования как дата дня начала действия договора страхования;</w:t>
      </w:r>
      <w:proofErr w:type="gramEnd"/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 10.2.2. при уплате страховой премии или первого ее  взноса (при уплате в рассрочку) путем безналичных расчетов с 00 часов 00 минут дня, следующего за днем зачисления денежных средств на расчетный счет Страховщика, но не ранее 00 часов 00 минут дня, указанного в договоре страхования как дата начала действия договора страхования.</w:t>
      </w:r>
      <w:r w:rsidRPr="00344934">
        <w:rPr>
          <w:rFonts w:ascii="Times New Roman" w:hAnsi="Times New Roman" w:cs="Times New Roman"/>
        </w:rPr>
        <w:tab/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10.3. В </w:t>
      </w:r>
      <w:proofErr w:type="gramStart"/>
      <w:r w:rsidRPr="00344934">
        <w:rPr>
          <w:rFonts w:ascii="Times New Roman" w:hAnsi="Times New Roman" w:cs="Times New Roman"/>
        </w:rPr>
        <w:t>случае</w:t>
      </w:r>
      <w:proofErr w:type="gramEnd"/>
      <w:r w:rsidRPr="00344934">
        <w:rPr>
          <w:rFonts w:ascii="Times New Roman" w:hAnsi="Times New Roman" w:cs="Times New Roman"/>
        </w:rPr>
        <w:t xml:space="preserve"> просрочки уплаты страховой премии (первого взноса), Страхователь вправе произвести оплату просроченной страховой премии (взноса). В </w:t>
      </w:r>
      <w:proofErr w:type="gramStart"/>
      <w:r w:rsidRPr="00344934">
        <w:rPr>
          <w:rFonts w:ascii="Times New Roman" w:hAnsi="Times New Roman" w:cs="Times New Roman"/>
        </w:rPr>
        <w:t>случае</w:t>
      </w:r>
      <w:proofErr w:type="gramEnd"/>
      <w:r w:rsidRPr="00344934">
        <w:rPr>
          <w:rFonts w:ascii="Times New Roman" w:hAnsi="Times New Roman" w:cs="Times New Roman"/>
        </w:rPr>
        <w:t xml:space="preserve"> уплаты просроченной страховой премии (первого взноса) до даты, указанной как дата окончания договора страхования, страхование будет осуществляться в соответствии с п. 10.2  Правил страхования.</w:t>
      </w:r>
    </w:p>
    <w:p w:rsidR="003B20DD" w:rsidRPr="00344934" w:rsidRDefault="003B20DD" w:rsidP="003B20DD">
      <w:pPr>
        <w:pStyle w:val="ab"/>
        <w:ind w:firstLine="0"/>
      </w:pPr>
      <w:r w:rsidRPr="00344934">
        <w:rPr>
          <w:rFonts w:ascii="Times New Roman" w:hAnsi="Times New Roman"/>
        </w:rPr>
        <w:lastRenderedPageBreak/>
        <w:t xml:space="preserve">    10.4. </w:t>
      </w:r>
      <w:proofErr w:type="gramStart"/>
      <w:r w:rsidRPr="00344934">
        <w:t xml:space="preserve">В случае не уплаты </w:t>
      </w:r>
      <w:r w:rsidRPr="00344934">
        <w:rPr>
          <w:rFonts w:ascii="Times New Roman" w:hAnsi="Times New Roman"/>
        </w:rPr>
        <w:t>очередного страхового</w:t>
      </w:r>
      <w:r w:rsidRPr="00344934">
        <w:t xml:space="preserve"> взноса</w:t>
      </w:r>
      <w:r w:rsidRPr="00344934">
        <w:rPr>
          <w:rFonts w:ascii="Times New Roman" w:hAnsi="Times New Roman"/>
        </w:rPr>
        <w:t>,</w:t>
      </w:r>
      <w:r w:rsidRPr="00344934">
        <w:t xml:space="preserve"> (при оплате в рассрочку) в установленный договором страхования срок</w:t>
      </w:r>
      <w:r w:rsidRPr="00344934">
        <w:rPr>
          <w:rFonts w:ascii="Times New Roman" w:hAnsi="Times New Roman"/>
        </w:rPr>
        <w:t xml:space="preserve"> и объеме, Страхователю предоставляется трехдневный период для оплаты просроченного очередного страхового взноса, считая с даты, указанной в договоре страхования как дата уплаты очередного (просроченного) взноса.</w:t>
      </w:r>
      <w:proofErr w:type="gramEnd"/>
      <w:r w:rsidRPr="00344934">
        <w:rPr>
          <w:rFonts w:ascii="Times New Roman" w:hAnsi="Times New Roman"/>
        </w:rPr>
        <w:t xml:space="preserve"> Страховщик несет ответственность до окончания трехдневного периода в полном </w:t>
      </w:r>
      <w:proofErr w:type="gramStart"/>
      <w:r w:rsidRPr="00344934">
        <w:rPr>
          <w:rFonts w:ascii="Times New Roman" w:hAnsi="Times New Roman"/>
        </w:rPr>
        <w:t>объеме</w:t>
      </w:r>
      <w:proofErr w:type="gramEnd"/>
      <w:r w:rsidRPr="00344934">
        <w:rPr>
          <w:rFonts w:ascii="Times New Roman" w:hAnsi="Times New Roman"/>
        </w:rPr>
        <w:t xml:space="preserve"> при условии уплаты просроченного взноса в этот период. </w:t>
      </w:r>
    </w:p>
    <w:p w:rsidR="003B20DD" w:rsidRPr="00344934" w:rsidRDefault="003B20DD" w:rsidP="003B20DD">
      <w:pPr>
        <w:pStyle w:val="ab"/>
        <w:spacing w:line="360" w:lineRule="auto"/>
        <w:jc w:val="center"/>
        <w:rPr>
          <w:rFonts w:ascii="Times New Roman" w:hAnsi="Times New Roman"/>
          <w:b/>
        </w:rPr>
      </w:pPr>
    </w:p>
    <w:p w:rsidR="003B20DD" w:rsidRPr="00344934" w:rsidRDefault="003B20DD" w:rsidP="003B20DD">
      <w:pPr>
        <w:pStyle w:val="ab"/>
        <w:jc w:val="center"/>
        <w:rPr>
          <w:rFonts w:ascii="Times New Roman" w:hAnsi="Times New Roman" w:cs="Times New Roman"/>
          <w:b/>
        </w:rPr>
      </w:pPr>
      <w:r w:rsidRPr="00344934">
        <w:rPr>
          <w:rFonts w:ascii="Times New Roman" w:hAnsi="Times New Roman"/>
          <w:b/>
        </w:rPr>
        <w:t>Раздел</w:t>
      </w:r>
      <w:r w:rsidRPr="00344934">
        <w:rPr>
          <w:rFonts w:ascii="Times New Roman" w:hAnsi="Times New Roman" w:cs="Times New Roman"/>
          <w:b/>
        </w:rPr>
        <w:t xml:space="preserve"> 11.    ПРЕКРАЩЕНИЕ  ДОГОВОРА СТРАХОВАНИЯ. </w:t>
      </w:r>
    </w:p>
    <w:p w:rsidR="003B20DD" w:rsidRPr="00344934" w:rsidRDefault="003B20DD" w:rsidP="003B20DD">
      <w:pPr>
        <w:pStyle w:val="ab"/>
        <w:spacing w:line="120" w:lineRule="auto"/>
        <w:ind w:firstLine="0"/>
        <w:jc w:val="left"/>
        <w:rPr>
          <w:rFonts w:ascii="Times New Roman" w:hAnsi="Times New Roman" w:cs="Times New Roman"/>
          <w:b/>
        </w:rPr>
      </w:pPr>
    </w:p>
    <w:p w:rsidR="003B20DD" w:rsidRPr="00344934" w:rsidRDefault="003B20DD" w:rsidP="003B20DD">
      <w:pPr>
        <w:pStyle w:val="ab"/>
        <w:ind w:firstLine="0"/>
        <w:jc w:val="left"/>
        <w:rPr>
          <w:rFonts w:ascii="Times New Roman" w:hAnsi="Times New Roman" w:cs="Times New Roman"/>
          <w:b/>
        </w:rPr>
      </w:pPr>
      <w:r w:rsidRPr="00344934">
        <w:rPr>
          <w:rFonts w:ascii="Times New Roman" w:hAnsi="Times New Roman" w:cs="Times New Roman"/>
          <w:b/>
        </w:rPr>
        <w:t xml:space="preserve">    </w:t>
      </w:r>
      <w:r w:rsidRPr="00344934">
        <w:rPr>
          <w:rFonts w:ascii="Times New Roman" w:hAnsi="Times New Roman" w:cs="Times New Roman"/>
        </w:rPr>
        <w:t xml:space="preserve">11.1. Договор страхования прекращается в </w:t>
      </w:r>
      <w:proofErr w:type="gramStart"/>
      <w:r w:rsidRPr="00344934">
        <w:rPr>
          <w:rFonts w:ascii="Times New Roman" w:hAnsi="Times New Roman" w:cs="Times New Roman"/>
        </w:rPr>
        <w:t>случае</w:t>
      </w:r>
      <w:proofErr w:type="gramEnd"/>
      <w:r w:rsidRPr="00344934">
        <w:rPr>
          <w:rFonts w:ascii="Times New Roman" w:hAnsi="Times New Roman" w:cs="Times New Roman"/>
        </w:rPr>
        <w:t>: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 w:cs="Times New Roman"/>
        </w:rPr>
        <w:t xml:space="preserve">         а) неуплаты </w:t>
      </w:r>
      <w:r w:rsidRPr="00344934">
        <w:rPr>
          <w:rFonts w:ascii="Times New Roman" w:hAnsi="Times New Roman"/>
        </w:rPr>
        <w:t xml:space="preserve">просроченного страхового взноса в трехдневный период, установленный п. 10.4 настоящих Правил. Договор страхования считается прекратившим свое действие с даты, указанной в </w:t>
      </w:r>
      <w:proofErr w:type="gramStart"/>
      <w:r w:rsidRPr="00344934">
        <w:rPr>
          <w:rFonts w:ascii="Times New Roman" w:hAnsi="Times New Roman"/>
        </w:rPr>
        <w:t>Договоре</w:t>
      </w:r>
      <w:proofErr w:type="gramEnd"/>
      <w:r w:rsidRPr="00344934">
        <w:rPr>
          <w:rFonts w:ascii="Times New Roman" w:hAnsi="Times New Roman"/>
        </w:rPr>
        <w:t xml:space="preserve"> страхования как дата уплаты очередного (просроченного) взноса без предварительного уведомления Страхователя, при этом уплаченная страховые взносы Страхователю не возвращаются.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 б)  исполнения Страховщиком обязательства по страховой выплате (страховым выплатам) в полном объеме в соответствии с п. 12.2 настоящих Правил;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 в)  истечения срока действия договора страхования в 24 часа 00 минут местного времени дня, указанного в договоре страхования как день его окончания;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 г)  ликвидации Страхователя – в случае, если Страхователем является юридическое лицо;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 д) прекращения предпринимательской деятельности, в случае если Страхователем является индивидуальный предприниматель;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 е) ликвидации Страховщика, за исключением случая передачи страхового портфеля иным страховщикам;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ж)  прекращения действия договора страхования по решению суда;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 з)  по соглашению Сторон;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и)  в иных случаях, предусмотренных действующим законодательством Российской Федерации.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11.2. Договор страхования прекращается досрочно, если отпала возможность наступления страхового случая, и существование страхового риска прекратилось по обстоятельствам иным, чем страховой случай. 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/>
          <w:b/>
        </w:rPr>
        <w:t xml:space="preserve">         </w:t>
      </w:r>
      <w:r w:rsidRPr="00344934">
        <w:rPr>
          <w:rFonts w:ascii="Times New Roman" w:hAnsi="Times New Roman"/>
        </w:rPr>
        <w:t xml:space="preserve">В </w:t>
      </w:r>
      <w:proofErr w:type="gramStart"/>
      <w:r w:rsidRPr="00344934">
        <w:rPr>
          <w:rFonts w:ascii="Times New Roman" w:hAnsi="Times New Roman"/>
        </w:rPr>
        <w:t>случае</w:t>
      </w:r>
      <w:proofErr w:type="gramEnd"/>
      <w:r w:rsidRPr="00344934">
        <w:rPr>
          <w:rFonts w:ascii="Times New Roman" w:hAnsi="Times New Roman"/>
        </w:rPr>
        <w:t xml:space="preserve">, когда договор страхования </w:t>
      </w:r>
      <w:r w:rsidRPr="00344934">
        <w:t xml:space="preserve">прекращен по основаниям </w:t>
      </w:r>
      <w:r w:rsidRPr="00344934">
        <w:rPr>
          <w:rFonts w:ascii="Times New Roman" w:hAnsi="Times New Roman"/>
        </w:rPr>
        <w:t xml:space="preserve">указанным в настоящем пункте, </w:t>
      </w:r>
      <w:r w:rsidRPr="00344934">
        <w:rPr>
          <w:rFonts w:ascii="Times New Roman" w:hAnsi="Times New Roman" w:cs="Times New Roman"/>
        </w:rPr>
        <w:t>Страховщик возвращает Страхователю часть страховой премии пропорционально не истекшему периоду действия договора страхования за вычетом расходов Страховщика на ведение дел по страхованию.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 Часть  страховой  премии, подлежащая возврату, рассчитывается по формуле:</w:t>
      </w:r>
    </w:p>
    <w:p w:rsidR="00C14AF7" w:rsidRPr="00344934" w:rsidRDefault="00C14AF7" w:rsidP="003B20DD">
      <w:pPr>
        <w:pStyle w:val="ab"/>
        <w:ind w:firstLine="0"/>
        <w:rPr>
          <w:rFonts w:ascii="Times New Roman" w:hAnsi="Times New Roman" w:cs="Times New Roman"/>
        </w:rPr>
      </w:pPr>
    </w:p>
    <w:p w:rsidR="00C14AF7" w:rsidRPr="00344934" w:rsidRDefault="00C14AF7" w:rsidP="00C14AF7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                            ВП =  [</w:t>
      </w:r>
      <w:r w:rsidRPr="00344934">
        <w:rPr>
          <w:rFonts w:ascii="Times New Roman" w:hAnsi="Times New Roman" w:cs="Times New Roman"/>
          <w:u w:val="single"/>
        </w:rPr>
        <w:t>П – (50% х П/100%)] х</w:t>
      </w:r>
      <w:r w:rsidRPr="00344934">
        <w:rPr>
          <w:rFonts w:ascii="Times New Roman" w:hAnsi="Times New Roman" w:cs="Times New Roman"/>
          <w:i/>
          <w:u w:val="single"/>
        </w:rPr>
        <w:t xml:space="preserve"> </w:t>
      </w:r>
      <w:r w:rsidRPr="00344934">
        <w:rPr>
          <w:rFonts w:ascii="Times New Roman" w:hAnsi="Times New Roman" w:cs="Times New Roman"/>
          <w:u w:val="single"/>
          <w:lang w:val="en-US"/>
        </w:rPr>
        <w:t>n</w:t>
      </w:r>
      <w:r w:rsidRPr="00344934">
        <w:rPr>
          <w:rFonts w:ascii="Times New Roman" w:hAnsi="Times New Roman" w:cs="Times New Roman"/>
          <w:u w:val="single"/>
        </w:rPr>
        <w:t xml:space="preserve"> </w:t>
      </w:r>
      <w:r w:rsidRPr="00344934">
        <w:rPr>
          <w:rFonts w:ascii="Times New Roman" w:hAnsi="Times New Roman" w:cs="Times New Roman"/>
        </w:rPr>
        <w:t xml:space="preserve">  ,     (1)      где</w:t>
      </w:r>
    </w:p>
    <w:p w:rsidR="00C14AF7" w:rsidRPr="00344934" w:rsidRDefault="00C14AF7" w:rsidP="00C14AF7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                                                  </w:t>
      </w:r>
      <w:r w:rsidRPr="00344934">
        <w:rPr>
          <w:rFonts w:ascii="Times New Roman" w:hAnsi="Times New Roman" w:cs="Times New Roman"/>
          <w:lang w:val="en-US"/>
        </w:rPr>
        <w:t>N</w:t>
      </w:r>
    </w:p>
    <w:p w:rsidR="00C14AF7" w:rsidRPr="00344934" w:rsidRDefault="00C14AF7" w:rsidP="003B20DD">
      <w:pPr>
        <w:pStyle w:val="ab"/>
        <w:ind w:firstLine="0"/>
        <w:rPr>
          <w:rFonts w:ascii="Times New Roman" w:hAnsi="Times New Roman" w:cs="Times New Roman"/>
        </w:rPr>
      </w:pPr>
    </w:p>
    <w:p w:rsidR="003B20DD" w:rsidRPr="00344934" w:rsidRDefault="003B20DD" w:rsidP="003B20DD">
      <w:pPr>
        <w:pStyle w:val="ab"/>
        <w:ind w:firstLine="708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>ВП – часть премии, подлежащая возврату;</w:t>
      </w:r>
    </w:p>
    <w:p w:rsidR="003B20DD" w:rsidRPr="00344934" w:rsidRDefault="003B20DD" w:rsidP="003B20DD">
      <w:pPr>
        <w:pStyle w:val="ab"/>
        <w:ind w:firstLine="708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>П – оплаченная страховая премия (страховой взнос) по договору страхования;</w:t>
      </w:r>
    </w:p>
    <w:p w:rsidR="003B20DD" w:rsidRPr="00344934" w:rsidRDefault="003B20DD" w:rsidP="003B20DD">
      <w:pPr>
        <w:pStyle w:val="ab"/>
        <w:ind w:firstLine="708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>50% х</w:t>
      </w:r>
      <w:r w:rsidRPr="00344934">
        <w:rPr>
          <w:rFonts w:ascii="Times New Roman" w:hAnsi="Times New Roman" w:cs="Times New Roman"/>
          <w:i/>
        </w:rPr>
        <w:t xml:space="preserve"> </w:t>
      </w:r>
      <w:r w:rsidRPr="00344934">
        <w:rPr>
          <w:rFonts w:ascii="Times New Roman" w:hAnsi="Times New Roman" w:cs="Times New Roman"/>
        </w:rPr>
        <w:t>П – расходы Страховщика;</w:t>
      </w:r>
    </w:p>
    <w:p w:rsidR="003B20DD" w:rsidRPr="00344934" w:rsidRDefault="003B20DD" w:rsidP="003B20DD">
      <w:pPr>
        <w:pStyle w:val="ab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  <w:lang w:val="en-US"/>
        </w:rPr>
        <w:t>n</w:t>
      </w:r>
      <w:r w:rsidRPr="00344934">
        <w:rPr>
          <w:rFonts w:ascii="Times New Roman" w:hAnsi="Times New Roman" w:cs="Times New Roman"/>
        </w:rPr>
        <w:t xml:space="preserve"> – кол-во дней, оставшихся до окончания срока действия договора страхования (периода,     соответствующего оплаченному страховому взносу);</w:t>
      </w:r>
    </w:p>
    <w:p w:rsidR="003B20DD" w:rsidRPr="00344934" w:rsidRDefault="003B20DD" w:rsidP="003B20DD">
      <w:pPr>
        <w:pStyle w:val="ab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  <w:lang w:val="en-US"/>
        </w:rPr>
        <w:t>N</w:t>
      </w:r>
      <w:r w:rsidRPr="00344934">
        <w:rPr>
          <w:rFonts w:ascii="Times New Roman" w:hAnsi="Times New Roman" w:cs="Times New Roman"/>
        </w:rPr>
        <w:t xml:space="preserve"> – </w:t>
      </w:r>
      <w:proofErr w:type="gramStart"/>
      <w:r w:rsidRPr="00344934">
        <w:rPr>
          <w:rFonts w:ascii="Times New Roman" w:hAnsi="Times New Roman" w:cs="Times New Roman"/>
        </w:rPr>
        <w:t>срок</w:t>
      </w:r>
      <w:proofErr w:type="gramEnd"/>
      <w:r w:rsidRPr="00344934">
        <w:rPr>
          <w:rFonts w:ascii="Times New Roman" w:hAnsi="Times New Roman" w:cs="Times New Roman"/>
        </w:rPr>
        <w:t xml:space="preserve"> действия договора страхования (период, соответствующий оплаченному страховому взносу), кол-во дней.</w:t>
      </w:r>
    </w:p>
    <w:p w:rsidR="003B20DD" w:rsidRPr="00344934" w:rsidRDefault="003B20DD" w:rsidP="003B20DD">
      <w:pPr>
        <w:pStyle w:val="ab"/>
        <w:spacing w:line="120" w:lineRule="auto"/>
        <w:ind w:firstLine="0"/>
        <w:rPr>
          <w:rFonts w:ascii="Times New Roman" w:hAnsi="Times New Roman"/>
        </w:rPr>
      </w:pPr>
      <w:r w:rsidRPr="00344934">
        <w:t xml:space="preserve"> </w:t>
      </w:r>
      <w:r w:rsidRPr="00344934">
        <w:rPr>
          <w:rFonts w:ascii="Times New Roman" w:hAnsi="Times New Roman"/>
        </w:rPr>
        <w:t xml:space="preserve">   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</w:t>
      </w:r>
      <w:r w:rsidRPr="00344934">
        <w:t>1</w:t>
      </w:r>
      <w:r w:rsidRPr="00344934">
        <w:rPr>
          <w:rFonts w:ascii="Times New Roman" w:hAnsi="Times New Roman"/>
        </w:rPr>
        <w:t>1</w:t>
      </w:r>
      <w:r w:rsidRPr="00344934">
        <w:t>.</w:t>
      </w:r>
      <w:r w:rsidRPr="00344934">
        <w:rPr>
          <w:rFonts w:ascii="Times New Roman" w:hAnsi="Times New Roman"/>
        </w:rPr>
        <w:t>3</w:t>
      </w:r>
      <w:r w:rsidRPr="00344934">
        <w:t xml:space="preserve">. </w:t>
      </w:r>
      <w:r w:rsidRPr="00344934">
        <w:rPr>
          <w:rFonts w:ascii="Times New Roman" w:hAnsi="Times New Roman"/>
        </w:rPr>
        <w:t>Возврат части страховой премии</w:t>
      </w:r>
      <w:r w:rsidRPr="00344934">
        <w:rPr>
          <w:rFonts w:ascii="Times New Roman" w:hAnsi="Times New Roman" w:cs="Times New Roman"/>
        </w:rPr>
        <w:t xml:space="preserve"> по основаниям, предусмотренным п.11.2 настоящих Правил, производится на основании письменного заявления Страхователя с приложением к нему договора страхования (страхового полиса)</w:t>
      </w:r>
      <w:r w:rsidRPr="00344934">
        <w:rPr>
          <w:rFonts w:ascii="Times New Roman" w:hAnsi="Times New Roman"/>
        </w:rPr>
        <w:t>, а также документов, подтверждающих прекращение существования страхового риска и невозможность наступления страхового случая.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t xml:space="preserve"> </w:t>
      </w:r>
      <w:r w:rsidRPr="00344934">
        <w:rPr>
          <w:rFonts w:ascii="Times New Roman" w:hAnsi="Times New Roman" w:cs="Times New Roman"/>
        </w:rPr>
        <w:t xml:space="preserve">   </w:t>
      </w:r>
      <w:r w:rsidRPr="00344934">
        <w:rPr>
          <w:rFonts w:ascii="Times New Roman" w:hAnsi="Times New Roman"/>
        </w:rPr>
        <w:t xml:space="preserve">11.4.  Договор страхования может быть прекращен досрочно на основании отказа Страхователя от договора страхования. </w:t>
      </w:r>
      <w:r w:rsidRPr="00344934">
        <w:t>Д</w:t>
      </w:r>
      <w:r w:rsidRPr="00344934">
        <w:rPr>
          <w:rFonts w:ascii="Times New Roman" w:hAnsi="Times New Roman" w:cs="Times New Roman"/>
        </w:rPr>
        <w:t>осрочное прекращение договора страхования производится на основании письменного заявления Страхователя с приложением к нему договора страхования</w:t>
      </w:r>
      <w:r w:rsidRPr="00344934">
        <w:rPr>
          <w:rFonts w:ascii="Times New Roman" w:hAnsi="Times New Roman"/>
        </w:rPr>
        <w:t>.</w:t>
      </w:r>
      <w:r w:rsidRPr="00344934">
        <w:t xml:space="preserve"> </w:t>
      </w:r>
      <w:r w:rsidRPr="00344934">
        <w:rPr>
          <w:rFonts w:ascii="Times New Roman" w:hAnsi="Times New Roman" w:cs="Times New Roman"/>
        </w:rPr>
        <w:t xml:space="preserve">Договор считается прекращенным с 00 часов 00 минут дня, указанного в </w:t>
      </w:r>
      <w:proofErr w:type="gramStart"/>
      <w:r w:rsidRPr="00344934">
        <w:rPr>
          <w:rFonts w:ascii="Times New Roman" w:hAnsi="Times New Roman" w:cs="Times New Roman"/>
        </w:rPr>
        <w:t>заявлении</w:t>
      </w:r>
      <w:proofErr w:type="gramEnd"/>
      <w:r w:rsidRPr="00344934">
        <w:rPr>
          <w:rFonts w:ascii="Times New Roman" w:hAnsi="Times New Roman" w:cs="Times New Roman"/>
        </w:rPr>
        <w:t xml:space="preserve"> Страхователя как дата </w:t>
      </w:r>
      <w:r w:rsidRPr="00344934">
        <w:rPr>
          <w:rFonts w:ascii="Times New Roman" w:hAnsi="Times New Roman" w:cs="Times New Roman"/>
        </w:rPr>
        <w:lastRenderedPageBreak/>
        <w:t>прекращения договора, но не ранее даты получения заявления Страховщиком.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 w:cs="Times New Roman"/>
        </w:rPr>
        <w:t xml:space="preserve">        </w:t>
      </w:r>
      <w:r w:rsidRPr="00344934">
        <w:t xml:space="preserve">В </w:t>
      </w:r>
      <w:proofErr w:type="gramStart"/>
      <w:r w:rsidRPr="00344934">
        <w:t>случае</w:t>
      </w:r>
      <w:proofErr w:type="gramEnd"/>
      <w:r w:rsidRPr="00344934">
        <w:t xml:space="preserve"> досрочного отказа Страхователя от договора страхования уплаче</w:t>
      </w:r>
      <w:r w:rsidRPr="00344934">
        <w:t>н</w:t>
      </w:r>
      <w:r w:rsidRPr="00344934">
        <w:t>ная Страховщику страховая премия</w:t>
      </w:r>
      <w:r w:rsidRPr="00344934">
        <w:rPr>
          <w:rFonts w:ascii="Times New Roman" w:hAnsi="Times New Roman"/>
        </w:rPr>
        <w:t xml:space="preserve"> (вносы)</w:t>
      </w:r>
      <w:r w:rsidRPr="00344934">
        <w:t xml:space="preserve"> не по</w:t>
      </w:r>
      <w:r w:rsidRPr="00344934">
        <w:t>д</w:t>
      </w:r>
      <w:r w:rsidRPr="00344934">
        <w:t>лежит возврату.</w:t>
      </w:r>
    </w:p>
    <w:p w:rsidR="003B20DD" w:rsidRPr="008E46D8" w:rsidRDefault="003B20DD" w:rsidP="00D1429E">
      <w:pPr>
        <w:pStyle w:val="ab"/>
        <w:ind w:firstLine="0"/>
        <w:rPr>
          <w:color w:val="FF0000"/>
        </w:rPr>
      </w:pPr>
    </w:p>
    <w:p w:rsidR="003B20DD" w:rsidRPr="00344934" w:rsidRDefault="003B20DD" w:rsidP="003B20DD">
      <w:pPr>
        <w:pStyle w:val="ab"/>
        <w:ind w:firstLine="0"/>
        <w:jc w:val="center"/>
        <w:rPr>
          <w:rFonts w:ascii="Times New Roman" w:hAnsi="Times New Roman"/>
          <w:b/>
        </w:rPr>
      </w:pPr>
      <w:r w:rsidRPr="00344934">
        <w:rPr>
          <w:rFonts w:ascii="Times New Roman" w:hAnsi="Times New Roman"/>
          <w:b/>
        </w:rPr>
        <w:t>Раздел 12.   ВЫПЛАТА СТРАХОВОГО ВОЗМЕЩЕНИЯ.</w:t>
      </w:r>
    </w:p>
    <w:p w:rsidR="003B20DD" w:rsidRPr="00344934" w:rsidRDefault="003B20DD" w:rsidP="003B20DD">
      <w:pPr>
        <w:pStyle w:val="ab"/>
        <w:spacing w:line="120" w:lineRule="auto"/>
        <w:ind w:firstLine="0"/>
        <w:jc w:val="center"/>
        <w:rPr>
          <w:rFonts w:ascii="Times New Roman" w:hAnsi="Times New Roman"/>
          <w:b/>
        </w:rPr>
      </w:pP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12.1.  В </w:t>
      </w:r>
      <w:proofErr w:type="gramStart"/>
      <w:r w:rsidRPr="00344934">
        <w:rPr>
          <w:rFonts w:ascii="Times New Roman" w:hAnsi="Times New Roman"/>
        </w:rPr>
        <w:t>соответствии</w:t>
      </w:r>
      <w:proofErr w:type="gramEnd"/>
      <w:r w:rsidRPr="00344934">
        <w:rPr>
          <w:rFonts w:ascii="Times New Roman" w:hAnsi="Times New Roman"/>
        </w:rPr>
        <w:t xml:space="preserve"> с настоящими Правилами, обязанность Страховщика по выплате страхового возмещения возникает не ранее момента вступления в силу договора страхования.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</w:t>
      </w:r>
      <w:r w:rsidRPr="00344934">
        <w:rPr>
          <w:rFonts w:cs="Times New Roman"/>
        </w:rPr>
        <w:t>1</w:t>
      </w:r>
      <w:r w:rsidRPr="00344934">
        <w:rPr>
          <w:rFonts w:ascii="Times New Roman" w:hAnsi="Times New Roman" w:cs="Times New Roman"/>
        </w:rPr>
        <w:t>2</w:t>
      </w:r>
      <w:r w:rsidRPr="00344934">
        <w:rPr>
          <w:rFonts w:cs="Times New Roman"/>
        </w:rPr>
        <w:t>.</w:t>
      </w:r>
      <w:r w:rsidRPr="00344934">
        <w:rPr>
          <w:rFonts w:ascii="Times New Roman" w:hAnsi="Times New Roman" w:cs="Times New Roman"/>
        </w:rPr>
        <w:t>2</w:t>
      </w:r>
      <w:r w:rsidRPr="00344934">
        <w:rPr>
          <w:rFonts w:cs="Times New Roman"/>
        </w:rPr>
        <w:t xml:space="preserve">. </w:t>
      </w:r>
      <w:r w:rsidRPr="00344934">
        <w:t xml:space="preserve">Страховые выплаты в совокупности по всем страховым случаям, произошедшим в течение </w:t>
      </w:r>
      <w:r w:rsidRPr="00344934">
        <w:rPr>
          <w:rFonts w:ascii="Times New Roman" w:hAnsi="Times New Roman"/>
        </w:rPr>
        <w:t xml:space="preserve">периода </w:t>
      </w:r>
      <w:r w:rsidRPr="00344934">
        <w:t>действия договора страхования, не могут превысить размер соответствующих страхов</w:t>
      </w:r>
      <w:r w:rsidRPr="00344934">
        <w:rPr>
          <w:rFonts w:ascii="Times New Roman" w:hAnsi="Times New Roman"/>
        </w:rPr>
        <w:t>ых</w:t>
      </w:r>
      <w:r w:rsidRPr="00344934">
        <w:t xml:space="preserve"> сумм, установленных договором страхования</w:t>
      </w:r>
      <w:r w:rsidRPr="00344934">
        <w:rPr>
          <w:rFonts w:ascii="Times New Roman" w:hAnsi="Times New Roman"/>
        </w:rPr>
        <w:t>.</w:t>
      </w:r>
      <w:r w:rsidRPr="00344934">
        <w:t xml:space="preserve"> После каждой страховой выплаты размер страховой суммы уменьшается на сумму выплаченного страхового возмещения. 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</w:t>
      </w:r>
      <w:r w:rsidRPr="00344934">
        <w:rPr>
          <w:rFonts w:ascii="Times New Roman" w:hAnsi="Times New Roman"/>
        </w:rPr>
        <w:t xml:space="preserve">12.3. </w:t>
      </w:r>
      <w:proofErr w:type="gramStart"/>
      <w:r w:rsidRPr="00344934">
        <w:rPr>
          <w:rFonts w:ascii="Times New Roman" w:hAnsi="Times New Roman"/>
        </w:rPr>
        <w:t xml:space="preserve">Страховая выплата производится Страховщиком при наличии заявления </w:t>
      </w:r>
      <w:r w:rsidR="009B5B77">
        <w:rPr>
          <w:rFonts w:ascii="Times New Roman" w:hAnsi="Times New Roman"/>
        </w:rPr>
        <w:t xml:space="preserve">об убытке от Страхователя </w:t>
      </w:r>
      <w:r w:rsidR="00EC2223">
        <w:rPr>
          <w:rFonts w:ascii="Times New Roman" w:hAnsi="Times New Roman"/>
        </w:rPr>
        <w:t xml:space="preserve"> </w:t>
      </w:r>
      <w:r w:rsidR="009E4CB7" w:rsidRPr="0043299E">
        <w:rPr>
          <w:rFonts w:ascii="Times New Roman" w:hAnsi="Times New Roman"/>
        </w:rPr>
        <w:t>(Приложение № 4 к Правилам страхования)</w:t>
      </w:r>
      <w:r w:rsidR="009E4CB7">
        <w:rPr>
          <w:rFonts w:ascii="Times New Roman" w:hAnsi="Times New Roman"/>
        </w:rPr>
        <w:t xml:space="preserve"> </w:t>
      </w:r>
      <w:r w:rsidRPr="00344934">
        <w:rPr>
          <w:rFonts w:ascii="Times New Roman" w:hAnsi="Times New Roman"/>
        </w:rPr>
        <w:t>и (и</w:t>
      </w:r>
      <w:r w:rsidR="00997565" w:rsidRPr="00344934">
        <w:rPr>
          <w:rFonts w:ascii="Times New Roman" w:hAnsi="Times New Roman"/>
        </w:rPr>
        <w:t>ли) требования</w:t>
      </w:r>
      <w:r w:rsidRPr="00344934">
        <w:rPr>
          <w:rFonts w:ascii="Times New Roman" w:hAnsi="Times New Roman"/>
        </w:rPr>
        <w:t xml:space="preserve"> Выгодоприобретателя, а также документов указанных в п. 12.4 настоящих Правил или вступившего в законную силу решения суда, установившего обязанность Страхователя (лица, риск гражданской ответственности которого застрахован) возместить причиненный в результате страхового случая вред.</w:t>
      </w:r>
      <w:proofErr w:type="gramEnd"/>
    </w:p>
    <w:p w:rsidR="00F14D6B" w:rsidRDefault="003B20DD" w:rsidP="00F14D6B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12.4.</w:t>
      </w:r>
      <w:r w:rsidR="000423EE" w:rsidRPr="000423EE">
        <w:rPr>
          <w:rFonts w:ascii="Times New Roman" w:hAnsi="Times New Roman"/>
        </w:rPr>
        <w:t xml:space="preserve"> </w:t>
      </w:r>
      <w:r w:rsidRPr="00344934">
        <w:rPr>
          <w:rFonts w:ascii="Times New Roman" w:hAnsi="Times New Roman"/>
        </w:rPr>
        <w:t xml:space="preserve"> </w:t>
      </w:r>
      <w:r w:rsidR="00F14D6B">
        <w:rPr>
          <w:rFonts w:ascii="Times New Roman" w:hAnsi="Times New Roman"/>
        </w:rPr>
        <w:t xml:space="preserve">К заявлению о выплате страхового возмещения </w:t>
      </w:r>
      <w:r w:rsidR="00F14D6B" w:rsidRPr="00FD760B">
        <w:rPr>
          <w:rFonts w:ascii="Times New Roman" w:hAnsi="Times New Roman"/>
        </w:rPr>
        <w:t xml:space="preserve">прилагаются </w:t>
      </w:r>
      <w:r w:rsidR="00F14D6B">
        <w:rPr>
          <w:rFonts w:ascii="Times New Roman" w:hAnsi="Times New Roman"/>
        </w:rPr>
        <w:t xml:space="preserve">следующие </w:t>
      </w:r>
      <w:r w:rsidR="00F14D6B" w:rsidRPr="00FD760B">
        <w:rPr>
          <w:rFonts w:ascii="Times New Roman" w:hAnsi="Times New Roman"/>
        </w:rPr>
        <w:t>документы, подтверждающие</w:t>
      </w:r>
      <w:r w:rsidR="00F14D6B">
        <w:rPr>
          <w:rFonts w:ascii="Times New Roman" w:hAnsi="Times New Roman"/>
        </w:rPr>
        <w:t xml:space="preserve"> наступление страхового случая</w:t>
      </w:r>
      <w:r w:rsidR="00F14D6B" w:rsidRPr="00FD760B">
        <w:rPr>
          <w:rFonts w:ascii="Times New Roman" w:hAnsi="Times New Roman"/>
        </w:rPr>
        <w:t xml:space="preserve"> и размер причиненного ущерба</w:t>
      </w:r>
      <w:r w:rsidR="00F14D6B">
        <w:rPr>
          <w:rFonts w:ascii="Times New Roman" w:hAnsi="Times New Roman"/>
        </w:rPr>
        <w:t>: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  </w:t>
      </w:r>
      <w:r w:rsidRPr="00344934">
        <w:t>12.</w:t>
      </w:r>
      <w:r w:rsidRPr="00344934">
        <w:rPr>
          <w:rFonts w:ascii="Times New Roman" w:hAnsi="Times New Roman"/>
        </w:rPr>
        <w:t>4</w:t>
      </w:r>
      <w:r w:rsidRPr="00344934">
        <w:t>.1. документы</w:t>
      </w:r>
      <w:r w:rsidRPr="00344934">
        <w:rPr>
          <w:rFonts w:ascii="Times New Roman" w:hAnsi="Times New Roman"/>
        </w:rPr>
        <w:t>,</w:t>
      </w:r>
      <w:r w:rsidRPr="00344934">
        <w:t xml:space="preserve"> </w:t>
      </w:r>
      <w:r w:rsidRPr="00344934">
        <w:rPr>
          <w:rFonts w:ascii="Times New Roman" w:hAnsi="Times New Roman"/>
        </w:rPr>
        <w:t xml:space="preserve">выданные </w:t>
      </w:r>
      <w:r w:rsidRPr="00344934">
        <w:t>компетентны</w:t>
      </w:r>
      <w:r w:rsidRPr="00344934">
        <w:rPr>
          <w:rFonts w:ascii="Times New Roman" w:hAnsi="Times New Roman"/>
        </w:rPr>
        <w:t>ми</w:t>
      </w:r>
      <w:r w:rsidRPr="00344934">
        <w:t xml:space="preserve"> орган</w:t>
      </w:r>
      <w:r w:rsidRPr="00344934">
        <w:rPr>
          <w:rFonts w:ascii="Times New Roman" w:hAnsi="Times New Roman"/>
        </w:rPr>
        <w:t>ами, уполномоченными законом расследовать соответствующие события;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  </w:t>
      </w:r>
      <w:r w:rsidRPr="00344934">
        <w:t>1</w:t>
      </w:r>
      <w:r w:rsidRPr="00344934">
        <w:rPr>
          <w:rFonts w:ascii="Times New Roman" w:hAnsi="Times New Roman"/>
        </w:rPr>
        <w:t>2.4</w:t>
      </w:r>
      <w:r w:rsidRPr="00344934">
        <w:t>.</w:t>
      </w:r>
      <w:r w:rsidRPr="00344934">
        <w:rPr>
          <w:rFonts w:ascii="Times New Roman" w:hAnsi="Times New Roman"/>
        </w:rPr>
        <w:t>2</w:t>
      </w:r>
      <w:r w:rsidRPr="00344934">
        <w:t>. договор перевозки</w:t>
      </w:r>
      <w:r w:rsidRPr="00344934">
        <w:rPr>
          <w:rFonts w:ascii="Times New Roman" w:hAnsi="Times New Roman"/>
        </w:rPr>
        <w:t xml:space="preserve"> и (или) транспортной </w:t>
      </w:r>
      <w:r w:rsidRPr="00344934">
        <w:t>экспеди</w:t>
      </w:r>
      <w:r w:rsidRPr="00344934">
        <w:rPr>
          <w:rFonts w:ascii="Times New Roman" w:hAnsi="Times New Roman"/>
        </w:rPr>
        <w:t>ции</w:t>
      </w:r>
      <w:r w:rsidRPr="00344934">
        <w:t xml:space="preserve">, </w:t>
      </w:r>
      <w:r w:rsidRPr="00344934">
        <w:rPr>
          <w:rFonts w:ascii="Times New Roman" w:hAnsi="Times New Roman"/>
        </w:rPr>
        <w:t>транспортную накладную</w:t>
      </w:r>
      <w:r w:rsidRPr="00344934">
        <w:t xml:space="preserve"> </w:t>
      </w:r>
      <w:r w:rsidRPr="00344934">
        <w:rPr>
          <w:rFonts w:ascii="Times New Roman" w:hAnsi="Times New Roman"/>
        </w:rPr>
        <w:t>(</w:t>
      </w:r>
      <w:r w:rsidRPr="00344934">
        <w:t>товарно-транспортн</w:t>
      </w:r>
      <w:r w:rsidRPr="00344934">
        <w:rPr>
          <w:rFonts w:ascii="Times New Roman" w:hAnsi="Times New Roman"/>
        </w:rPr>
        <w:t>ую</w:t>
      </w:r>
      <w:r w:rsidRPr="00344934">
        <w:t xml:space="preserve"> накладн</w:t>
      </w:r>
      <w:r w:rsidRPr="00344934">
        <w:rPr>
          <w:rFonts w:ascii="Times New Roman" w:hAnsi="Times New Roman"/>
        </w:rPr>
        <w:t xml:space="preserve">ую), </w:t>
      </w:r>
      <w:r w:rsidRPr="00344934">
        <w:t xml:space="preserve">документы на груз </w:t>
      </w:r>
      <w:r w:rsidRPr="00344934">
        <w:rPr>
          <w:rFonts w:ascii="Times New Roman" w:hAnsi="Times New Roman"/>
        </w:rPr>
        <w:t>(</w:t>
      </w:r>
      <w:r w:rsidRPr="00344934">
        <w:t>инвойсы, счета-фактуры, упаковочные листы</w:t>
      </w:r>
      <w:r w:rsidRPr="00344934">
        <w:rPr>
          <w:rFonts w:ascii="Times New Roman" w:hAnsi="Times New Roman"/>
        </w:rPr>
        <w:t xml:space="preserve">), </w:t>
      </w:r>
      <w:r w:rsidRPr="00344934">
        <w:t>путевой лист,</w:t>
      </w:r>
      <w:r w:rsidRPr="00344934">
        <w:rPr>
          <w:rFonts w:ascii="Times New Roman" w:hAnsi="Times New Roman"/>
        </w:rPr>
        <w:t xml:space="preserve"> письменные инструкции грузоотправителя, а также</w:t>
      </w:r>
      <w:r w:rsidRPr="00344934">
        <w:t xml:space="preserve"> иные транспортные документы</w:t>
      </w:r>
      <w:r w:rsidRPr="00344934">
        <w:rPr>
          <w:rFonts w:ascii="Times New Roman" w:hAnsi="Times New Roman"/>
        </w:rPr>
        <w:t>,</w:t>
      </w:r>
      <w:r w:rsidRPr="00344934">
        <w:t xml:space="preserve"> </w:t>
      </w:r>
      <w:r w:rsidRPr="00344934">
        <w:rPr>
          <w:rFonts w:ascii="Times New Roman" w:hAnsi="Times New Roman"/>
        </w:rPr>
        <w:t xml:space="preserve">оформленные </w:t>
      </w:r>
      <w:r w:rsidRPr="00344934">
        <w:t>в соответствии с действующим законодательством</w:t>
      </w:r>
      <w:r w:rsidRPr="00344934">
        <w:rPr>
          <w:rFonts w:ascii="Times New Roman" w:hAnsi="Times New Roman"/>
        </w:rPr>
        <w:t xml:space="preserve"> Российской Федерации;</w:t>
      </w:r>
    </w:p>
    <w:p w:rsidR="003B20DD" w:rsidRDefault="003B20DD" w:rsidP="003B20DD">
      <w:pPr>
        <w:pStyle w:val="ab"/>
        <w:ind w:firstLine="0"/>
        <w:rPr>
          <w:rFonts w:ascii="Times New Roman" w:hAnsi="Times New Roman"/>
          <w:lang w:val="en-US"/>
        </w:rPr>
      </w:pPr>
      <w:r w:rsidRPr="00344934">
        <w:rPr>
          <w:rFonts w:ascii="Times New Roman" w:hAnsi="Times New Roman"/>
        </w:rPr>
        <w:t xml:space="preserve">         12.4.3. акт о повреждении (гибели) груза, составленный грузополучателем и Страхователем или представителем Страхователя;</w:t>
      </w:r>
    </w:p>
    <w:p w:rsidR="000423EE" w:rsidRPr="00433F88" w:rsidRDefault="000423EE" w:rsidP="000423EE">
      <w:pPr>
        <w:pStyle w:val="ab"/>
        <w:ind w:firstLine="708"/>
        <w:rPr>
          <w:rFonts w:ascii="Times New Roman" w:hAnsi="Times New Roman"/>
        </w:rPr>
      </w:pPr>
      <w:r w:rsidRPr="00344934">
        <w:t>12.</w:t>
      </w:r>
      <w:r w:rsidRPr="00344934">
        <w:rPr>
          <w:rFonts w:ascii="Times New Roman" w:hAnsi="Times New Roman"/>
        </w:rPr>
        <w:t>4.</w:t>
      </w:r>
      <w:r w:rsidR="00433F88" w:rsidRPr="00433F88">
        <w:rPr>
          <w:rFonts w:ascii="Times New Roman" w:hAnsi="Times New Roman"/>
        </w:rPr>
        <w:t>4</w:t>
      </w:r>
      <w:r w:rsidRPr="00344934">
        <w:t>. разрешение на перевозку опасного</w:t>
      </w:r>
      <w:r w:rsidRPr="00344934">
        <w:rPr>
          <w:rFonts w:ascii="Times New Roman" w:hAnsi="Times New Roman"/>
        </w:rPr>
        <w:t xml:space="preserve"> и (или)</w:t>
      </w:r>
      <w:r w:rsidRPr="00344934">
        <w:t xml:space="preserve"> негабаритного груза, а также </w:t>
      </w:r>
      <w:r w:rsidRPr="00344934">
        <w:rPr>
          <w:rFonts w:ascii="Times New Roman" w:hAnsi="Times New Roman"/>
        </w:rPr>
        <w:t xml:space="preserve">документы, свидетельствующие о </w:t>
      </w:r>
      <w:r w:rsidRPr="00344934">
        <w:t>допуск</w:t>
      </w:r>
      <w:r w:rsidRPr="00344934">
        <w:rPr>
          <w:rFonts w:ascii="Times New Roman" w:hAnsi="Times New Roman"/>
        </w:rPr>
        <w:t>е</w:t>
      </w:r>
      <w:r w:rsidRPr="00344934">
        <w:t xml:space="preserve"> транспортного средства к перевозке опасных, негабаритных грузов</w:t>
      </w:r>
      <w:r w:rsidRPr="00344934">
        <w:rPr>
          <w:rFonts w:ascii="Times New Roman" w:hAnsi="Times New Roman"/>
        </w:rPr>
        <w:t>, в случаях, когда такое требование установлено действующим законодательством Российской Федерации;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  12.4.</w:t>
      </w:r>
      <w:r w:rsidR="00433F88" w:rsidRPr="00433F88">
        <w:rPr>
          <w:rFonts w:ascii="Times New Roman" w:hAnsi="Times New Roman"/>
        </w:rPr>
        <w:t>5</w:t>
      </w:r>
      <w:r w:rsidRPr="00344934">
        <w:rPr>
          <w:rFonts w:ascii="Times New Roman" w:hAnsi="Times New Roman"/>
        </w:rPr>
        <w:t xml:space="preserve">. в </w:t>
      </w:r>
      <w:proofErr w:type="gramStart"/>
      <w:r w:rsidRPr="00344934">
        <w:rPr>
          <w:rFonts w:ascii="Times New Roman" w:hAnsi="Times New Roman"/>
        </w:rPr>
        <w:t>случае</w:t>
      </w:r>
      <w:proofErr w:type="gramEnd"/>
      <w:r w:rsidRPr="00344934">
        <w:rPr>
          <w:rFonts w:ascii="Times New Roman" w:hAnsi="Times New Roman"/>
        </w:rPr>
        <w:t xml:space="preserve"> гибели или утраты груза -  </w:t>
      </w:r>
      <w:r w:rsidRPr="00344934">
        <w:t>документ</w:t>
      </w:r>
      <w:r w:rsidRPr="00344934">
        <w:rPr>
          <w:rFonts w:ascii="Times New Roman" w:hAnsi="Times New Roman"/>
        </w:rPr>
        <w:t>ы</w:t>
      </w:r>
      <w:r w:rsidRPr="00344934">
        <w:t>, подтверждающи</w:t>
      </w:r>
      <w:r w:rsidRPr="00344934">
        <w:rPr>
          <w:rFonts w:ascii="Times New Roman" w:hAnsi="Times New Roman"/>
        </w:rPr>
        <w:t>е</w:t>
      </w:r>
      <w:r w:rsidRPr="00344934">
        <w:t xml:space="preserve"> действительную стоимость груза</w:t>
      </w:r>
      <w:r w:rsidRPr="00344934">
        <w:rPr>
          <w:rFonts w:ascii="Times New Roman" w:hAnsi="Times New Roman"/>
        </w:rPr>
        <w:t xml:space="preserve"> (в частности: </w:t>
      </w:r>
      <w:r w:rsidRPr="00344934">
        <w:t>счет продавца на оплату и счет-фактура (инвойс), счет</w:t>
      </w:r>
      <w:r w:rsidRPr="00344934">
        <w:rPr>
          <w:rFonts w:ascii="Times New Roman" w:hAnsi="Times New Roman"/>
        </w:rPr>
        <w:t>-</w:t>
      </w:r>
      <w:r w:rsidRPr="00344934">
        <w:t>спецификация,  платежные поручения об оплате товара</w:t>
      </w:r>
      <w:r w:rsidRPr="00344934">
        <w:rPr>
          <w:rFonts w:ascii="Times New Roman" w:hAnsi="Times New Roman"/>
        </w:rPr>
        <w:t>)</w:t>
      </w:r>
      <w:r w:rsidRPr="00344934">
        <w:t xml:space="preserve"> </w:t>
      </w:r>
      <w:r w:rsidRPr="00344934">
        <w:rPr>
          <w:rFonts w:ascii="Times New Roman" w:hAnsi="Times New Roman"/>
        </w:rPr>
        <w:t xml:space="preserve"> или заключение независимого экспертного учреждения;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  12.4.</w:t>
      </w:r>
      <w:r w:rsidR="00433F88" w:rsidRPr="00433F88">
        <w:rPr>
          <w:rFonts w:ascii="Times New Roman" w:hAnsi="Times New Roman"/>
        </w:rPr>
        <w:t>6</w:t>
      </w:r>
      <w:r w:rsidRPr="00344934">
        <w:rPr>
          <w:rFonts w:ascii="Times New Roman" w:hAnsi="Times New Roman"/>
        </w:rPr>
        <w:t xml:space="preserve">. в </w:t>
      </w:r>
      <w:proofErr w:type="gramStart"/>
      <w:r w:rsidRPr="00344934">
        <w:rPr>
          <w:rFonts w:ascii="Times New Roman" w:hAnsi="Times New Roman"/>
        </w:rPr>
        <w:t>случае</w:t>
      </w:r>
      <w:proofErr w:type="gramEnd"/>
      <w:r w:rsidRPr="00344934">
        <w:rPr>
          <w:rFonts w:ascii="Times New Roman" w:hAnsi="Times New Roman"/>
        </w:rPr>
        <w:t xml:space="preserve"> повреждения груза - документы, выданные независимым экспертным учреждением, определяющие размер причиненного ущерба;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  12.4.</w:t>
      </w:r>
      <w:r w:rsidR="00433F88" w:rsidRPr="00E15693">
        <w:rPr>
          <w:rFonts w:ascii="Times New Roman" w:hAnsi="Times New Roman"/>
        </w:rPr>
        <w:t>7</w:t>
      </w:r>
      <w:r w:rsidRPr="00344934">
        <w:rPr>
          <w:rFonts w:ascii="Times New Roman" w:hAnsi="Times New Roman"/>
        </w:rPr>
        <w:t xml:space="preserve">. в </w:t>
      </w:r>
      <w:proofErr w:type="gramStart"/>
      <w:r w:rsidRPr="00344934">
        <w:rPr>
          <w:rFonts w:ascii="Times New Roman" w:hAnsi="Times New Roman"/>
        </w:rPr>
        <w:t>случае</w:t>
      </w:r>
      <w:proofErr w:type="gramEnd"/>
      <w:r w:rsidRPr="00344934">
        <w:rPr>
          <w:rFonts w:ascii="Times New Roman" w:hAnsi="Times New Roman"/>
        </w:rPr>
        <w:t xml:space="preserve"> причинения вреда перевозимым грузом – документы, подтверждающие размер причиненного ущерба, фактически понесенные расходы Выгодоприобретателя или заключение независимого экспертного учреждения. 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t xml:space="preserve">       </w:t>
      </w:r>
      <w:r w:rsidRPr="00344934">
        <w:rPr>
          <w:rFonts w:ascii="Times New Roman" w:hAnsi="Times New Roman"/>
        </w:rPr>
        <w:t xml:space="preserve">  </w:t>
      </w:r>
    </w:p>
    <w:p w:rsidR="003B20DD" w:rsidRPr="009F644B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</w:t>
      </w:r>
      <w:r w:rsidRPr="00344934">
        <w:t>12.</w:t>
      </w:r>
      <w:r w:rsidRPr="00344934">
        <w:rPr>
          <w:rFonts w:ascii="Times New Roman" w:hAnsi="Times New Roman"/>
        </w:rPr>
        <w:t>5</w:t>
      </w:r>
      <w:r w:rsidRPr="00344934">
        <w:t xml:space="preserve">. </w:t>
      </w:r>
      <w:proofErr w:type="gramStart"/>
      <w:r w:rsidRPr="00344934">
        <w:t>Документы, указанные в п. 12.4.1 настоящих Правил страхования представляются в виде оригиналов, а в случае невозможности представления оригиналов – в виде надлежащим образом заверенных копий</w:t>
      </w:r>
      <w:r w:rsidRPr="00344934">
        <w:rPr>
          <w:rFonts w:ascii="Times New Roman" w:hAnsi="Times New Roman"/>
        </w:rPr>
        <w:t>,</w:t>
      </w:r>
      <w:r w:rsidRPr="00344934">
        <w:t xml:space="preserve"> не позднее 5 (пяти) дней со дня их получения Страхователем</w:t>
      </w:r>
      <w:r w:rsidRPr="00344934">
        <w:rPr>
          <w:rFonts w:ascii="Times New Roman" w:hAnsi="Times New Roman"/>
        </w:rPr>
        <w:t xml:space="preserve"> (</w:t>
      </w:r>
      <w:r w:rsidRPr="00344934">
        <w:t xml:space="preserve">лицом, </w:t>
      </w:r>
      <w:r w:rsidRPr="00344934">
        <w:rPr>
          <w:snapToGrid w:val="0"/>
        </w:rPr>
        <w:t>риск гражданской ответственности которого застрахован</w:t>
      </w:r>
      <w:r w:rsidRPr="00344934">
        <w:rPr>
          <w:rFonts w:ascii="Times New Roman" w:hAnsi="Times New Roman"/>
          <w:snapToGrid w:val="0"/>
        </w:rPr>
        <w:t>)</w:t>
      </w:r>
      <w:r w:rsidR="009F644B" w:rsidRPr="009F644B">
        <w:rPr>
          <w:rFonts w:ascii="Times New Roman" w:hAnsi="Times New Roman"/>
          <w:snapToGrid w:val="0"/>
        </w:rPr>
        <w:t>.</w:t>
      </w:r>
      <w:proofErr w:type="gramEnd"/>
    </w:p>
    <w:p w:rsidR="000423EE" w:rsidRPr="009F644B" w:rsidRDefault="000423EE" w:rsidP="003B20DD">
      <w:pPr>
        <w:pStyle w:val="ab"/>
        <w:ind w:firstLine="0"/>
        <w:rPr>
          <w:rFonts w:ascii="Times New Roman" w:hAnsi="Times New Roman"/>
        </w:rPr>
      </w:pPr>
    </w:p>
    <w:p w:rsidR="00F14D6B" w:rsidRPr="0046211B" w:rsidRDefault="003B20DD" w:rsidP="00F14D6B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12.6. </w:t>
      </w:r>
      <w:r w:rsidR="00F14D6B">
        <w:rPr>
          <w:sz w:val="24"/>
          <w:szCs w:val="24"/>
        </w:rPr>
        <w:t xml:space="preserve">В </w:t>
      </w:r>
      <w:proofErr w:type="gramStart"/>
      <w:r w:rsidR="00F14D6B">
        <w:rPr>
          <w:sz w:val="24"/>
          <w:szCs w:val="24"/>
        </w:rPr>
        <w:t>соответствии</w:t>
      </w:r>
      <w:proofErr w:type="gramEnd"/>
      <w:r w:rsidR="00F14D6B">
        <w:rPr>
          <w:sz w:val="24"/>
          <w:szCs w:val="24"/>
        </w:rPr>
        <w:t xml:space="preserve"> с настоящими Правилами с</w:t>
      </w:r>
      <w:r w:rsidR="00F14D6B" w:rsidRPr="0046211B">
        <w:rPr>
          <w:sz w:val="24"/>
          <w:szCs w:val="24"/>
        </w:rPr>
        <w:t>траховые выплаты включают в себя док</w:t>
      </w:r>
      <w:r w:rsidR="00F14D6B">
        <w:rPr>
          <w:sz w:val="24"/>
          <w:szCs w:val="24"/>
        </w:rPr>
        <w:t>ументально подтвержденный ущерб, в частности:</w:t>
      </w:r>
    </w:p>
    <w:p w:rsidR="003B20DD" w:rsidRPr="00410B8F" w:rsidRDefault="003B20DD" w:rsidP="003B20DD">
      <w:pPr>
        <w:pStyle w:val="ab"/>
        <w:ind w:firstLine="0"/>
      </w:pPr>
      <w:r w:rsidRPr="00344934">
        <w:rPr>
          <w:rFonts w:ascii="Times New Roman" w:hAnsi="Times New Roman"/>
        </w:rPr>
        <w:t xml:space="preserve">         </w:t>
      </w:r>
      <w:r w:rsidRPr="00344934">
        <w:t>12.</w:t>
      </w:r>
      <w:r w:rsidRPr="00344934">
        <w:rPr>
          <w:rFonts w:ascii="Times New Roman" w:hAnsi="Times New Roman"/>
        </w:rPr>
        <w:t>6</w:t>
      </w:r>
      <w:r w:rsidRPr="00344934">
        <w:t>.1.</w:t>
      </w:r>
      <w:r w:rsidRPr="00344934">
        <w:rPr>
          <w:rFonts w:ascii="Times New Roman" w:hAnsi="Times New Roman" w:cs="Times New Roman"/>
        </w:rPr>
        <w:t xml:space="preserve"> в части возмещения вреда, причиненного перевозимому грузу -</w:t>
      </w:r>
      <w:r w:rsidRPr="00344934">
        <w:t xml:space="preserve"> стоимост</w:t>
      </w:r>
      <w:r w:rsidRPr="00344934">
        <w:rPr>
          <w:rFonts w:ascii="Times New Roman" w:hAnsi="Times New Roman"/>
        </w:rPr>
        <w:t>ь</w:t>
      </w:r>
      <w:r w:rsidRPr="00344934">
        <w:t xml:space="preserve"> груза (в случае полной гибели или утраты груза) или </w:t>
      </w:r>
      <w:r w:rsidRPr="00344934">
        <w:rPr>
          <w:rFonts w:ascii="Times New Roman" w:hAnsi="Times New Roman"/>
        </w:rPr>
        <w:t xml:space="preserve">стоимость восстановительных расходов </w:t>
      </w:r>
      <w:r w:rsidR="00410B8F">
        <w:t>(в случае повреждения груза)</w:t>
      </w:r>
      <w:r w:rsidR="00410B8F" w:rsidRPr="00717DC7">
        <w:rPr>
          <w:rFonts w:ascii="Calibri" w:hAnsi="Calibri"/>
        </w:rPr>
        <w:t>.</w:t>
      </w:r>
      <w:r w:rsidR="00410B8F" w:rsidRPr="00410B8F">
        <w:t xml:space="preserve"> </w:t>
      </w:r>
    </w:p>
    <w:p w:rsidR="003B20DD" w:rsidRPr="00C40E9A" w:rsidRDefault="003B20DD" w:rsidP="003B20DD">
      <w:pPr>
        <w:pStyle w:val="ab"/>
        <w:ind w:firstLine="708"/>
      </w:pPr>
      <w:r w:rsidRPr="00C40E9A">
        <w:t>Стоимость груза определяется на основании документов, подтверждающих действительную стоимость</w:t>
      </w:r>
      <w:r w:rsidR="00516259" w:rsidRPr="00C40E9A">
        <w:t xml:space="preserve"> </w:t>
      </w:r>
      <w:r w:rsidRPr="00C40E9A">
        <w:t>груза</w:t>
      </w:r>
      <w:r w:rsidR="00CF7008" w:rsidRPr="00C40E9A">
        <w:t xml:space="preserve"> </w:t>
      </w:r>
      <w:r w:rsidR="00410B8F" w:rsidRPr="00C40E9A">
        <w:t>(счета,</w:t>
      </w:r>
      <w:r w:rsidR="00516259" w:rsidRPr="00C40E9A">
        <w:t xml:space="preserve"> </w:t>
      </w:r>
      <w:r w:rsidR="00410B8F" w:rsidRPr="00C40E9A">
        <w:t>инвойсы,</w:t>
      </w:r>
      <w:r w:rsidR="00516259" w:rsidRPr="00C40E9A">
        <w:t xml:space="preserve"> </w:t>
      </w:r>
      <w:r w:rsidR="00410B8F" w:rsidRPr="00C40E9A">
        <w:t>договора поставки/купли-продажи</w:t>
      </w:r>
      <w:r w:rsidR="00CF7008" w:rsidRPr="00C40E9A">
        <w:t>, спецификации)</w:t>
      </w:r>
      <w:r w:rsidRPr="00C40E9A">
        <w:t xml:space="preserve"> или </w:t>
      </w:r>
      <w:r w:rsidRPr="00C40E9A">
        <w:lastRenderedPageBreak/>
        <w:t>независимого экспертного заключения.</w:t>
      </w:r>
      <w:r w:rsidR="00516259" w:rsidRPr="00C40E9A">
        <w:t xml:space="preserve"> </w:t>
      </w:r>
    </w:p>
    <w:p w:rsidR="00CF7008" w:rsidRPr="00C40E9A" w:rsidRDefault="003B20DD" w:rsidP="003B20DD">
      <w:pPr>
        <w:pStyle w:val="ab"/>
        <w:ind w:firstLine="708"/>
      </w:pPr>
      <w:r w:rsidRPr="00C40E9A">
        <w:t xml:space="preserve">Стоимость восстановительного ремонта определяется исходя из средних сложившихся в </w:t>
      </w:r>
      <w:proofErr w:type="gramStart"/>
      <w:r w:rsidRPr="00C40E9A">
        <w:t>регионе</w:t>
      </w:r>
      <w:proofErr w:type="gramEnd"/>
      <w:r w:rsidRPr="00C40E9A">
        <w:t xml:space="preserve"> цен, действующих на территории места доставки (пункт назначения) поврежденного груза</w:t>
      </w:r>
      <w:r w:rsidR="00CF7008" w:rsidRPr="00C40E9A">
        <w:t>.</w:t>
      </w:r>
    </w:p>
    <w:p w:rsidR="003B20DD" w:rsidRPr="00C40E9A" w:rsidRDefault="00CF7008" w:rsidP="003B20DD">
      <w:pPr>
        <w:pStyle w:val="ab"/>
        <w:ind w:firstLine="708"/>
      </w:pPr>
      <w:r w:rsidRPr="00C40E9A">
        <w:t>Стоимость восстановительного ремонта подтверждается следующими документами: счет за ремонт, договор/контракт на ремонтные работы, счет-фактура, акт выполненных работ, счет на запасные части, договор поставки запасных частей, счет и договор на транспортные расходы.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  12.6.2. в части дополнительно</w:t>
      </w:r>
      <w:r w:rsidRPr="00344934">
        <w:t xml:space="preserve"> объявленн</w:t>
      </w:r>
      <w:r w:rsidRPr="00344934">
        <w:rPr>
          <w:rFonts w:ascii="Times New Roman" w:hAnsi="Times New Roman"/>
        </w:rPr>
        <w:t>ой</w:t>
      </w:r>
      <w:r w:rsidRPr="00344934">
        <w:t xml:space="preserve"> стоимост</w:t>
      </w:r>
      <w:r w:rsidRPr="00344934">
        <w:rPr>
          <w:rFonts w:ascii="Times New Roman" w:hAnsi="Times New Roman"/>
        </w:rPr>
        <w:t>и</w:t>
      </w:r>
      <w:r w:rsidRPr="00344934">
        <w:t xml:space="preserve"> груза</w:t>
      </w:r>
      <w:r w:rsidRPr="00344934">
        <w:rPr>
          <w:rFonts w:ascii="Times New Roman" w:hAnsi="Times New Roman"/>
        </w:rPr>
        <w:t xml:space="preserve"> - в размере фактически понесенных расходов грузоотправителя (грузоп</w:t>
      </w:r>
      <w:r w:rsidR="005E3900" w:rsidRPr="00344934">
        <w:rPr>
          <w:rFonts w:ascii="Times New Roman" w:hAnsi="Times New Roman"/>
        </w:rPr>
        <w:t>олучателя), указанных в п. 4.1.4</w:t>
      </w:r>
      <w:r w:rsidRPr="00344934">
        <w:rPr>
          <w:rFonts w:ascii="Times New Roman" w:hAnsi="Times New Roman"/>
        </w:rPr>
        <w:t xml:space="preserve"> настоящих Правил;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12.6.3.  в части возмещения вреда, причиненного имуществу третьих лиц перевозимым грузом: </w:t>
      </w:r>
    </w:p>
    <w:p w:rsidR="007A305B" w:rsidRPr="00C40E9A" w:rsidRDefault="003B20DD" w:rsidP="007A305B">
      <w:pPr>
        <w:pStyle w:val="ab"/>
        <w:ind w:firstLine="708"/>
        <w:rPr>
          <w:rFonts w:ascii="Times New Roman" w:hAnsi="Times New Roman" w:cs="Times New Roman"/>
        </w:rPr>
      </w:pPr>
      <w:r w:rsidRPr="00344934">
        <w:t xml:space="preserve">  а) стоимость восстановительного ремонта определяется исходя из средних сложившихся в </w:t>
      </w:r>
      <w:proofErr w:type="gramStart"/>
      <w:r w:rsidRPr="00344934">
        <w:t>регионе</w:t>
      </w:r>
      <w:proofErr w:type="gramEnd"/>
      <w:r w:rsidRPr="00344934">
        <w:t xml:space="preserve"> цен, действующих на территории местонахождения поврежденного имущества. Выплата страхового возмещения производится с учетом износа заменяемых деталей, частей, узлов, агрегатов и конструкций.</w:t>
      </w:r>
      <w:r w:rsidR="00943349" w:rsidRPr="00260BC1">
        <w:rPr>
          <w:rFonts w:ascii="Calibri" w:hAnsi="Calibri"/>
        </w:rPr>
        <w:t xml:space="preserve"> </w:t>
      </w:r>
      <w:r w:rsidR="007A305B" w:rsidRPr="00C40E9A">
        <w:rPr>
          <w:rFonts w:ascii="Times New Roman" w:hAnsi="Times New Roman" w:cs="Times New Roman"/>
        </w:rPr>
        <w:t>Стоимость восстановительного ремонта подтверждается следующими документами: счет за ремонт, договор/контракт на ремонтные работы, счет-фактура, акт выполненных работ, счет на запасные части, договор поставки запасных частей, счет и договор на транспортные расходы.</w:t>
      </w:r>
    </w:p>
    <w:p w:rsidR="003B20DD" w:rsidRPr="00C40E9A" w:rsidRDefault="003B20DD" w:rsidP="003B20DD">
      <w:pPr>
        <w:ind w:firstLine="708"/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б) в </w:t>
      </w:r>
      <w:proofErr w:type="gramStart"/>
      <w:r w:rsidRPr="00344934">
        <w:rPr>
          <w:sz w:val="24"/>
          <w:szCs w:val="24"/>
        </w:rPr>
        <w:t>случае</w:t>
      </w:r>
      <w:proofErr w:type="gramEnd"/>
      <w:r w:rsidRPr="00344934">
        <w:rPr>
          <w:sz w:val="24"/>
          <w:szCs w:val="24"/>
        </w:rPr>
        <w:t xml:space="preserve"> гибели имущества – исходя из стоимости данного имущества на дату наступления страхового случая, за вычетом стоимости остатков пригодных для дальнейшего использования. Стоимость имущества определяется на основании экспертного заключения или документов, под</w:t>
      </w:r>
      <w:r w:rsidR="007A305B">
        <w:rPr>
          <w:sz w:val="24"/>
          <w:szCs w:val="24"/>
        </w:rPr>
        <w:t xml:space="preserve">тверждающих стоимость имущества. </w:t>
      </w:r>
      <w:r w:rsidR="007A305B" w:rsidRPr="00C40E9A">
        <w:rPr>
          <w:sz w:val="24"/>
          <w:szCs w:val="24"/>
        </w:rPr>
        <w:t>К таким документам относятся в ча</w:t>
      </w:r>
      <w:r w:rsidR="00E267D2" w:rsidRPr="00C40E9A">
        <w:rPr>
          <w:sz w:val="24"/>
          <w:szCs w:val="24"/>
        </w:rPr>
        <w:t>стности: договора</w:t>
      </w:r>
      <w:r w:rsidR="00EC2223" w:rsidRPr="00C40E9A">
        <w:rPr>
          <w:sz w:val="24"/>
          <w:szCs w:val="24"/>
        </w:rPr>
        <w:t xml:space="preserve"> </w:t>
      </w:r>
      <w:r w:rsidR="00E267D2" w:rsidRPr="00C40E9A">
        <w:rPr>
          <w:sz w:val="24"/>
          <w:szCs w:val="24"/>
        </w:rPr>
        <w:t>купли-продажи/</w:t>
      </w:r>
      <w:r w:rsidR="007A305B" w:rsidRPr="00C40E9A">
        <w:rPr>
          <w:sz w:val="24"/>
          <w:szCs w:val="24"/>
        </w:rPr>
        <w:t xml:space="preserve">поставки, счета, оценочные документы, балансовые ведомости, финансовые и правоустанавливающие документы. 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12.6.4. в части возмещения вреда, причиненного здоровью потерпевшего:</w:t>
      </w:r>
    </w:p>
    <w:p w:rsidR="003B20DD" w:rsidRPr="00C40E9A" w:rsidRDefault="003B20DD" w:rsidP="003B20DD">
      <w:pPr>
        <w:ind w:firstLine="708"/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а) утраченный потерпевшим заработок (доход), который он имел либо определенно мог иметь на день причинения ему вреда</w:t>
      </w:r>
      <w:r w:rsidR="00BE0534">
        <w:rPr>
          <w:sz w:val="24"/>
          <w:szCs w:val="24"/>
        </w:rPr>
        <w:t>.</w:t>
      </w:r>
      <w:r w:rsidR="005F71A6">
        <w:rPr>
          <w:sz w:val="24"/>
          <w:szCs w:val="24"/>
        </w:rPr>
        <w:t xml:space="preserve"> </w:t>
      </w:r>
      <w:r w:rsidR="00BE0534" w:rsidRPr="00C40E9A">
        <w:rPr>
          <w:sz w:val="24"/>
          <w:szCs w:val="24"/>
        </w:rPr>
        <w:t>Д</w:t>
      </w:r>
      <w:r w:rsidR="005F71A6" w:rsidRPr="00C40E9A">
        <w:rPr>
          <w:sz w:val="24"/>
          <w:szCs w:val="24"/>
        </w:rPr>
        <w:t>оход подтверждается трудовым договором/контрактом, гражданско-правовым договором, актом выполненных работ, налоговыми декларациями, формами НДФЛ, бухгалтерскими документами, финансовыми документами</w:t>
      </w:r>
      <w:r w:rsidRPr="00C40E9A">
        <w:rPr>
          <w:sz w:val="24"/>
          <w:szCs w:val="24"/>
        </w:rPr>
        <w:t>;</w:t>
      </w:r>
    </w:p>
    <w:p w:rsidR="003B20DD" w:rsidRPr="006F7A72" w:rsidRDefault="003B20DD" w:rsidP="003B20DD">
      <w:pPr>
        <w:ind w:firstLine="708"/>
        <w:jc w:val="both"/>
        <w:rPr>
          <w:color w:val="FF0000"/>
          <w:sz w:val="24"/>
          <w:szCs w:val="24"/>
        </w:rPr>
      </w:pPr>
      <w:r w:rsidRPr="00344934">
        <w:rPr>
          <w:sz w:val="24"/>
          <w:szCs w:val="24"/>
        </w:rPr>
        <w:t xml:space="preserve">   б)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постоянный уход, санаторно-курортное лечение, приобретение специальных транспортных средств, подготовку к другой профессии, если установлено, что потерпевший </w:t>
      </w:r>
      <w:proofErr w:type="gramStart"/>
      <w:r w:rsidRPr="00344934">
        <w:rPr>
          <w:sz w:val="24"/>
          <w:szCs w:val="24"/>
        </w:rPr>
        <w:t>нуждается в этих видах помощи и ухода и не имеет</w:t>
      </w:r>
      <w:proofErr w:type="gramEnd"/>
      <w:r w:rsidRPr="00344934">
        <w:rPr>
          <w:sz w:val="24"/>
          <w:szCs w:val="24"/>
        </w:rPr>
        <w:t xml:space="preserve"> права на их бесплатное получение</w:t>
      </w:r>
      <w:r w:rsidR="006F7A72">
        <w:rPr>
          <w:sz w:val="24"/>
          <w:szCs w:val="24"/>
        </w:rPr>
        <w:t xml:space="preserve">. </w:t>
      </w:r>
      <w:proofErr w:type="gramStart"/>
      <w:r w:rsidR="006F7A72" w:rsidRPr="00C40E9A">
        <w:rPr>
          <w:sz w:val="24"/>
          <w:szCs w:val="24"/>
        </w:rPr>
        <w:t>Данные расходы подтверждаются следующими документами:</w:t>
      </w:r>
      <w:r w:rsidR="00BE0534" w:rsidRPr="00C40E9A">
        <w:rPr>
          <w:sz w:val="24"/>
          <w:szCs w:val="24"/>
        </w:rPr>
        <w:t xml:space="preserve"> </w:t>
      </w:r>
      <w:r w:rsidR="00E1352F" w:rsidRPr="00C40E9A">
        <w:rPr>
          <w:sz w:val="24"/>
          <w:szCs w:val="24"/>
        </w:rPr>
        <w:t xml:space="preserve"> </w:t>
      </w:r>
      <w:r w:rsidR="00565383" w:rsidRPr="00C40E9A">
        <w:rPr>
          <w:sz w:val="24"/>
          <w:szCs w:val="24"/>
        </w:rPr>
        <w:t>документы, выданные медицинской  организацией, в которую был доставлен или обратился самостоятельно потерпевший, независимо</w:t>
      </w:r>
      <w:r w:rsidR="002C6FF0" w:rsidRPr="00C40E9A">
        <w:rPr>
          <w:sz w:val="24"/>
          <w:szCs w:val="24"/>
        </w:rPr>
        <w:t xml:space="preserve"> от ее организационно-правовой формы с указанием характера полученных </w:t>
      </w:r>
      <w:r w:rsidR="00C40E9A" w:rsidRPr="00C40E9A">
        <w:rPr>
          <w:sz w:val="24"/>
          <w:szCs w:val="24"/>
        </w:rPr>
        <w:t>травм</w:t>
      </w:r>
      <w:r w:rsidR="002C6FF0" w:rsidRPr="00C40E9A">
        <w:rPr>
          <w:sz w:val="24"/>
          <w:szCs w:val="24"/>
        </w:rPr>
        <w:t xml:space="preserve"> и увечий, диагноза и периода нетрудоспособности,  заключение судебно-медицинской экспертизы о степени утраты трудоспособности (в случае наличия), справка, подтверждающая факт установления потерпевшему инвалидности (в случае наличия),</w:t>
      </w:r>
      <w:r w:rsidR="00E267D2" w:rsidRPr="00C40E9A">
        <w:rPr>
          <w:sz w:val="24"/>
          <w:szCs w:val="24"/>
        </w:rPr>
        <w:t xml:space="preserve"> </w:t>
      </w:r>
      <w:r w:rsidR="002C6FF0" w:rsidRPr="00C40E9A">
        <w:rPr>
          <w:sz w:val="24"/>
          <w:szCs w:val="24"/>
        </w:rPr>
        <w:t xml:space="preserve"> документы из медицинских или санаторно-курортных учреждений,  счета,  договора</w:t>
      </w:r>
      <w:proofErr w:type="gramEnd"/>
      <w:r w:rsidR="002C6FF0" w:rsidRPr="00C40E9A">
        <w:rPr>
          <w:sz w:val="24"/>
          <w:szCs w:val="24"/>
        </w:rPr>
        <w:t>, чеки за лекарства, протезирование и иные услуги, которые относятся к лечению и реабилитации.</w:t>
      </w:r>
      <w:r w:rsidR="002C6FF0">
        <w:rPr>
          <w:color w:val="FF0000"/>
          <w:sz w:val="24"/>
          <w:szCs w:val="24"/>
        </w:rPr>
        <w:t xml:space="preserve">  </w:t>
      </w:r>
    </w:p>
    <w:p w:rsidR="003B20DD" w:rsidRPr="00C40E9A" w:rsidRDefault="003B20DD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12.6.5. в части возмещения вреда лицам, имеющим право на возмещение ущерба в связи со смертью потерпевшего  (кормильца)</w:t>
      </w:r>
      <w:r w:rsidRPr="00C40E9A">
        <w:rPr>
          <w:sz w:val="24"/>
          <w:szCs w:val="24"/>
        </w:rPr>
        <w:t>:</w:t>
      </w:r>
    </w:p>
    <w:p w:rsidR="001134BF" w:rsidRDefault="003B20DD" w:rsidP="00BE0534">
      <w:pPr>
        <w:jc w:val="both"/>
        <w:rPr>
          <w:sz w:val="24"/>
          <w:szCs w:val="24"/>
          <w:lang w:val="en-US"/>
        </w:rPr>
      </w:pPr>
      <w:r w:rsidRPr="00344934">
        <w:rPr>
          <w:sz w:val="24"/>
          <w:szCs w:val="24"/>
        </w:rPr>
        <w:t xml:space="preserve">               а) часть заработка, которого в </w:t>
      </w:r>
      <w:proofErr w:type="gramStart"/>
      <w:r w:rsidRPr="00344934">
        <w:rPr>
          <w:sz w:val="24"/>
          <w:szCs w:val="24"/>
        </w:rPr>
        <w:t>случае</w:t>
      </w:r>
      <w:proofErr w:type="gramEnd"/>
      <w:r w:rsidRPr="00344934">
        <w:rPr>
          <w:sz w:val="24"/>
          <w:szCs w:val="24"/>
        </w:rPr>
        <w:t xml:space="preserve"> смерти потерпевшего лишились лица, состоящие на его иждивении, или имеющие право на получение от него содержания</w:t>
      </w:r>
      <w:r w:rsidR="00BE0534">
        <w:rPr>
          <w:sz w:val="24"/>
          <w:szCs w:val="24"/>
        </w:rPr>
        <w:t>.</w:t>
      </w:r>
    </w:p>
    <w:p w:rsidR="00BE0534" w:rsidRPr="001134BF" w:rsidRDefault="00BE0534" w:rsidP="001134BF">
      <w:pPr>
        <w:ind w:firstLin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34BF" w:rsidRPr="001134BF">
        <w:rPr>
          <w:sz w:val="24"/>
          <w:szCs w:val="24"/>
        </w:rPr>
        <w:tab/>
      </w:r>
      <w:proofErr w:type="gramStart"/>
      <w:r w:rsidR="00C40E9A">
        <w:rPr>
          <w:sz w:val="24"/>
          <w:szCs w:val="24"/>
        </w:rPr>
        <w:t>П</w:t>
      </w:r>
      <w:r w:rsidRPr="001134BF">
        <w:rPr>
          <w:sz w:val="24"/>
          <w:szCs w:val="24"/>
        </w:rPr>
        <w:t>одтверждается</w:t>
      </w:r>
      <w:r w:rsidR="00C40E9A" w:rsidRPr="001134BF">
        <w:rPr>
          <w:sz w:val="24"/>
          <w:szCs w:val="24"/>
        </w:rPr>
        <w:t xml:space="preserve"> следующими документами: </w:t>
      </w:r>
      <w:r w:rsidR="001134BF" w:rsidRPr="001134BF">
        <w:rPr>
          <w:sz w:val="24"/>
          <w:szCs w:val="24"/>
        </w:rPr>
        <w:t xml:space="preserve"> </w:t>
      </w:r>
      <w:r w:rsidRPr="001134BF">
        <w:rPr>
          <w:sz w:val="24"/>
          <w:szCs w:val="24"/>
        </w:rPr>
        <w:t>трудовым договором/контрактом,</w:t>
      </w:r>
      <w:r w:rsidR="00F83FC2" w:rsidRPr="001134BF">
        <w:rPr>
          <w:sz w:val="24"/>
          <w:szCs w:val="24"/>
        </w:rPr>
        <w:t xml:space="preserve"> </w:t>
      </w:r>
      <w:r w:rsidRPr="001134BF">
        <w:rPr>
          <w:sz w:val="24"/>
          <w:szCs w:val="24"/>
        </w:rPr>
        <w:t xml:space="preserve"> </w:t>
      </w:r>
      <w:r w:rsidR="001134BF" w:rsidRPr="001134BF">
        <w:rPr>
          <w:sz w:val="24"/>
          <w:szCs w:val="24"/>
        </w:rPr>
        <w:t>гражданском</w:t>
      </w:r>
      <w:r w:rsidR="00943349" w:rsidRPr="001134BF">
        <w:rPr>
          <w:sz w:val="24"/>
          <w:szCs w:val="24"/>
        </w:rPr>
        <w:t xml:space="preserve"> </w:t>
      </w:r>
      <w:r w:rsidRPr="001134BF">
        <w:rPr>
          <w:sz w:val="24"/>
          <w:szCs w:val="24"/>
        </w:rPr>
        <w:t>-</w:t>
      </w:r>
      <w:r w:rsidR="00943349" w:rsidRPr="001134BF">
        <w:rPr>
          <w:sz w:val="24"/>
          <w:szCs w:val="24"/>
        </w:rPr>
        <w:t xml:space="preserve"> </w:t>
      </w:r>
      <w:r w:rsidRPr="001134BF">
        <w:rPr>
          <w:sz w:val="24"/>
          <w:szCs w:val="24"/>
        </w:rPr>
        <w:t xml:space="preserve">правовым договором, </w:t>
      </w:r>
      <w:r w:rsidR="001134BF" w:rsidRPr="001134BF">
        <w:rPr>
          <w:sz w:val="24"/>
          <w:szCs w:val="24"/>
        </w:rPr>
        <w:t xml:space="preserve"> </w:t>
      </w:r>
      <w:r w:rsidRPr="001134BF">
        <w:rPr>
          <w:sz w:val="24"/>
          <w:szCs w:val="24"/>
        </w:rPr>
        <w:t>актом выполненных работ, налоговыми декларациями, формами НДФЛ,</w:t>
      </w:r>
      <w:r w:rsidR="00F83FC2" w:rsidRPr="001134BF">
        <w:rPr>
          <w:sz w:val="24"/>
          <w:szCs w:val="24"/>
        </w:rPr>
        <w:t xml:space="preserve"> </w:t>
      </w:r>
      <w:r w:rsidRPr="001134BF">
        <w:rPr>
          <w:sz w:val="24"/>
          <w:szCs w:val="24"/>
        </w:rPr>
        <w:t>бухгалтерскими документами, финансовыми документами</w:t>
      </w:r>
      <w:r w:rsidR="001134BF" w:rsidRPr="001134BF">
        <w:rPr>
          <w:sz w:val="24"/>
          <w:szCs w:val="24"/>
        </w:rPr>
        <w:t>,</w:t>
      </w:r>
      <w:r w:rsidRPr="001134BF">
        <w:rPr>
          <w:sz w:val="24"/>
          <w:szCs w:val="24"/>
        </w:rPr>
        <w:t xml:space="preserve"> </w:t>
      </w:r>
      <w:r w:rsidR="00C40E9A" w:rsidRPr="00C40E9A">
        <w:rPr>
          <w:sz w:val="24"/>
          <w:szCs w:val="24"/>
        </w:rPr>
        <w:t>свидетельством о смерти, свидетельством о браке, свидетельством о рождении,  паспортом,  завещанием</w:t>
      </w:r>
      <w:r w:rsidR="00565383" w:rsidRPr="001134BF">
        <w:rPr>
          <w:sz w:val="24"/>
          <w:szCs w:val="24"/>
        </w:rPr>
        <w:t>;</w:t>
      </w:r>
      <w:proofErr w:type="gramEnd"/>
    </w:p>
    <w:p w:rsidR="003B20DD" w:rsidRPr="00565383" w:rsidRDefault="003B20DD" w:rsidP="003B20DD">
      <w:pPr>
        <w:ind w:left="120"/>
        <w:jc w:val="both"/>
        <w:rPr>
          <w:color w:val="FF0000"/>
          <w:sz w:val="24"/>
          <w:szCs w:val="24"/>
        </w:rPr>
      </w:pPr>
      <w:r w:rsidRPr="00344934">
        <w:rPr>
          <w:sz w:val="24"/>
          <w:szCs w:val="24"/>
        </w:rPr>
        <w:t xml:space="preserve"> </w:t>
      </w:r>
      <w:r w:rsidRPr="00344934">
        <w:rPr>
          <w:sz w:val="24"/>
          <w:szCs w:val="24"/>
        </w:rPr>
        <w:tab/>
        <w:t xml:space="preserve">   б) расходы на погребение</w:t>
      </w:r>
      <w:r w:rsidR="00565383">
        <w:rPr>
          <w:sz w:val="24"/>
          <w:szCs w:val="24"/>
        </w:rPr>
        <w:t xml:space="preserve"> (</w:t>
      </w:r>
      <w:r w:rsidR="00E1352F" w:rsidRPr="001134BF">
        <w:rPr>
          <w:sz w:val="24"/>
          <w:szCs w:val="24"/>
        </w:rPr>
        <w:t>подтверждаются счетами, чеками, договорами, квитанциями</w:t>
      </w:r>
      <w:r w:rsidR="00565383" w:rsidRPr="001134BF">
        <w:rPr>
          <w:sz w:val="24"/>
          <w:szCs w:val="24"/>
        </w:rPr>
        <w:t>).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12.6.6. в части </w:t>
      </w:r>
      <w:r w:rsidR="000540D4" w:rsidRPr="00344934">
        <w:rPr>
          <w:sz w:val="24"/>
          <w:szCs w:val="24"/>
        </w:rPr>
        <w:t>возмещения ущерба</w:t>
      </w:r>
      <w:r w:rsidRPr="00344934">
        <w:rPr>
          <w:sz w:val="24"/>
          <w:szCs w:val="24"/>
        </w:rPr>
        <w:t xml:space="preserve"> в результате просрочки доставки груза -</w:t>
      </w:r>
      <w:r w:rsidR="000540D4" w:rsidRPr="00344934">
        <w:t xml:space="preserve"> </w:t>
      </w:r>
      <w:r w:rsidR="000540D4" w:rsidRPr="00344934">
        <w:rPr>
          <w:sz w:val="24"/>
          <w:szCs w:val="24"/>
        </w:rPr>
        <w:t>в размере</w:t>
      </w:r>
      <w:r w:rsidRPr="00344934">
        <w:rPr>
          <w:sz w:val="24"/>
          <w:szCs w:val="24"/>
        </w:rPr>
        <w:t xml:space="preserve"> фактич</w:t>
      </w:r>
      <w:r w:rsidR="000540D4" w:rsidRPr="00344934">
        <w:rPr>
          <w:sz w:val="24"/>
          <w:szCs w:val="24"/>
        </w:rPr>
        <w:t xml:space="preserve">ески понесенных </w:t>
      </w:r>
      <w:r w:rsidRPr="00344934">
        <w:rPr>
          <w:sz w:val="24"/>
          <w:szCs w:val="24"/>
        </w:rPr>
        <w:t xml:space="preserve"> затрат.</w:t>
      </w:r>
    </w:p>
    <w:p w:rsidR="008E1702" w:rsidRPr="001134BF" w:rsidRDefault="003B20DD" w:rsidP="008E1702">
      <w:pPr>
        <w:ind w:firstLine="567"/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</w:t>
      </w:r>
      <w:r w:rsidRPr="001134BF">
        <w:rPr>
          <w:sz w:val="24"/>
          <w:szCs w:val="24"/>
        </w:rPr>
        <w:t xml:space="preserve">12.7. </w:t>
      </w:r>
      <w:r w:rsidR="008E1702" w:rsidRPr="001134BF">
        <w:rPr>
          <w:sz w:val="24"/>
          <w:szCs w:val="24"/>
        </w:rPr>
        <w:t xml:space="preserve"> Страховщик вправе при необходимости, дополнительно письменно затребовать документы, касающихся обстоятель</w:t>
      </w:r>
      <w:proofErr w:type="gramStart"/>
      <w:r w:rsidR="008E1702" w:rsidRPr="001134BF">
        <w:rPr>
          <w:sz w:val="24"/>
          <w:szCs w:val="24"/>
        </w:rPr>
        <w:t>ств</w:t>
      </w:r>
      <w:r w:rsidR="006C5187" w:rsidRPr="006C5187">
        <w:rPr>
          <w:sz w:val="24"/>
          <w:szCs w:val="24"/>
        </w:rPr>
        <w:t xml:space="preserve"> </w:t>
      </w:r>
      <w:r w:rsidR="008E1702" w:rsidRPr="001134BF">
        <w:rPr>
          <w:sz w:val="24"/>
          <w:szCs w:val="24"/>
        </w:rPr>
        <w:t>пр</w:t>
      </w:r>
      <w:proofErr w:type="gramEnd"/>
      <w:r w:rsidR="008E1702" w:rsidRPr="001134BF">
        <w:rPr>
          <w:sz w:val="24"/>
          <w:szCs w:val="24"/>
        </w:rPr>
        <w:t xml:space="preserve">оисшествия, необходимых для принятия решения о признании произошедшего события страховым случаем. </w:t>
      </w:r>
    </w:p>
    <w:p w:rsidR="008E1702" w:rsidRPr="001134BF" w:rsidRDefault="008E1702" w:rsidP="008E1702">
      <w:pPr>
        <w:ind w:firstLine="567"/>
        <w:jc w:val="both"/>
        <w:rPr>
          <w:sz w:val="24"/>
          <w:szCs w:val="24"/>
        </w:rPr>
      </w:pPr>
      <w:r w:rsidRPr="001134BF">
        <w:rPr>
          <w:sz w:val="24"/>
          <w:szCs w:val="24"/>
        </w:rPr>
        <w:lastRenderedPageBreak/>
        <w:t>Если соответствующие компетентные органы отказали в выдаче каких-либо документов, запрошенных Страховщиком, Страхователь (Выгодоприобретатель) направляет Страховщику копию соответствующего запроса и письменного ответа на него.</w:t>
      </w:r>
    </w:p>
    <w:p w:rsidR="003B20DD" w:rsidRPr="001134BF" w:rsidRDefault="003B20DD" w:rsidP="003B20DD">
      <w:pPr>
        <w:jc w:val="both"/>
        <w:rPr>
          <w:sz w:val="24"/>
          <w:szCs w:val="24"/>
        </w:rPr>
      </w:pP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/>
        </w:rPr>
        <w:t xml:space="preserve">    </w:t>
      </w:r>
      <w:r w:rsidRPr="00344934">
        <w:t xml:space="preserve">12.8. </w:t>
      </w:r>
      <w:proofErr w:type="gramStart"/>
      <w:r w:rsidRPr="00344934">
        <w:t>В случае досудебного урегулирования требования о возмещении вреда, Страховщик</w:t>
      </w:r>
      <w:r w:rsidRPr="00344934">
        <w:rPr>
          <w:rFonts w:ascii="Times New Roman" w:hAnsi="Times New Roman"/>
        </w:rPr>
        <w:t xml:space="preserve"> с целью определения размера причиненного вреда имеет право </w:t>
      </w:r>
      <w:r w:rsidRPr="00344934">
        <w:t xml:space="preserve">привлечь независимое экспертное учреждение и произвести выплату страхового возмещения на основании </w:t>
      </w:r>
      <w:r w:rsidRPr="00344934">
        <w:rPr>
          <w:rFonts w:ascii="Times New Roman" w:hAnsi="Times New Roman"/>
        </w:rPr>
        <w:t xml:space="preserve">этого </w:t>
      </w:r>
      <w:r w:rsidRPr="00344934">
        <w:t>экспертного заключения.</w:t>
      </w:r>
      <w:proofErr w:type="gramEnd"/>
    </w:p>
    <w:p w:rsidR="003B20DD" w:rsidRPr="00344934" w:rsidRDefault="003B20DD" w:rsidP="003B20DD">
      <w:pPr>
        <w:jc w:val="both"/>
      </w:pPr>
      <w:r w:rsidRPr="00344934">
        <w:rPr>
          <w:sz w:val="24"/>
          <w:szCs w:val="24"/>
        </w:rPr>
        <w:t xml:space="preserve">    12.9. </w:t>
      </w:r>
      <w:proofErr w:type="gramStart"/>
      <w:r w:rsidRPr="00344934">
        <w:rPr>
          <w:sz w:val="24"/>
          <w:szCs w:val="24"/>
        </w:rPr>
        <w:t>В случае досудебного урегулирования требования о возмещении вреда, выплата страхового возмещения производится при условии наличия у Страховщика всех необходимых документов, подтверждающих факт наступления страхового случая и размер причиненного ущерба.</w:t>
      </w:r>
      <w:r w:rsidRPr="00344934">
        <w:t xml:space="preserve"> </w:t>
      </w:r>
      <w:proofErr w:type="gramEnd"/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/>
        </w:rPr>
        <w:t xml:space="preserve">    </w:t>
      </w:r>
      <w:r w:rsidRPr="00344934">
        <w:rPr>
          <w:rFonts w:ascii="Times New Roman" w:hAnsi="Times New Roman" w:cs="Times New Roman"/>
        </w:rPr>
        <w:t>12.10. Если Страхователь (</w:t>
      </w:r>
      <w:r w:rsidRPr="006C5187">
        <w:rPr>
          <w:rFonts w:ascii="Times New Roman" w:hAnsi="Times New Roman" w:cs="Times New Roman"/>
        </w:rPr>
        <w:t>лицо, риск гражданской ответственности которого застрахован),</w:t>
      </w:r>
      <w:r w:rsidRPr="00344934">
        <w:rPr>
          <w:rFonts w:ascii="Times New Roman" w:hAnsi="Times New Roman" w:cs="Times New Roman"/>
        </w:rPr>
        <w:t xml:space="preserve"> сам компенсировал </w:t>
      </w:r>
      <w:proofErr w:type="gramStart"/>
      <w:r w:rsidRPr="00344934">
        <w:rPr>
          <w:rFonts w:ascii="Times New Roman" w:hAnsi="Times New Roman" w:cs="Times New Roman"/>
        </w:rPr>
        <w:t>вред</w:t>
      </w:r>
      <w:proofErr w:type="gramEnd"/>
      <w:r w:rsidRPr="00344934">
        <w:rPr>
          <w:rFonts w:ascii="Times New Roman" w:hAnsi="Times New Roman" w:cs="Times New Roman"/>
        </w:rPr>
        <w:t xml:space="preserve"> причиненный третьим лицам, то страховое возмещение может быть выплачено Страхователю (</w:t>
      </w:r>
      <w:r w:rsidRPr="006C5187">
        <w:rPr>
          <w:rFonts w:ascii="Times New Roman" w:hAnsi="Times New Roman" w:cs="Times New Roman"/>
        </w:rPr>
        <w:t>лицу, риск гражданской ответственности которого застрахован),</w:t>
      </w:r>
      <w:r w:rsidRPr="00344934">
        <w:rPr>
          <w:rFonts w:ascii="Times New Roman" w:hAnsi="Times New Roman" w:cs="Times New Roman"/>
        </w:rPr>
        <w:t xml:space="preserve"> в соответствии с условиями договора страхования и при условии представления Страхователем (</w:t>
      </w:r>
      <w:r w:rsidRPr="006C5187">
        <w:rPr>
          <w:rFonts w:ascii="Times New Roman" w:hAnsi="Times New Roman" w:cs="Times New Roman"/>
        </w:rPr>
        <w:t>лицом, риск гражданской ответственности которого застрахован)</w:t>
      </w:r>
      <w:r w:rsidRPr="00344934">
        <w:rPr>
          <w:rFonts w:ascii="Times New Roman" w:hAnsi="Times New Roman" w:cs="Times New Roman"/>
        </w:rPr>
        <w:t>: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   а) надлежащим образом оформленного письменного уведомления об удовлетворении требований </w:t>
      </w:r>
      <w:proofErr w:type="gramStart"/>
      <w:r w:rsidRPr="00344934">
        <w:rPr>
          <w:sz w:val="24"/>
          <w:szCs w:val="24"/>
        </w:rPr>
        <w:t>Выгодоприобретателя</w:t>
      </w:r>
      <w:proofErr w:type="gramEnd"/>
      <w:r w:rsidRPr="00344934">
        <w:rPr>
          <w:sz w:val="24"/>
          <w:szCs w:val="24"/>
        </w:rPr>
        <w:t xml:space="preserve"> о возмещении причиненного вреда и документов, подтверждающих оплату причиненного ущерба;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   б)  документов, перечисленных в п.12.4 и 12.6 настоящих Правил или вступившего в законную силу решения суда.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12.11. Если ущерб причинен нескольким Выгодоприобретателям и общий размер ущерба превышает страховую сумму, то возмещение каждому Выгодоприобретателю выплачивается пропорционально отношению размера причиненного ему ущерба к размеру ущерба, причиненному всем Выгодоприобретателям, известным Страховщику на момент осуществления страховых выплат.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 w:cs="Times New Roman"/>
        </w:rPr>
        <w:t xml:space="preserve">    12.12. Сумма страхового возмещения выплачивается Страховщиком за вычетом обусловленной   договором страхования франшизы. </w:t>
      </w:r>
      <w:r w:rsidRPr="00344934">
        <w:t xml:space="preserve">В </w:t>
      </w:r>
      <w:proofErr w:type="gramStart"/>
      <w:r w:rsidRPr="00344934">
        <w:t>случа</w:t>
      </w:r>
      <w:r w:rsidRPr="00344934">
        <w:rPr>
          <w:rFonts w:ascii="Times New Roman" w:hAnsi="Times New Roman"/>
        </w:rPr>
        <w:t>е</w:t>
      </w:r>
      <w:proofErr w:type="gramEnd"/>
      <w:r w:rsidRPr="00344934">
        <w:t xml:space="preserve">, </w:t>
      </w:r>
      <w:r w:rsidRPr="00344934">
        <w:rPr>
          <w:rFonts w:ascii="Times New Roman" w:hAnsi="Times New Roman"/>
        </w:rPr>
        <w:t xml:space="preserve">выплаты страхового </w:t>
      </w:r>
      <w:r w:rsidRPr="00344934">
        <w:t>возмещ</w:t>
      </w:r>
      <w:r w:rsidRPr="00344934">
        <w:rPr>
          <w:rFonts w:ascii="Times New Roman" w:hAnsi="Times New Roman"/>
        </w:rPr>
        <w:t>ения</w:t>
      </w:r>
      <w:r w:rsidRPr="00344934">
        <w:t xml:space="preserve"> </w:t>
      </w:r>
      <w:r w:rsidRPr="00344934">
        <w:rPr>
          <w:rFonts w:ascii="Times New Roman" w:hAnsi="Times New Roman"/>
        </w:rPr>
        <w:t>двум и более Выгодоприобретателям</w:t>
      </w:r>
      <w:r w:rsidRPr="00344934">
        <w:t>,</w:t>
      </w:r>
      <w:r w:rsidRPr="00344934">
        <w:rPr>
          <w:rFonts w:ascii="Times New Roman" w:hAnsi="Times New Roman"/>
        </w:rPr>
        <w:t xml:space="preserve"> вычитаемая часть франшизы в отношении каждого Выгодоприобретателя  определяется </w:t>
      </w:r>
      <w:r w:rsidRPr="00344934">
        <w:t>пропорционально отношению</w:t>
      </w:r>
      <w:r w:rsidRPr="00344934">
        <w:rPr>
          <w:rFonts w:ascii="Times New Roman" w:hAnsi="Times New Roman"/>
        </w:rPr>
        <w:t xml:space="preserve"> размера страховой выплаты к общей сумме страховых выплат по наступившему страховому случаю.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t xml:space="preserve">   </w:t>
      </w:r>
      <w:r w:rsidRPr="00344934">
        <w:rPr>
          <w:rFonts w:ascii="Times New Roman" w:hAnsi="Times New Roman"/>
        </w:rPr>
        <w:t xml:space="preserve"> 12.13. Выплата  страхового возмещения производится в российских </w:t>
      </w:r>
      <w:proofErr w:type="gramStart"/>
      <w:r w:rsidRPr="00344934">
        <w:rPr>
          <w:rFonts w:ascii="Times New Roman" w:hAnsi="Times New Roman"/>
        </w:rPr>
        <w:t>рублях</w:t>
      </w:r>
      <w:proofErr w:type="gramEnd"/>
      <w:r w:rsidRPr="00344934">
        <w:rPr>
          <w:rFonts w:ascii="Times New Roman" w:hAnsi="Times New Roman"/>
        </w:rPr>
        <w:t>.</w:t>
      </w:r>
    </w:p>
    <w:p w:rsidR="003B20DD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12.14. Страховщик в течение 15 рабочих дней со дня получения документов, указанных в пунктах 12.3; 12.4, 12.6 и 12.10 настоящих Правил, составляет страховой акт, на основании которого осуществляется страховая выплата, либо направляет письменное извещение о полном или частичном отказе в выплате с указанием причин отказа.</w:t>
      </w:r>
    </w:p>
    <w:p w:rsidR="003B20DD" w:rsidRPr="00344934" w:rsidRDefault="00FE3100" w:rsidP="003B20DD">
      <w:pPr>
        <w:pStyle w:val="ab"/>
        <w:ind w:firstLine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</w:t>
      </w:r>
      <w:r w:rsidR="003B20DD" w:rsidRPr="00344934">
        <w:rPr>
          <w:rFonts w:ascii="Times New Roman" w:hAnsi="Times New Roman"/>
        </w:rPr>
        <w:t>12.1</w:t>
      </w:r>
      <w:r w:rsidR="000423EE">
        <w:rPr>
          <w:rFonts w:ascii="Times New Roman" w:hAnsi="Times New Roman"/>
        </w:rPr>
        <w:t>5</w:t>
      </w:r>
      <w:r w:rsidR="003B20DD" w:rsidRPr="00344934">
        <w:rPr>
          <w:rFonts w:ascii="Times New Roman" w:hAnsi="Times New Roman"/>
        </w:rPr>
        <w:t xml:space="preserve">. </w:t>
      </w:r>
      <w:r w:rsidR="003B20DD" w:rsidRPr="00344934">
        <w:rPr>
          <w:rFonts w:ascii="Times New Roman" w:hAnsi="Times New Roman" w:cs="Times New Roman"/>
        </w:rPr>
        <w:t xml:space="preserve">Страховщик вправе продлить срок, указанный в п.12.14 настоящих Правил в </w:t>
      </w:r>
      <w:proofErr w:type="gramStart"/>
      <w:r w:rsidR="003B20DD" w:rsidRPr="00344934">
        <w:rPr>
          <w:rFonts w:ascii="Times New Roman" w:hAnsi="Times New Roman" w:cs="Times New Roman"/>
        </w:rPr>
        <w:t>случае</w:t>
      </w:r>
      <w:proofErr w:type="gramEnd"/>
      <w:r w:rsidR="003B20DD" w:rsidRPr="00344934">
        <w:rPr>
          <w:rFonts w:ascii="Times New Roman" w:hAnsi="Times New Roman" w:cs="Times New Roman"/>
        </w:rPr>
        <w:t>: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   а)  назначения дополнительной экспертизы с целью определения обстоятельств наступления события, обладающего признаками страхового случая и размера причиненного ущерба. </w:t>
      </w:r>
      <w:proofErr w:type="gramStart"/>
      <w:r w:rsidRPr="00344934">
        <w:rPr>
          <w:rFonts w:ascii="Times New Roman" w:hAnsi="Times New Roman" w:cs="Times New Roman"/>
        </w:rPr>
        <w:t>Расходы на проведение дополнительной экспертизы несет Сторона, по инициативе которой она назначена;</w:t>
      </w:r>
      <w:proofErr w:type="gramEnd"/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 w:cs="Times New Roman"/>
        </w:rPr>
        <w:t xml:space="preserve">           </w:t>
      </w:r>
      <w:r w:rsidRPr="00344934">
        <w:rPr>
          <w:rFonts w:cs="Times New Roman"/>
        </w:rPr>
        <w:t>б)</w:t>
      </w:r>
      <w:r w:rsidRPr="00344934">
        <w:rPr>
          <w:rFonts w:ascii="Times New Roman" w:hAnsi="Times New Roman" w:cs="Times New Roman"/>
        </w:rPr>
        <w:t xml:space="preserve"> необходимости </w:t>
      </w:r>
      <w:r w:rsidRPr="00344934">
        <w:t>представлени</w:t>
      </w:r>
      <w:r w:rsidRPr="00344934">
        <w:rPr>
          <w:rFonts w:ascii="Times New Roman" w:hAnsi="Times New Roman"/>
        </w:rPr>
        <w:t>я</w:t>
      </w:r>
      <w:r w:rsidRPr="00344934">
        <w:rPr>
          <w:rFonts w:ascii="Times New Roman" w:hAnsi="Times New Roman"/>
          <w:i/>
        </w:rPr>
        <w:t xml:space="preserve"> </w:t>
      </w:r>
      <w:r w:rsidRPr="00344934">
        <w:rPr>
          <w:rFonts w:ascii="Times New Roman" w:hAnsi="Times New Roman"/>
        </w:rPr>
        <w:t>дополнительных</w:t>
      </w:r>
      <w:r w:rsidRPr="00344934">
        <w:t xml:space="preserve"> документов</w:t>
      </w:r>
      <w:r w:rsidRPr="00344934">
        <w:rPr>
          <w:rFonts w:ascii="Times New Roman" w:hAnsi="Times New Roman"/>
        </w:rPr>
        <w:t>, а также</w:t>
      </w:r>
      <w:r w:rsidRPr="00344934">
        <w:t xml:space="preserve"> результатов производства по уголовному или гражданскому делу, либо делу об административном правонарушении</w:t>
      </w:r>
      <w:r w:rsidRPr="00344934">
        <w:rPr>
          <w:rFonts w:ascii="Times New Roman" w:hAnsi="Times New Roman"/>
        </w:rPr>
        <w:t xml:space="preserve"> для</w:t>
      </w:r>
      <w:r w:rsidRPr="00344934">
        <w:t xml:space="preserve"> выяснени</w:t>
      </w:r>
      <w:r w:rsidRPr="00344934">
        <w:rPr>
          <w:rFonts w:ascii="Times New Roman" w:hAnsi="Times New Roman"/>
        </w:rPr>
        <w:t>я</w:t>
      </w:r>
      <w:r w:rsidRPr="00344934">
        <w:t xml:space="preserve"> обстоятельст</w:t>
      </w:r>
      <w:r w:rsidRPr="00344934">
        <w:rPr>
          <w:rFonts w:ascii="Times New Roman" w:hAnsi="Times New Roman"/>
        </w:rPr>
        <w:t>в</w:t>
      </w:r>
      <w:r w:rsidRPr="00344934">
        <w:t xml:space="preserve"> </w:t>
      </w:r>
      <w:r w:rsidRPr="00344934">
        <w:rPr>
          <w:rFonts w:ascii="Times New Roman" w:hAnsi="Times New Roman" w:cs="Times New Roman"/>
        </w:rPr>
        <w:t>наступления события, обладающего признаками страхового случая и определения размера причиненного ущерба.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В </w:t>
      </w:r>
      <w:proofErr w:type="gramStart"/>
      <w:r w:rsidRPr="00344934">
        <w:rPr>
          <w:rFonts w:ascii="Times New Roman" w:hAnsi="Times New Roman" w:cs="Times New Roman"/>
        </w:rPr>
        <w:t>этом</w:t>
      </w:r>
      <w:proofErr w:type="gramEnd"/>
      <w:r w:rsidRPr="00344934">
        <w:rPr>
          <w:rFonts w:ascii="Times New Roman" w:hAnsi="Times New Roman" w:cs="Times New Roman"/>
        </w:rPr>
        <w:t xml:space="preserve"> случае срок, указанный в п.12.14 настоящих Правил, исчисляется с даты получения Страховщиком </w:t>
      </w:r>
      <w:r w:rsidRPr="00344934">
        <w:rPr>
          <w:rFonts w:ascii="Times New Roman" w:hAnsi="Times New Roman"/>
        </w:rPr>
        <w:t>дополнительных</w:t>
      </w:r>
      <w:r w:rsidRPr="00344934">
        <w:t xml:space="preserve"> документов</w:t>
      </w:r>
      <w:r w:rsidRPr="00344934">
        <w:rPr>
          <w:rFonts w:ascii="Times New Roman" w:hAnsi="Times New Roman"/>
        </w:rPr>
        <w:t>, указанных в настоящем пункте.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t xml:space="preserve">    </w:t>
      </w:r>
      <w:r w:rsidRPr="00344934">
        <w:rPr>
          <w:sz w:val="24"/>
          <w:szCs w:val="24"/>
        </w:rPr>
        <w:t>12.1</w:t>
      </w:r>
      <w:r w:rsidR="000423EE">
        <w:rPr>
          <w:sz w:val="24"/>
          <w:szCs w:val="24"/>
        </w:rPr>
        <w:t>6</w:t>
      </w:r>
      <w:r w:rsidRPr="00344934">
        <w:rPr>
          <w:sz w:val="24"/>
          <w:szCs w:val="24"/>
        </w:rPr>
        <w:t xml:space="preserve">. В </w:t>
      </w:r>
      <w:proofErr w:type="gramStart"/>
      <w:r w:rsidRPr="00344934">
        <w:rPr>
          <w:sz w:val="24"/>
          <w:szCs w:val="24"/>
        </w:rPr>
        <w:t>случае</w:t>
      </w:r>
      <w:proofErr w:type="gramEnd"/>
      <w:r w:rsidRPr="00344934">
        <w:rPr>
          <w:sz w:val="24"/>
          <w:szCs w:val="24"/>
        </w:rPr>
        <w:t xml:space="preserve"> признания Страховщиком события страховым случаем, выплата страхового возмещения производится в течение 10 дней</w:t>
      </w:r>
      <w:r w:rsidRPr="00344934">
        <w:rPr>
          <w:b/>
          <w:sz w:val="24"/>
          <w:szCs w:val="24"/>
        </w:rPr>
        <w:t xml:space="preserve"> </w:t>
      </w:r>
      <w:r w:rsidRPr="00344934">
        <w:rPr>
          <w:sz w:val="24"/>
          <w:szCs w:val="24"/>
        </w:rPr>
        <w:t>после подписания Страховщиком и Выгодоприобретателем или Страхователем (лицом, риск гражданской ответственности которого застрахован) страхового акта.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  <w:b/>
        </w:rPr>
        <w:t xml:space="preserve">        </w:t>
      </w:r>
      <w:r w:rsidRPr="00344934">
        <w:rPr>
          <w:rFonts w:ascii="Times New Roman" w:hAnsi="Times New Roman" w:cs="Times New Roman"/>
        </w:rPr>
        <w:t xml:space="preserve"> Днем выплаты страхового возмещения при наличном расчете считается день получения денежных средств Выгодоприобретателем или Страхователем (</w:t>
      </w:r>
      <w:r w:rsidRPr="00344934">
        <w:rPr>
          <w:rFonts w:ascii="Times New Roman" w:hAnsi="Times New Roman"/>
        </w:rPr>
        <w:t>лицом, риск гражданской ответственности которого застрахован)</w:t>
      </w:r>
      <w:r w:rsidRPr="00344934">
        <w:rPr>
          <w:rFonts w:ascii="Times New Roman" w:hAnsi="Times New Roman" w:cs="Times New Roman"/>
        </w:rPr>
        <w:t xml:space="preserve"> в кассе Страховщика, при безналичном расчете – день списания денежных средств с расчетного счета Страховщика.</w:t>
      </w:r>
    </w:p>
    <w:p w:rsidR="003B20DD" w:rsidRPr="00344934" w:rsidRDefault="003B20DD" w:rsidP="003B20DD">
      <w:pPr>
        <w:pStyle w:val="ab"/>
        <w:spacing w:line="360" w:lineRule="auto"/>
        <w:ind w:firstLine="0"/>
        <w:rPr>
          <w:rFonts w:ascii="Times New Roman" w:hAnsi="Times New Roman"/>
        </w:rPr>
      </w:pPr>
    </w:p>
    <w:p w:rsidR="003B20DD" w:rsidRPr="00344934" w:rsidRDefault="003B20DD" w:rsidP="003B20DD">
      <w:pPr>
        <w:pStyle w:val="ab"/>
        <w:jc w:val="center"/>
        <w:rPr>
          <w:rFonts w:ascii="Times New Roman" w:hAnsi="Times New Roman" w:cs="Times New Roman"/>
          <w:b/>
        </w:rPr>
      </w:pPr>
      <w:r w:rsidRPr="00344934">
        <w:rPr>
          <w:rFonts w:ascii="Times New Roman" w:hAnsi="Times New Roman"/>
          <w:b/>
        </w:rPr>
        <w:lastRenderedPageBreak/>
        <w:t>Раздел</w:t>
      </w:r>
      <w:r w:rsidRPr="00344934">
        <w:rPr>
          <w:rFonts w:ascii="Times New Roman" w:hAnsi="Times New Roman" w:cs="Times New Roman"/>
          <w:b/>
        </w:rPr>
        <w:t xml:space="preserve"> 13.   ПРАВА И ОБЯЗАННОСТИ СТРАХОВАТЕЛЯ  И  СТРАХОВЩИКА.</w:t>
      </w:r>
    </w:p>
    <w:p w:rsidR="003B20DD" w:rsidRPr="00344934" w:rsidRDefault="003B20DD" w:rsidP="003B20DD">
      <w:pPr>
        <w:pStyle w:val="ab"/>
        <w:spacing w:line="120" w:lineRule="auto"/>
        <w:jc w:val="center"/>
        <w:rPr>
          <w:rFonts w:ascii="Times New Roman" w:hAnsi="Times New Roman" w:cs="Times New Roman"/>
          <w:b/>
        </w:rPr>
      </w:pP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13.1. Страхователь имеет право: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 13.1.1. получить информацию о Страховщике в соответствии с действующим законодательством Российской Федерации;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 13.1.2. в </w:t>
      </w:r>
      <w:proofErr w:type="gramStart"/>
      <w:r w:rsidRPr="00344934">
        <w:rPr>
          <w:rFonts w:ascii="Times New Roman" w:hAnsi="Times New Roman" w:cs="Times New Roman"/>
        </w:rPr>
        <w:t>соответствии</w:t>
      </w:r>
      <w:proofErr w:type="gramEnd"/>
      <w:r w:rsidRPr="00344934">
        <w:rPr>
          <w:rFonts w:ascii="Times New Roman" w:hAnsi="Times New Roman" w:cs="Times New Roman"/>
        </w:rPr>
        <w:t xml:space="preserve"> с действующим законодательством Российской Федерации и Правилами страхования досрочно расторгнуть договор страхования.</w:t>
      </w:r>
    </w:p>
    <w:p w:rsidR="005B0D5E" w:rsidRPr="001134BF" w:rsidRDefault="003B20DD" w:rsidP="005B0D5E">
      <w:pPr>
        <w:tabs>
          <w:tab w:val="left" w:pos="0"/>
          <w:tab w:val="left" w:pos="567"/>
        </w:tabs>
        <w:spacing w:before="40"/>
        <w:jc w:val="both"/>
        <w:rPr>
          <w:sz w:val="24"/>
          <w:szCs w:val="24"/>
        </w:rPr>
      </w:pPr>
      <w:r w:rsidRPr="00344934">
        <w:rPr>
          <w:b/>
        </w:rPr>
        <w:t xml:space="preserve">   </w:t>
      </w:r>
      <w:r w:rsidRPr="001134BF">
        <w:rPr>
          <w:sz w:val="24"/>
          <w:szCs w:val="24"/>
        </w:rPr>
        <w:t xml:space="preserve">13.2. Страхователь обязан: </w:t>
      </w:r>
      <w:r w:rsidR="005B0D5E" w:rsidRPr="001134BF">
        <w:rPr>
          <w:sz w:val="24"/>
          <w:szCs w:val="24"/>
        </w:rPr>
        <w:t xml:space="preserve"> </w:t>
      </w:r>
    </w:p>
    <w:p w:rsidR="005C6DE3" w:rsidRPr="001134BF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1134BF">
        <w:rPr>
          <w:rFonts w:ascii="Times New Roman" w:hAnsi="Times New Roman" w:cs="Times New Roman"/>
        </w:rPr>
        <w:t xml:space="preserve">         13.2.</w:t>
      </w:r>
      <w:r w:rsidR="00CC64D1" w:rsidRPr="00CC64D1">
        <w:rPr>
          <w:rFonts w:ascii="Times New Roman" w:hAnsi="Times New Roman" w:cs="Times New Roman"/>
        </w:rPr>
        <w:t>1</w:t>
      </w:r>
      <w:r w:rsidRPr="001134BF">
        <w:rPr>
          <w:rFonts w:ascii="Times New Roman" w:hAnsi="Times New Roman" w:cs="Times New Roman"/>
        </w:rPr>
        <w:t xml:space="preserve">. </w:t>
      </w:r>
      <w:r w:rsidR="005B0D5E" w:rsidRPr="001134BF">
        <w:rPr>
          <w:rFonts w:ascii="Times New Roman" w:hAnsi="Times New Roman" w:cs="Times New Roman"/>
        </w:rPr>
        <w:t xml:space="preserve">при заключении договора страхования сообщить Страховщику известные Страхователю обстоятельства, имеющие  существенное значение для определения вероятности наступления страхового случая и размера возможных убытков от его наступления (страхового риска), если эти обстоятельства не </w:t>
      </w:r>
      <w:proofErr w:type="gramStart"/>
      <w:r w:rsidR="005B0D5E" w:rsidRPr="001134BF">
        <w:rPr>
          <w:rFonts w:ascii="Times New Roman" w:hAnsi="Times New Roman" w:cs="Times New Roman"/>
        </w:rPr>
        <w:t>известны и не должны</w:t>
      </w:r>
      <w:proofErr w:type="gramEnd"/>
      <w:r w:rsidR="005B0D5E" w:rsidRPr="001134BF">
        <w:rPr>
          <w:rFonts w:ascii="Times New Roman" w:hAnsi="Times New Roman" w:cs="Times New Roman"/>
        </w:rPr>
        <w:t xml:space="preserve"> быть известны Страховщику.</w:t>
      </w:r>
      <w:r w:rsidRPr="001134BF">
        <w:rPr>
          <w:rFonts w:ascii="Times New Roman" w:hAnsi="Times New Roman" w:cs="Times New Roman"/>
        </w:rPr>
        <w:t xml:space="preserve"> </w:t>
      </w:r>
    </w:p>
    <w:p w:rsidR="005C6DE3" w:rsidRPr="001134BF" w:rsidRDefault="005C6DE3" w:rsidP="005C6DE3">
      <w:pPr>
        <w:pStyle w:val="ab"/>
        <w:ind w:firstLine="0"/>
        <w:rPr>
          <w:rFonts w:ascii="Times New Roman" w:hAnsi="Times New Roman" w:cs="Times New Roman"/>
        </w:rPr>
      </w:pPr>
      <w:r w:rsidRPr="001134BF">
        <w:rPr>
          <w:rFonts w:ascii="Times New Roman" w:hAnsi="Times New Roman" w:cs="Times New Roman"/>
        </w:rPr>
        <w:t xml:space="preserve">         13.2.</w:t>
      </w:r>
      <w:r w:rsidR="00CC64D1">
        <w:rPr>
          <w:rFonts w:ascii="Times New Roman" w:hAnsi="Times New Roman" w:cs="Times New Roman"/>
          <w:lang w:val="en-US"/>
        </w:rPr>
        <w:t>2</w:t>
      </w:r>
      <w:r w:rsidRPr="001134BF">
        <w:rPr>
          <w:rFonts w:ascii="Times New Roman" w:hAnsi="Times New Roman" w:cs="Times New Roman"/>
        </w:rPr>
        <w:t xml:space="preserve">. </w:t>
      </w:r>
      <w:r w:rsidR="005B0D5E" w:rsidRPr="001134BF">
        <w:rPr>
          <w:rFonts w:ascii="Times New Roman" w:hAnsi="Times New Roman" w:cs="Times New Roman"/>
        </w:rPr>
        <w:t>Существенными признаются, во всяком случае, обстоятельства, определенно оговоренные в договоре страхования или заявлении на страхование и приложениях к нему (Приложение № 1 к Правилам Страхования).   Если договор страхования заключен при отсутствии ответов Страхователя на какие-либо вопросы Страховщика, Страховщик не может впоследствии требовать расторжения договора, либо признания его недействительным на том основании, что соответствующие обстоятельства не были сообщены Страхователем.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 13.2.</w:t>
      </w:r>
      <w:r w:rsidR="00CC64D1" w:rsidRPr="00CC64D1">
        <w:rPr>
          <w:rFonts w:ascii="Times New Roman" w:hAnsi="Times New Roman" w:cs="Times New Roman"/>
        </w:rPr>
        <w:t>3</w:t>
      </w:r>
      <w:r w:rsidRPr="00344934">
        <w:rPr>
          <w:rFonts w:ascii="Times New Roman" w:hAnsi="Times New Roman" w:cs="Times New Roman"/>
        </w:rPr>
        <w:t>. своевременно и в полном объеме уплатить страховую премию (взносы) установленную договором страхования;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 13.2.</w:t>
      </w:r>
      <w:r w:rsidR="00CC64D1" w:rsidRPr="00CC64D1">
        <w:rPr>
          <w:sz w:val="24"/>
          <w:szCs w:val="24"/>
        </w:rPr>
        <w:t>4</w:t>
      </w:r>
      <w:r w:rsidRPr="00344934">
        <w:rPr>
          <w:sz w:val="24"/>
          <w:szCs w:val="24"/>
        </w:rPr>
        <w:t xml:space="preserve">. ознакомить лицо (лиц), риск гражданской </w:t>
      </w:r>
      <w:proofErr w:type="gramStart"/>
      <w:r w:rsidRPr="00344934">
        <w:rPr>
          <w:sz w:val="24"/>
          <w:szCs w:val="24"/>
        </w:rPr>
        <w:t>ответственности</w:t>
      </w:r>
      <w:proofErr w:type="gramEnd"/>
      <w:r w:rsidRPr="00344934">
        <w:rPr>
          <w:sz w:val="24"/>
          <w:szCs w:val="24"/>
        </w:rPr>
        <w:t xml:space="preserve"> которого застрахован по договору страхования гражданской ответственности перевозчика и (или) экспедитора, с условиями договора страхования и текстом Правил страхования;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 13.2.</w:t>
      </w:r>
      <w:r w:rsidR="00CC64D1" w:rsidRPr="00CC64D1">
        <w:rPr>
          <w:rFonts w:ascii="Times New Roman" w:hAnsi="Times New Roman" w:cs="Times New Roman"/>
        </w:rPr>
        <w:t>5</w:t>
      </w:r>
      <w:r w:rsidRPr="00344934">
        <w:rPr>
          <w:rFonts w:ascii="Times New Roman" w:hAnsi="Times New Roman" w:cs="Times New Roman"/>
        </w:rPr>
        <w:t>. незамедлительно любым доступным способом (подтвердив в течение 3-х дней письменно) уведомить Страховщика о ставших ему известными  изменениях в обстоятельствах, указанных при заключении догов</w:t>
      </w:r>
      <w:r w:rsidRPr="00344934">
        <w:rPr>
          <w:rFonts w:ascii="Times New Roman" w:hAnsi="Times New Roman" w:cs="Times New Roman"/>
        </w:rPr>
        <w:t>о</w:t>
      </w:r>
      <w:r w:rsidRPr="00344934">
        <w:rPr>
          <w:rFonts w:ascii="Times New Roman" w:hAnsi="Times New Roman" w:cs="Times New Roman"/>
        </w:rPr>
        <w:t>ра, если эти изменения могут существенно повлиять на увеличение страхового риска. О</w:t>
      </w:r>
      <w:r w:rsidRPr="00344934">
        <w:rPr>
          <w:rFonts w:ascii="Times New Roman" w:hAnsi="Times New Roman" w:cs="Times New Roman"/>
        </w:rPr>
        <w:t>б</w:t>
      </w:r>
      <w:r w:rsidRPr="00344934">
        <w:rPr>
          <w:rFonts w:ascii="Times New Roman" w:hAnsi="Times New Roman" w:cs="Times New Roman"/>
        </w:rPr>
        <w:t xml:space="preserve">стоятельствами, существенно </w:t>
      </w:r>
      <w:proofErr w:type="gramStart"/>
      <w:r w:rsidRPr="00344934">
        <w:rPr>
          <w:rFonts w:ascii="Times New Roman" w:hAnsi="Times New Roman" w:cs="Times New Roman"/>
        </w:rPr>
        <w:t>влияющим</w:t>
      </w:r>
      <w:proofErr w:type="gramEnd"/>
      <w:r w:rsidRPr="00344934">
        <w:rPr>
          <w:rFonts w:ascii="Times New Roman" w:hAnsi="Times New Roman" w:cs="Times New Roman"/>
        </w:rPr>
        <w:t xml:space="preserve"> на степень страхового риска, признаются обстоятельства и сведения, которые определенно оговорены в договоре страхования и (или) в Заявлении о страховании, включая Приложения к Заявлению о страховании;  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 13.2.</w:t>
      </w:r>
      <w:r w:rsidR="00CC64D1" w:rsidRPr="00CC64D1">
        <w:rPr>
          <w:rFonts w:ascii="Times New Roman" w:hAnsi="Times New Roman" w:cs="Times New Roman"/>
        </w:rPr>
        <w:t>6</w:t>
      </w:r>
      <w:r w:rsidRPr="00344934">
        <w:rPr>
          <w:rFonts w:ascii="Times New Roman" w:hAnsi="Times New Roman" w:cs="Times New Roman"/>
        </w:rPr>
        <w:t>. после того, как Страхователю стало известно о наступлении события, обладающего</w:t>
      </w:r>
      <w:r w:rsidRPr="00344934">
        <w:rPr>
          <w:rFonts w:ascii="Times New Roman" w:hAnsi="Times New Roman" w:cs="Times New Roman"/>
          <w:shd w:val="clear" w:color="auto" w:fill="FFCC00"/>
        </w:rPr>
        <w:t xml:space="preserve"> </w:t>
      </w:r>
      <w:r w:rsidRPr="00344934">
        <w:rPr>
          <w:rFonts w:ascii="Times New Roman" w:hAnsi="Times New Roman" w:cs="Times New Roman"/>
        </w:rPr>
        <w:t xml:space="preserve">признаками страхового случая, незамедлительно, любым доступным способом, сообщить Страховщику о  наступлении   этого  события,  указав  при  этом  всю известную информацию об обстоятельствах его возникновения, с обязательным последующим представлением письменного уведомления. </w:t>
      </w:r>
      <w:proofErr w:type="gramStart"/>
      <w:r w:rsidRPr="00344934">
        <w:rPr>
          <w:rFonts w:ascii="Times New Roman" w:hAnsi="Times New Roman" w:cs="Times New Roman"/>
        </w:rPr>
        <w:t xml:space="preserve">Письменное уведомление должно быть представлено Страховщику посредством почтовой, телеграфной или факсимильной связи, либо вручено представителю Страховщика, в течение 5 (пяти) дней, считая с даты, когда Страхователю стало известно о наступлении события, обладающего признаками страхового случая; </w:t>
      </w:r>
      <w:proofErr w:type="gramEnd"/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 13.2.</w:t>
      </w:r>
      <w:r w:rsidR="00CC64D1" w:rsidRPr="00CC64D1">
        <w:rPr>
          <w:rFonts w:ascii="Times New Roman" w:hAnsi="Times New Roman" w:cs="Times New Roman"/>
        </w:rPr>
        <w:t>7</w:t>
      </w:r>
      <w:r w:rsidRPr="00344934">
        <w:rPr>
          <w:rFonts w:ascii="Times New Roman" w:hAnsi="Times New Roman" w:cs="Times New Roman"/>
        </w:rPr>
        <w:t xml:space="preserve">. при наступлении события, обладающего признаками страхового случая, принять разумные и доступные меры по уменьшению возможных убытков. Принимая такие меры, Страхователь обязан следовать указаниям Страховщика, если такие указания ему даны; 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 </w:t>
      </w:r>
      <w:proofErr w:type="gramStart"/>
      <w:r w:rsidRPr="00344934">
        <w:rPr>
          <w:rFonts w:ascii="Times New Roman" w:hAnsi="Times New Roman" w:cs="Times New Roman"/>
        </w:rPr>
        <w:t>13.2.</w:t>
      </w:r>
      <w:r w:rsidR="00CC64D1" w:rsidRPr="00CC64D1">
        <w:rPr>
          <w:rFonts w:ascii="Times New Roman" w:hAnsi="Times New Roman" w:cs="Times New Roman"/>
        </w:rPr>
        <w:t>8</w:t>
      </w:r>
      <w:r w:rsidRPr="00344934">
        <w:rPr>
          <w:rFonts w:ascii="Times New Roman" w:hAnsi="Times New Roman" w:cs="Times New Roman"/>
        </w:rPr>
        <w:t>. информировать Страховщика о ходе расследования события, обладающего признаками страхового случая;</w:t>
      </w:r>
      <w:proofErr w:type="gramEnd"/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 13.2.</w:t>
      </w:r>
      <w:r w:rsidR="00CC64D1" w:rsidRPr="00CC64D1">
        <w:rPr>
          <w:rFonts w:ascii="Times New Roman" w:hAnsi="Times New Roman" w:cs="Times New Roman"/>
        </w:rPr>
        <w:t>9</w:t>
      </w:r>
      <w:r w:rsidRPr="00344934">
        <w:rPr>
          <w:rFonts w:ascii="Times New Roman" w:hAnsi="Times New Roman" w:cs="Times New Roman"/>
        </w:rPr>
        <w:t>.</w:t>
      </w:r>
      <w:r w:rsidR="008F49C9">
        <w:rPr>
          <w:rFonts w:ascii="Times New Roman" w:hAnsi="Times New Roman" w:cs="Times New Roman"/>
        </w:rPr>
        <w:t xml:space="preserve"> </w:t>
      </w:r>
      <w:r w:rsidRPr="00344934">
        <w:rPr>
          <w:rFonts w:ascii="Times New Roman" w:hAnsi="Times New Roman" w:cs="Times New Roman"/>
        </w:rPr>
        <w:t>в 5-дневный срок с момента получения судебного решения по возмещению вреда, вынесенного в связи с обращением Выгодоприобретателя в суд или документов, указанных  в п.12.4.1 настоящих Правил сообщить об этом Страховщику (по телефону, факсу, электронной почте) с последующим направлением  документа;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cs="Times New Roman"/>
        </w:rPr>
        <w:t xml:space="preserve">        </w:t>
      </w:r>
      <w:r w:rsidRPr="00344934">
        <w:rPr>
          <w:rFonts w:ascii="Times New Roman" w:hAnsi="Times New Roman" w:cs="Times New Roman"/>
        </w:rPr>
        <w:t xml:space="preserve"> </w:t>
      </w:r>
      <w:r w:rsidRPr="00E15693">
        <w:rPr>
          <w:rFonts w:ascii="Times New Roman" w:hAnsi="Times New Roman" w:cs="Times New Roman"/>
        </w:rPr>
        <w:t>13.2.</w:t>
      </w:r>
      <w:r w:rsidR="00CC64D1" w:rsidRPr="00E15693">
        <w:rPr>
          <w:rFonts w:ascii="Times New Roman" w:hAnsi="Times New Roman" w:cs="Times New Roman"/>
        </w:rPr>
        <w:t>10</w:t>
      </w:r>
      <w:r w:rsidRPr="00E15693">
        <w:rPr>
          <w:rFonts w:ascii="Times New Roman" w:hAnsi="Times New Roman" w:cs="Times New Roman"/>
        </w:rPr>
        <w:t>. представить Страховщику документы, необходимые для выяснения обстоятельств и определения размера ущерба по наступившему событию, обладающему признаками страхового случая, определенные Правилами страхования, договором страхования или по запросам Страховщика;</w:t>
      </w:r>
    </w:p>
    <w:p w:rsidR="003B20DD" w:rsidRPr="00E15693" w:rsidRDefault="003B20DD" w:rsidP="00E15693">
      <w:pPr>
        <w:pStyle w:val="ab"/>
        <w:ind w:firstLine="0"/>
        <w:rPr>
          <w:rFonts w:ascii="Times New Roman" w:hAnsi="Times New Roman" w:cs="Times New Roman"/>
        </w:rPr>
      </w:pPr>
      <w:r w:rsidRPr="00C10255">
        <w:rPr>
          <w:rFonts w:ascii="Times New Roman" w:hAnsi="Times New Roman" w:cs="Times New Roman"/>
        </w:rPr>
        <w:t xml:space="preserve">         </w:t>
      </w:r>
      <w:r w:rsidRPr="00E15693">
        <w:rPr>
          <w:rFonts w:ascii="Times New Roman" w:hAnsi="Times New Roman" w:cs="Times New Roman"/>
        </w:rPr>
        <w:t>13.2.1</w:t>
      </w:r>
      <w:r w:rsidR="00CC64D1" w:rsidRPr="00E15693">
        <w:rPr>
          <w:rFonts w:ascii="Times New Roman" w:hAnsi="Times New Roman" w:cs="Times New Roman"/>
        </w:rPr>
        <w:t>1</w:t>
      </w:r>
      <w:r w:rsidRPr="00E15693">
        <w:rPr>
          <w:rFonts w:ascii="Times New Roman" w:hAnsi="Times New Roman" w:cs="Times New Roman"/>
        </w:rPr>
        <w:t>. известить Страховщика о ставших ему известными выплатах по возмещению вреда Выгодоприобретателям, производимых другими лицами;</w:t>
      </w:r>
    </w:p>
    <w:p w:rsidR="003B20DD" w:rsidRPr="00E15693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E15693">
        <w:rPr>
          <w:rFonts w:ascii="Times New Roman" w:hAnsi="Times New Roman" w:cs="Times New Roman"/>
        </w:rPr>
        <w:t xml:space="preserve">       </w:t>
      </w:r>
      <w:r w:rsidRPr="00344934">
        <w:rPr>
          <w:rFonts w:ascii="Times New Roman" w:hAnsi="Times New Roman" w:cs="Times New Roman"/>
        </w:rPr>
        <w:t xml:space="preserve"> </w:t>
      </w:r>
      <w:r w:rsidRPr="00E15693">
        <w:rPr>
          <w:rFonts w:ascii="Times New Roman" w:hAnsi="Times New Roman" w:cs="Times New Roman"/>
        </w:rPr>
        <w:t xml:space="preserve"> 13.2.1</w:t>
      </w:r>
      <w:r w:rsidR="00CC64D1" w:rsidRPr="00E15693">
        <w:rPr>
          <w:rFonts w:ascii="Times New Roman" w:hAnsi="Times New Roman" w:cs="Times New Roman"/>
        </w:rPr>
        <w:t>2</w:t>
      </w:r>
      <w:r w:rsidRPr="00E15693">
        <w:rPr>
          <w:rFonts w:ascii="Times New Roman" w:hAnsi="Times New Roman" w:cs="Times New Roman"/>
        </w:rPr>
        <w:t xml:space="preserve">. выполнять письменные указания Страховщика. 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</w:t>
      </w:r>
      <w:r w:rsidRPr="00344934">
        <w:rPr>
          <w:rFonts w:ascii="Times New Roman" w:hAnsi="Times New Roman" w:cs="Times New Roman"/>
        </w:rPr>
        <w:t>13.3. Страховщик имеет право: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lastRenderedPageBreak/>
        <w:t xml:space="preserve">         </w:t>
      </w:r>
      <w:proofErr w:type="gramStart"/>
      <w:r w:rsidRPr="00344934">
        <w:rPr>
          <w:rFonts w:ascii="Times New Roman" w:hAnsi="Times New Roman"/>
        </w:rPr>
        <w:t xml:space="preserve">13.3.1. в случае, если после заключения договора страхования будет установлено, что Страхователь сообщил Страховщику заведомо ложные сведения об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 (страхового риска), требовать признания договора страхования недействительным; </w:t>
      </w:r>
      <w:proofErr w:type="gramEnd"/>
    </w:p>
    <w:p w:rsidR="003B20DD" w:rsidRDefault="003B20DD" w:rsidP="003B20DD">
      <w:pPr>
        <w:jc w:val="both"/>
        <w:rPr>
          <w:sz w:val="24"/>
          <w:szCs w:val="24"/>
          <w:lang w:val="en-US"/>
        </w:rPr>
      </w:pPr>
      <w:r w:rsidRPr="00344934">
        <w:rPr>
          <w:sz w:val="24"/>
          <w:szCs w:val="24"/>
        </w:rPr>
        <w:t xml:space="preserve">         13.3.2. при уведомлении об обстоятельствах, влекущих увеличение степени риска, требовать изменения условий договора страхования или уплаты Страхователем дополнительной страховой премии (взноса) соразмерно увеличению степени риска.</w:t>
      </w:r>
    </w:p>
    <w:p w:rsidR="003B20DD" w:rsidRPr="00344934" w:rsidRDefault="005B0D5E" w:rsidP="003B20DD">
      <w:pPr>
        <w:pStyle w:val="ab"/>
        <w:rPr>
          <w:rFonts w:ascii="Times New Roman" w:hAnsi="Times New Roman" w:cs="Times New Roman"/>
        </w:rPr>
      </w:pPr>
      <w:r w:rsidRPr="005B0D5E">
        <w:rPr>
          <w:rFonts w:ascii="Times New Roman" w:hAnsi="Times New Roman" w:cs="Times New Roman"/>
        </w:rPr>
        <w:t>13.</w:t>
      </w:r>
      <w:r w:rsidR="00E06CB7">
        <w:rPr>
          <w:rFonts w:ascii="Times New Roman" w:hAnsi="Times New Roman" w:cs="Times New Roman"/>
          <w:lang w:val="en-US"/>
        </w:rPr>
        <w:t>3</w:t>
      </w:r>
      <w:r w:rsidRPr="005B0D5E">
        <w:rPr>
          <w:rFonts w:ascii="Times New Roman" w:hAnsi="Times New Roman" w:cs="Times New Roman"/>
        </w:rPr>
        <w:t>.</w:t>
      </w:r>
      <w:r w:rsidR="00CC64D1">
        <w:rPr>
          <w:rFonts w:ascii="Times New Roman" w:hAnsi="Times New Roman" w:cs="Times New Roman"/>
          <w:lang w:val="en-US"/>
        </w:rPr>
        <w:t>3</w:t>
      </w:r>
      <w:r w:rsidRPr="005B0D5E">
        <w:rPr>
          <w:rFonts w:ascii="Times New Roman" w:hAnsi="Times New Roman" w:cs="Times New Roman"/>
        </w:rPr>
        <w:t xml:space="preserve">. </w:t>
      </w:r>
      <w:proofErr w:type="gramStart"/>
      <w:r w:rsidR="003B20DD" w:rsidRPr="005B0D5E">
        <w:rPr>
          <w:rFonts w:ascii="Times New Roman" w:hAnsi="Times New Roman" w:cs="Times New Roman"/>
        </w:rPr>
        <w:t>Если Страхователь возражает против изменения условий договора страхования или доплаты страховой премии,</w:t>
      </w:r>
      <w:r w:rsidR="00503E57" w:rsidRPr="00503E57">
        <w:rPr>
          <w:rFonts w:ascii="Times New Roman" w:hAnsi="Times New Roman" w:cs="Times New Roman"/>
        </w:rPr>
        <w:t xml:space="preserve"> </w:t>
      </w:r>
      <w:r w:rsidR="003B20DD" w:rsidRPr="005B0D5E">
        <w:rPr>
          <w:rFonts w:ascii="Times New Roman" w:hAnsi="Times New Roman" w:cs="Times New Roman"/>
        </w:rPr>
        <w:t>требовать расторжения договора страхования в порядке, предусмотренном действующим законодательством Российской Федерации, а также возмещения убытков, причиненных его расторжением;</w:t>
      </w:r>
      <w:proofErr w:type="gramEnd"/>
    </w:p>
    <w:p w:rsidR="003B20DD" w:rsidRPr="00344934" w:rsidRDefault="003B20DD" w:rsidP="003B20DD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  13.3.</w:t>
      </w:r>
      <w:r w:rsidR="00CC64D1" w:rsidRPr="00CC64D1">
        <w:rPr>
          <w:rFonts w:ascii="Times New Roman" w:hAnsi="Times New Roman"/>
        </w:rPr>
        <w:t>4</w:t>
      </w:r>
      <w:r w:rsidRPr="00344934">
        <w:rPr>
          <w:rFonts w:ascii="Times New Roman" w:hAnsi="Times New Roman"/>
        </w:rPr>
        <w:t>.</w:t>
      </w:r>
      <w:r w:rsidRPr="00344934">
        <w:rPr>
          <w:rFonts w:ascii="Times New Roman" w:hAnsi="Times New Roman" w:cs="Times New Roman"/>
        </w:rPr>
        <w:t xml:space="preserve"> самостоятельно</w:t>
      </w:r>
      <w:r w:rsidRPr="00344934">
        <w:rPr>
          <w:rFonts w:ascii="Times New Roman" w:hAnsi="Times New Roman"/>
        </w:rPr>
        <w:t xml:space="preserve"> или посредством специализированной организации</w:t>
      </w:r>
      <w:r w:rsidRPr="00344934">
        <w:rPr>
          <w:rFonts w:ascii="Times New Roman" w:hAnsi="Times New Roman" w:cs="Times New Roman"/>
        </w:rPr>
        <w:t xml:space="preserve"> выяснять причины и обстоятельства наступления события, обладающего признаками страхового случая, и определить размер причиненного ущерба;  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 13.3.</w:t>
      </w:r>
      <w:r w:rsidR="00CC64D1" w:rsidRPr="00CC64D1">
        <w:rPr>
          <w:rFonts w:ascii="Times New Roman" w:hAnsi="Times New Roman" w:cs="Times New Roman"/>
        </w:rPr>
        <w:t>5</w:t>
      </w:r>
      <w:r w:rsidRPr="00344934">
        <w:rPr>
          <w:rFonts w:ascii="Times New Roman" w:hAnsi="Times New Roman" w:cs="Times New Roman"/>
        </w:rPr>
        <w:t xml:space="preserve">. требовать представления Страхователем (Выгодоприобретателем) дополнительных документов, если с учетом конкретных обстоятельств их отсутствие делает невозможным установление факта наступления страхового случая и определение размера ущерба, причиненного в </w:t>
      </w:r>
      <w:proofErr w:type="gramStart"/>
      <w:r w:rsidRPr="00344934">
        <w:rPr>
          <w:rFonts w:ascii="Times New Roman" w:hAnsi="Times New Roman" w:cs="Times New Roman"/>
        </w:rPr>
        <w:t>результате</w:t>
      </w:r>
      <w:proofErr w:type="gramEnd"/>
      <w:r w:rsidRPr="00344934">
        <w:rPr>
          <w:rFonts w:ascii="Times New Roman" w:hAnsi="Times New Roman" w:cs="Times New Roman"/>
        </w:rPr>
        <w:t xml:space="preserve"> его наступления;</w:t>
      </w:r>
    </w:p>
    <w:p w:rsidR="002605AE" w:rsidRPr="001134BF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1134BF">
        <w:rPr>
          <w:rFonts w:ascii="Times New Roman" w:hAnsi="Times New Roman" w:cs="Times New Roman"/>
        </w:rPr>
        <w:t xml:space="preserve">         13.3.</w:t>
      </w:r>
      <w:r w:rsidR="00CC64D1" w:rsidRPr="00CC64D1">
        <w:rPr>
          <w:rFonts w:ascii="Times New Roman" w:hAnsi="Times New Roman" w:cs="Times New Roman"/>
        </w:rPr>
        <w:t>6</w:t>
      </w:r>
      <w:r w:rsidRPr="001134BF">
        <w:rPr>
          <w:rFonts w:ascii="Times New Roman" w:hAnsi="Times New Roman" w:cs="Times New Roman"/>
        </w:rPr>
        <w:t>. отказать в выплате страхового возмещения в случаях</w:t>
      </w:r>
      <w:r w:rsidR="002605AE" w:rsidRPr="001134BF">
        <w:rPr>
          <w:rFonts w:ascii="Times New Roman" w:hAnsi="Times New Roman" w:cs="Times New Roman"/>
        </w:rPr>
        <w:t>:</w:t>
      </w:r>
    </w:p>
    <w:p w:rsidR="002605AE" w:rsidRPr="001134BF" w:rsidRDefault="002605AE" w:rsidP="003B20DD">
      <w:pPr>
        <w:pStyle w:val="ab"/>
        <w:ind w:firstLine="0"/>
        <w:rPr>
          <w:rFonts w:ascii="Times New Roman" w:hAnsi="Times New Roman" w:cs="Times New Roman"/>
        </w:rPr>
      </w:pPr>
      <w:r w:rsidRPr="001134BF">
        <w:rPr>
          <w:rFonts w:ascii="Times New Roman" w:hAnsi="Times New Roman" w:cs="Times New Roman"/>
        </w:rPr>
        <w:t>13.3.</w:t>
      </w:r>
      <w:r w:rsidR="00CC64D1" w:rsidRPr="00CC64D1">
        <w:rPr>
          <w:rFonts w:ascii="Times New Roman" w:hAnsi="Times New Roman" w:cs="Times New Roman"/>
        </w:rPr>
        <w:t>6</w:t>
      </w:r>
      <w:r w:rsidRPr="001134BF">
        <w:rPr>
          <w:rFonts w:ascii="Times New Roman" w:hAnsi="Times New Roman" w:cs="Times New Roman"/>
        </w:rPr>
        <w:t xml:space="preserve">.1 предусмотренных в </w:t>
      </w:r>
      <w:proofErr w:type="spellStart"/>
      <w:r w:rsidRPr="001134BF">
        <w:rPr>
          <w:rFonts w:ascii="Times New Roman" w:hAnsi="Times New Roman" w:cs="Times New Roman"/>
        </w:rPr>
        <w:t>пп</w:t>
      </w:r>
      <w:proofErr w:type="spellEnd"/>
      <w:r w:rsidRPr="001134BF">
        <w:rPr>
          <w:rFonts w:ascii="Times New Roman" w:hAnsi="Times New Roman" w:cs="Times New Roman"/>
        </w:rPr>
        <w:t>. 5.1. - 5.5., настоящих Правил, если иное не предусмотрено договором страхования;</w:t>
      </w:r>
    </w:p>
    <w:p w:rsidR="002605AE" w:rsidRPr="001134BF" w:rsidRDefault="002605AE" w:rsidP="003B20DD">
      <w:pPr>
        <w:pStyle w:val="ab"/>
        <w:ind w:firstLine="0"/>
        <w:rPr>
          <w:rFonts w:ascii="Times New Roman" w:hAnsi="Times New Roman" w:cs="Times New Roman"/>
        </w:rPr>
      </w:pPr>
      <w:r w:rsidRPr="001134BF">
        <w:rPr>
          <w:rFonts w:ascii="Times New Roman" w:hAnsi="Times New Roman" w:cs="Times New Roman"/>
        </w:rPr>
        <w:t>13.3.</w:t>
      </w:r>
      <w:r w:rsidR="00CC64D1">
        <w:rPr>
          <w:rFonts w:ascii="Times New Roman" w:hAnsi="Times New Roman" w:cs="Times New Roman"/>
          <w:lang w:val="en-US"/>
        </w:rPr>
        <w:t>6</w:t>
      </w:r>
      <w:r w:rsidRPr="001134BF">
        <w:rPr>
          <w:rFonts w:ascii="Times New Roman" w:hAnsi="Times New Roman" w:cs="Times New Roman"/>
        </w:rPr>
        <w:t xml:space="preserve">.2. если Страхователь не </w:t>
      </w:r>
      <w:proofErr w:type="gramStart"/>
      <w:r w:rsidRPr="001134BF">
        <w:rPr>
          <w:rFonts w:ascii="Times New Roman" w:hAnsi="Times New Roman" w:cs="Times New Roman"/>
        </w:rPr>
        <w:t>оплатил</w:t>
      </w:r>
      <w:r w:rsidR="00503E57" w:rsidRPr="001134BF">
        <w:rPr>
          <w:rFonts w:ascii="Times New Roman" w:hAnsi="Times New Roman" w:cs="Times New Roman"/>
        </w:rPr>
        <w:t xml:space="preserve"> </w:t>
      </w:r>
      <w:r w:rsidRPr="001134BF">
        <w:rPr>
          <w:rFonts w:ascii="Times New Roman" w:hAnsi="Times New Roman" w:cs="Times New Roman"/>
        </w:rPr>
        <w:t>страховую  премию или</w:t>
      </w:r>
      <w:proofErr w:type="gramEnd"/>
      <w:r w:rsidRPr="001134BF">
        <w:rPr>
          <w:rFonts w:ascii="Times New Roman" w:hAnsi="Times New Roman" w:cs="Times New Roman"/>
        </w:rPr>
        <w:t xml:space="preserve"> очередной взнос (часть взноса) страховой премии в установленный договором срок</w:t>
      </w:r>
      <w:r w:rsidR="00036B48" w:rsidRPr="00036B48">
        <w:rPr>
          <w:rFonts w:ascii="Times New Roman" w:hAnsi="Times New Roman" w:cs="Times New Roman"/>
        </w:rPr>
        <w:t xml:space="preserve"> </w:t>
      </w:r>
      <w:r w:rsidR="00036B48">
        <w:rPr>
          <w:rFonts w:ascii="Times New Roman" w:hAnsi="Times New Roman" w:cs="Times New Roman"/>
        </w:rPr>
        <w:t>и в соответствии с п.10.4. Правил</w:t>
      </w:r>
      <w:r w:rsidRPr="001134BF">
        <w:rPr>
          <w:rFonts w:ascii="Times New Roman" w:hAnsi="Times New Roman" w:cs="Times New Roman"/>
        </w:rPr>
        <w:t>;</w:t>
      </w:r>
    </w:p>
    <w:p w:rsidR="002605AE" w:rsidRPr="001134BF" w:rsidRDefault="002605AE" w:rsidP="003B20DD">
      <w:pPr>
        <w:pStyle w:val="ab"/>
        <w:ind w:firstLine="0"/>
        <w:rPr>
          <w:rFonts w:ascii="Times New Roman" w:hAnsi="Times New Roman" w:cs="Times New Roman"/>
        </w:rPr>
      </w:pPr>
      <w:r w:rsidRPr="001134BF">
        <w:rPr>
          <w:rFonts w:ascii="Times New Roman" w:hAnsi="Times New Roman" w:cs="Times New Roman"/>
        </w:rPr>
        <w:t>13.3.</w:t>
      </w:r>
      <w:r w:rsidR="00CC64D1" w:rsidRPr="00CC64D1">
        <w:rPr>
          <w:rFonts w:ascii="Times New Roman" w:hAnsi="Times New Roman" w:cs="Times New Roman"/>
        </w:rPr>
        <w:t>6</w:t>
      </w:r>
      <w:r w:rsidRPr="001134BF">
        <w:rPr>
          <w:rFonts w:ascii="Times New Roman" w:hAnsi="Times New Roman" w:cs="Times New Roman"/>
        </w:rPr>
        <w:t xml:space="preserve">.3. если Страхователь сообщил ложные сведения </w:t>
      </w:r>
      <w:r w:rsidR="00030B17" w:rsidRPr="001134BF">
        <w:rPr>
          <w:rFonts w:ascii="Times New Roman" w:hAnsi="Times New Roman" w:cs="Times New Roman"/>
        </w:rPr>
        <w:t>об обстоятельствах, имеющих существенное значения о страховом риске,  и договор страхования признан недействительным согласн</w:t>
      </w:r>
      <w:r w:rsidR="005F6FD7" w:rsidRPr="001134BF">
        <w:rPr>
          <w:rFonts w:ascii="Times New Roman" w:hAnsi="Times New Roman" w:cs="Times New Roman"/>
        </w:rPr>
        <w:t>о действующему законодательству;</w:t>
      </w:r>
    </w:p>
    <w:p w:rsidR="00030B17" w:rsidRPr="001134BF" w:rsidRDefault="00030B17" w:rsidP="003B20DD">
      <w:pPr>
        <w:pStyle w:val="ab"/>
        <w:ind w:firstLine="0"/>
        <w:rPr>
          <w:rFonts w:ascii="Times New Roman" w:hAnsi="Times New Roman" w:cs="Times New Roman"/>
        </w:rPr>
      </w:pPr>
      <w:r w:rsidRPr="001134BF">
        <w:rPr>
          <w:rFonts w:ascii="Times New Roman" w:hAnsi="Times New Roman" w:cs="Times New Roman"/>
        </w:rPr>
        <w:t>13.3.</w:t>
      </w:r>
      <w:r w:rsidR="00CC64D1" w:rsidRPr="00CC64D1">
        <w:rPr>
          <w:rFonts w:ascii="Times New Roman" w:hAnsi="Times New Roman" w:cs="Times New Roman"/>
        </w:rPr>
        <w:t>6</w:t>
      </w:r>
      <w:r w:rsidRPr="001134BF">
        <w:rPr>
          <w:rFonts w:ascii="Times New Roman" w:hAnsi="Times New Roman" w:cs="Times New Roman"/>
        </w:rPr>
        <w:t xml:space="preserve">.4. если Страхователь не известил о существенных изменениях в риске </w:t>
      </w:r>
      <w:r w:rsidR="005F6FD7" w:rsidRPr="001134BF">
        <w:rPr>
          <w:rFonts w:ascii="Times New Roman" w:hAnsi="Times New Roman" w:cs="Times New Roman"/>
        </w:rPr>
        <w:t>в соответствие с</w:t>
      </w:r>
      <w:r w:rsidRPr="001134BF">
        <w:rPr>
          <w:rFonts w:ascii="Times New Roman" w:hAnsi="Times New Roman" w:cs="Times New Roman"/>
        </w:rPr>
        <w:t xml:space="preserve"> п. 13.2.</w:t>
      </w:r>
      <w:r w:rsidR="00E15693" w:rsidRPr="0027700A">
        <w:rPr>
          <w:rFonts w:ascii="Times New Roman" w:hAnsi="Times New Roman" w:cs="Times New Roman"/>
        </w:rPr>
        <w:t>5</w:t>
      </w:r>
      <w:r w:rsidRPr="001134BF">
        <w:rPr>
          <w:rFonts w:ascii="Times New Roman" w:hAnsi="Times New Roman" w:cs="Times New Roman"/>
        </w:rPr>
        <w:t xml:space="preserve"> настоящих Пра</w:t>
      </w:r>
      <w:r w:rsidR="005F6FD7" w:rsidRPr="001134BF">
        <w:rPr>
          <w:rFonts w:ascii="Times New Roman" w:hAnsi="Times New Roman" w:cs="Times New Roman"/>
        </w:rPr>
        <w:t>вил;</w:t>
      </w:r>
    </w:p>
    <w:p w:rsidR="00030B17" w:rsidRPr="001134BF" w:rsidRDefault="00030B17" w:rsidP="003B20DD">
      <w:pPr>
        <w:pStyle w:val="ab"/>
        <w:ind w:firstLine="0"/>
        <w:rPr>
          <w:rFonts w:ascii="Times New Roman" w:hAnsi="Times New Roman" w:cs="Times New Roman"/>
        </w:rPr>
      </w:pPr>
      <w:r w:rsidRPr="001134BF">
        <w:rPr>
          <w:rFonts w:ascii="Times New Roman" w:hAnsi="Times New Roman" w:cs="Times New Roman"/>
        </w:rPr>
        <w:t>13.3.</w:t>
      </w:r>
      <w:r w:rsidR="00CC64D1" w:rsidRPr="00CC64D1">
        <w:rPr>
          <w:rFonts w:ascii="Times New Roman" w:hAnsi="Times New Roman" w:cs="Times New Roman"/>
        </w:rPr>
        <w:t>6</w:t>
      </w:r>
      <w:r w:rsidRPr="001134BF">
        <w:rPr>
          <w:rFonts w:ascii="Times New Roman" w:hAnsi="Times New Roman" w:cs="Times New Roman"/>
        </w:rPr>
        <w:t>.5.не</w:t>
      </w:r>
      <w:r w:rsidR="005F6FD7" w:rsidRPr="001134BF">
        <w:rPr>
          <w:rFonts w:ascii="Times New Roman" w:hAnsi="Times New Roman" w:cs="Times New Roman"/>
        </w:rPr>
        <w:t>и</w:t>
      </w:r>
      <w:r w:rsidRPr="001134BF">
        <w:rPr>
          <w:rFonts w:ascii="Times New Roman" w:hAnsi="Times New Roman" w:cs="Times New Roman"/>
        </w:rPr>
        <w:t>сполнения или ненадлежащего исполнения Страхователем обязательств, предусмотренных</w:t>
      </w:r>
      <w:r w:rsidR="005F6FD7" w:rsidRPr="001134BF">
        <w:rPr>
          <w:rFonts w:ascii="Times New Roman" w:hAnsi="Times New Roman" w:cs="Times New Roman"/>
        </w:rPr>
        <w:t xml:space="preserve"> настоящими Правилами и законодательством Российской Федерации;</w:t>
      </w:r>
    </w:p>
    <w:p w:rsidR="005F6FD7" w:rsidRPr="001134BF" w:rsidRDefault="005F6FD7" w:rsidP="003B20DD">
      <w:pPr>
        <w:pStyle w:val="ab"/>
        <w:ind w:firstLine="0"/>
        <w:rPr>
          <w:rFonts w:ascii="Times New Roman" w:hAnsi="Times New Roman" w:cs="Times New Roman"/>
        </w:rPr>
      </w:pPr>
      <w:proofErr w:type="gramStart"/>
      <w:r w:rsidRPr="001134BF">
        <w:rPr>
          <w:rFonts w:ascii="Times New Roman" w:hAnsi="Times New Roman" w:cs="Times New Roman"/>
        </w:rPr>
        <w:t>13.3.</w:t>
      </w:r>
      <w:r w:rsidR="00CC64D1" w:rsidRPr="00CC64D1">
        <w:rPr>
          <w:rFonts w:ascii="Times New Roman" w:hAnsi="Times New Roman" w:cs="Times New Roman"/>
        </w:rPr>
        <w:t>6</w:t>
      </w:r>
      <w:r w:rsidRPr="001134BF">
        <w:rPr>
          <w:rFonts w:ascii="Times New Roman" w:hAnsi="Times New Roman" w:cs="Times New Roman"/>
        </w:rPr>
        <w:t>.6.</w:t>
      </w:r>
      <w:r w:rsidR="00AF47DB" w:rsidRPr="001134BF">
        <w:rPr>
          <w:rFonts w:ascii="Times New Roman" w:hAnsi="Times New Roman" w:cs="Times New Roman"/>
        </w:rPr>
        <w:t xml:space="preserve"> </w:t>
      </w:r>
      <w:r w:rsidR="003B20DD" w:rsidRPr="001134BF">
        <w:rPr>
          <w:rFonts w:ascii="Times New Roman" w:hAnsi="Times New Roman" w:cs="Times New Roman"/>
        </w:rPr>
        <w:t>когда Страхователь не уведомил Страховщика (или его представителя) о наступлении события, обладающего признаками страхового случая по форме и в срок предусмотренный подпунктом 13.2.</w:t>
      </w:r>
      <w:r w:rsidR="0027700A" w:rsidRPr="0027700A">
        <w:rPr>
          <w:rFonts w:ascii="Times New Roman" w:hAnsi="Times New Roman" w:cs="Times New Roman"/>
        </w:rPr>
        <w:t>6</w:t>
      </w:r>
      <w:r w:rsidR="003B20DD" w:rsidRPr="001134BF">
        <w:rPr>
          <w:rFonts w:ascii="Times New Roman" w:hAnsi="Times New Roman" w:cs="Times New Roman"/>
        </w:rPr>
        <w:t xml:space="preserve"> настоящих Правил, если не будет доказано, что Страховщик своевременно узнал о наступлении события, обладающего признаками страхового случая, либо, что отсутствие у Страховщика сведений об этом не могло сказаться на его обязанности произвести страховую выплату. </w:t>
      </w:r>
      <w:proofErr w:type="gramEnd"/>
    </w:p>
    <w:p w:rsidR="003B20DD" w:rsidRPr="001134BF" w:rsidRDefault="005F6FD7" w:rsidP="003B20DD">
      <w:pPr>
        <w:pStyle w:val="ab"/>
        <w:ind w:firstLine="0"/>
        <w:rPr>
          <w:rFonts w:ascii="Times New Roman" w:hAnsi="Times New Roman" w:cs="Times New Roman"/>
        </w:rPr>
      </w:pPr>
      <w:r w:rsidRPr="001134BF">
        <w:rPr>
          <w:rFonts w:ascii="Times New Roman" w:hAnsi="Times New Roman" w:cs="Times New Roman"/>
        </w:rPr>
        <w:t>13.3.</w:t>
      </w:r>
      <w:r w:rsidR="00CC64D1">
        <w:rPr>
          <w:rFonts w:ascii="Times New Roman" w:hAnsi="Times New Roman" w:cs="Times New Roman"/>
          <w:lang w:val="en-US"/>
        </w:rPr>
        <w:t>7</w:t>
      </w:r>
      <w:r w:rsidRPr="001134BF">
        <w:rPr>
          <w:rFonts w:ascii="Times New Roman" w:hAnsi="Times New Roman" w:cs="Times New Roman"/>
        </w:rPr>
        <w:t xml:space="preserve">. </w:t>
      </w:r>
      <w:r w:rsidR="003B20DD" w:rsidRPr="001134BF">
        <w:rPr>
          <w:rFonts w:ascii="Times New Roman" w:hAnsi="Times New Roman" w:cs="Times New Roman"/>
        </w:rPr>
        <w:t>Решение об отказе в страховой выплате сообщается в соответствии с п.12.14 настоящих Правил.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13.4. Страховщик обязан: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  <w:b/>
        </w:rPr>
        <w:t xml:space="preserve">          </w:t>
      </w:r>
      <w:r w:rsidRPr="00344934">
        <w:rPr>
          <w:rFonts w:ascii="Times New Roman" w:hAnsi="Times New Roman" w:cs="Times New Roman"/>
        </w:rPr>
        <w:t xml:space="preserve">13.4.1.  ознакомить Страхователя с Правилами страхования и выдать ему экземпляр на руки в </w:t>
      </w:r>
      <w:proofErr w:type="gramStart"/>
      <w:r w:rsidRPr="00344934">
        <w:rPr>
          <w:rFonts w:ascii="Times New Roman" w:hAnsi="Times New Roman" w:cs="Times New Roman"/>
        </w:rPr>
        <w:t>случае</w:t>
      </w:r>
      <w:proofErr w:type="gramEnd"/>
      <w:r w:rsidRPr="00344934">
        <w:rPr>
          <w:rFonts w:ascii="Times New Roman" w:hAnsi="Times New Roman" w:cs="Times New Roman"/>
        </w:rPr>
        <w:t>, когда договор страхования оформляется с приложением Правил страхования;</w:t>
      </w:r>
    </w:p>
    <w:p w:rsidR="003B20DD" w:rsidRPr="00344934" w:rsidRDefault="003B20DD" w:rsidP="003B20DD">
      <w:pPr>
        <w:pStyle w:val="ab"/>
        <w:ind w:firstLine="0"/>
      </w:pPr>
      <w:r w:rsidRPr="00344934">
        <w:rPr>
          <w:rFonts w:ascii="Times New Roman" w:hAnsi="Times New Roman" w:cs="Times New Roman"/>
        </w:rPr>
        <w:t xml:space="preserve">          13.4.2. </w:t>
      </w:r>
      <w:r w:rsidRPr="00344934">
        <w:t>сообщить Страхователю и (или) Выгодоприобретателю перечень документов, подлежащих представлению Страховщику для принятия решения о признании события, обладающего признаками страхового случая, страховым случаем и определения размера причиненного ущерба для осуществления страховой выплаты;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  <w:strike/>
        </w:rPr>
      </w:pPr>
      <w:r w:rsidRPr="00344934">
        <w:rPr>
          <w:rFonts w:ascii="Times New Roman" w:hAnsi="Times New Roman" w:cs="Times New Roman"/>
        </w:rPr>
        <w:t xml:space="preserve">          </w:t>
      </w:r>
      <w:proofErr w:type="gramStart"/>
      <w:r w:rsidRPr="00344934">
        <w:rPr>
          <w:rFonts w:ascii="Times New Roman" w:hAnsi="Times New Roman" w:cs="Times New Roman"/>
        </w:rPr>
        <w:t>13.4.3. в течение 15 рабочих дней со дня получения документов, указанных в п. 12.3; 12.4; 12.6 и 12.10 настоящих Правил, составить акт о страховом случае и произвести страховую выплату в соответствии с п.12.16 настоящих Правил, либо направить письменное извещение о полном или частичном отказе в выплате с указанием причин отказа;</w:t>
      </w:r>
      <w:proofErr w:type="gramEnd"/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rFonts w:ascii="Times New Roman" w:hAnsi="Times New Roman" w:cs="Times New Roman"/>
        </w:rPr>
        <w:t xml:space="preserve">          13.4.4. не разглашать сведения о Страхователе (лице, риск ответственности которого застрахован), Выгодоприобретателе, за исключением случаев, предусмотренных  действующим законодательством Российской Федерации.</w:t>
      </w:r>
    </w:p>
    <w:p w:rsidR="003B20DD" w:rsidRPr="00344934" w:rsidRDefault="003B20DD" w:rsidP="003B20DD">
      <w:pPr>
        <w:spacing w:line="360" w:lineRule="auto"/>
        <w:jc w:val="both"/>
        <w:rPr>
          <w:sz w:val="24"/>
          <w:szCs w:val="24"/>
        </w:rPr>
      </w:pPr>
    </w:p>
    <w:p w:rsidR="003B20DD" w:rsidRPr="00344934" w:rsidRDefault="003B20DD" w:rsidP="003B20DD">
      <w:pPr>
        <w:pStyle w:val="ab"/>
        <w:spacing w:line="312" w:lineRule="auto"/>
        <w:jc w:val="center"/>
        <w:rPr>
          <w:rFonts w:ascii="Times New Roman" w:hAnsi="Times New Roman" w:cs="Times New Roman"/>
          <w:b/>
        </w:rPr>
      </w:pPr>
      <w:r w:rsidRPr="00344934">
        <w:rPr>
          <w:rFonts w:ascii="Times New Roman" w:hAnsi="Times New Roman" w:cs="Times New Roman"/>
          <w:b/>
        </w:rPr>
        <w:lastRenderedPageBreak/>
        <w:t>14.   ПОРЯДОК  РАЗРЕШЕНИЯ СПОРОВ.</w:t>
      </w:r>
    </w:p>
    <w:p w:rsidR="003B20DD" w:rsidRPr="00344934" w:rsidRDefault="003B20DD" w:rsidP="003B20DD">
      <w:pPr>
        <w:pStyle w:val="ab"/>
        <w:ind w:firstLine="0"/>
        <w:rPr>
          <w:rFonts w:ascii="Times New Roman" w:hAnsi="Times New Roman" w:cs="Times New Roman"/>
        </w:rPr>
      </w:pPr>
      <w:r w:rsidRPr="00344934">
        <w:rPr>
          <w:b/>
        </w:rPr>
        <w:t xml:space="preserve">     </w:t>
      </w:r>
      <w:r w:rsidRPr="00344934">
        <w:t xml:space="preserve"> Споры, возникающие в </w:t>
      </w:r>
      <w:proofErr w:type="gramStart"/>
      <w:r w:rsidRPr="00344934">
        <w:t>процессе</w:t>
      </w:r>
      <w:proofErr w:type="gramEnd"/>
      <w:r w:rsidRPr="00344934">
        <w:t xml:space="preserve"> исполнения обязательств по договору страхования, разрешаются путем переговоров. При не достижении соглашения по спорным вопросам </w:t>
      </w:r>
      <w:r w:rsidRPr="00344934">
        <w:rPr>
          <w:rFonts w:ascii="Times New Roman" w:hAnsi="Times New Roman"/>
        </w:rPr>
        <w:t>путем переговоров</w:t>
      </w:r>
      <w:r w:rsidRPr="00344934">
        <w:t xml:space="preserve">, их разрешение передается на рассмотрение суда в порядке, предусмотренном </w:t>
      </w:r>
      <w:r w:rsidRPr="00344934">
        <w:rPr>
          <w:rFonts w:ascii="Times New Roman" w:hAnsi="Times New Roman"/>
        </w:rPr>
        <w:t xml:space="preserve">действующим </w:t>
      </w:r>
      <w:r w:rsidRPr="00344934">
        <w:t>законодательством Российской  Федерации</w:t>
      </w:r>
      <w:r w:rsidRPr="00344934">
        <w:rPr>
          <w:rFonts w:ascii="Times New Roman" w:hAnsi="Times New Roman"/>
        </w:rPr>
        <w:t>.</w:t>
      </w:r>
    </w:p>
    <w:p w:rsidR="003B20DD" w:rsidRPr="00344934" w:rsidRDefault="003B20DD" w:rsidP="003B20DD">
      <w:pPr>
        <w:spacing w:after="60"/>
        <w:rPr>
          <w:b/>
          <w:bCs/>
          <w:i/>
          <w:iCs/>
          <w:sz w:val="24"/>
          <w:szCs w:val="24"/>
          <w:lang w:val="en-US"/>
        </w:rPr>
      </w:pPr>
    </w:p>
    <w:p w:rsidR="00CA545B" w:rsidRPr="00344934" w:rsidRDefault="00CA545B" w:rsidP="003B20DD">
      <w:pPr>
        <w:spacing w:after="60"/>
        <w:rPr>
          <w:b/>
          <w:bCs/>
          <w:i/>
          <w:iCs/>
          <w:sz w:val="24"/>
          <w:szCs w:val="24"/>
          <w:lang w:val="en-US"/>
        </w:rPr>
      </w:pPr>
    </w:p>
    <w:p w:rsidR="00CA545B" w:rsidRPr="00344934" w:rsidRDefault="00CA545B" w:rsidP="003B20DD">
      <w:pPr>
        <w:spacing w:after="60"/>
        <w:rPr>
          <w:b/>
          <w:bCs/>
          <w:i/>
          <w:iCs/>
          <w:sz w:val="24"/>
          <w:szCs w:val="24"/>
          <w:lang w:val="en-US"/>
        </w:rPr>
      </w:pPr>
    </w:p>
    <w:p w:rsidR="00CA545B" w:rsidRDefault="00CA545B" w:rsidP="003B20DD">
      <w:pPr>
        <w:spacing w:after="60"/>
        <w:rPr>
          <w:b/>
          <w:bCs/>
          <w:i/>
          <w:iCs/>
          <w:sz w:val="24"/>
          <w:szCs w:val="24"/>
        </w:rPr>
      </w:pPr>
    </w:p>
    <w:p w:rsidR="00D1429E" w:rsidRDefault="00D1429E" w:rsidP="003B20DD">
      <w:pPr>
        <w:spacing w:after="60"/>
        <w:rPr>
          <w:b/>
          <w:bCs/>
          <w:i/>
          <w:iCs/>
          <w:sz w:val="24"/>
          <w:szCs w:val="24"/>
        </w:rPr>
      </w:pPr>
    </w:p>
    <w:p w:rsidR="00D1429E" w:rsidRDefault="00D1429E" w:rsidP="003B20DD">
      <w:pPr>
        <w:spacing w:after="60"/>
        <w:rPr>
          <w:b/>
          <w:bCs/>
          <w:i/>
          <w:iCs/>
          <w:sz w:val="24"/>
          <w:szCs w:val="24"/>
        </w:rPr>
      </w:pPr>
    </w:p>
    <w:p w:rsidR="00D1429E" w:rsidRDefault="00D1429E" w:rsidP="003B20DD">
      <w:pPr>
        <w:spacing w:after="60"/>
        <w:rPr>
          <w:b/>
          <w:bCs/>
          <w:i/>
          <w:iCs/>
          <w:sz w:val="24"/>
          <w:szCs w:val="24"/>
        </w:rPr>
      </w:pPr>
    </w:p>
    <w:p w:rsidR="00D1429E" w:rsidRDefault="00D1429E" w:rsidP="003B20DD">
      <w:pPr>
        <w:spacing w:after="60"/>
        <w:rPr>
          <w:b/>
          <w:bCs/>
          <w:i/>
          <w:iCs/>
          <w:sz w:val="24"/>
          <w:szCs w:val="24"/>
        </w:rPr>
      </w:pPr>
    </w:p>
    <w:p w:rsidR="00D1429E" w:rsidRDefault="00D1429E" w:rsidP="003B20DD">
      <w:pPr>
        <w:spacing w:after="60"/>
        <w:rPr>
          <w:b/>
          <w:bCs/>
          <w:i/>
          <w:iCs/>
          <w:sz w:val="24"/>
          <w:szCs w:val="24"/>
        </w:rPr>
      </w:pPr>
    </w:p>
    <w:p w:rsidR="00D1429E" w:rsidRDefault="00D1429E" w:rsidP="003B20DD">
      <w:pPr>
        <w:spacing w:after="60"/>
        <w:rPr>
          <w:b/>
          <w:bCs/>
          <w:i/>
          <w:iCs/>
          <w:sz w:val="24"/>
          <w:szCs w:val="24"/>
        </w:rPr>
      </w:pPr>
    </w:p>
    <w:p w:rsidR="00D1429E" w:rsidRDefault="00D1429E" w:rsidP="003B20DD">
      <w:pPr>
        <w:spacing w:after="60"/>
        <w:rPr>
          <w:b/>
          <w:bCs/>
          <w:i/>
          <w:iCs/>
          <w:sz w:val="24"/>
          <w:szCs w:val="24"/>
        </w:rPr>
      </w:pPr>
    </w:p>
    <w:p w:rsidR="00D1429E" w:rsidRDefault="00D1429E" w:rsidP="003B20DD">
      <w:pPr>
        <w:spacing w:after="60"/>
        <w:rPr>
          <w:b/>
          <w:bCs/>
          <w:i/>
          <w:iCs/>
          <w:sz w:val="24"/>
          <w:szCs w:val="24"/>
        </w:rPr>
      </w:pPr>
    </w:p>
    <w:p w:rsidR="00D1429E" w:rsidRDefault="00D1429E" w:rsidP="003B20DD">
      <w:pPr>
        <w:spacing w:after="60"/>
        <w:rPr>
          <w:b/>
          <w:bCs/>
          <w:i/>
          <w:iCs/>
          <w:sz w:val="24"/>
          <w:szCs w:val="24"/>
        </w:rPr>
      </w:pPr>
    </w:p>
    <w:p w:rsidR="00D1429E" w:rsidRDefault="00D1429E" w:rsidP="003B20DD">
      <w:pPr>
        <w:spacing w:after="60"/>
        <w:rPr>
          <w:b/>
          <w:bCs/>
          <w:i/>
          <w:iCs/>
          <w:sz w:val="24"/>
          <w:szCs w:val="24"/>
        </w:rPr>
      </w:pPr>
    </w:p>
    <w:p w:rsidR="00D1429E" w:rsidRDefault="00D1429E" w:rsidP="003B20DD">
      <w:pPr>
        <w:spacing w:after="60"/>
        <w:rPr>
          <w:b/>
          <w:bCs/>
          <w:i/>
          <w:iCs/>
          <w:sz w:val="24"/>
          <w:szCs w:val="24"/>
        </w:rPr>
      </w:pPr>
    </w:p>
    <w:p w:rsidR="00D1429E" w:rsidRDefault="00D1429E" w:rsidP="003B20DD">
      <w:pPr>
        <w:spacing w:after="60"/>
        <w:rPr>
          <w:b/>
          <w:bCs/>
          <w:i/>
          <w:iCs/>
          <w:sz w:val="24"/>
          <w:szCs w:val="24"/>
        </w:rPr>
      </w:pPr>
    </w:p>
    <w:p w:rsidR="00D1429E" w:rsidRDefault="00D1429E" w:rsidP="003B20DD">
      <w:pPr>
        <w:spacing w:after="60"/>
        <w:rPr>
          <w:b/>
          <w:bCs/>
          <w:i/>
          <w:iCs/>
          <w:sz w:val="24"/>
          <w:szCs w:val="24"/>
        </w:rPr>
      </w:pPr>
    </w:p>
    <w:p w:rsidR="00D1429E" w:rsidRDefault="00D1429E" w:rsidP="003B20DD">
      <w:pPr>
        <w:spacing w:after="60"/>
        <w:rPr>
          <w:b/>
          <w:bCs/>
          <w:i/>
          <w:iCs/>
          <w:sz w:val="24"/>
          <w:szCs w:val="24"/>
        </w:rPr>
      </w:pPr>
    </w:p>
    <w:p w:rsidR="00D1429E" w:rsidRDefault="00D1429E" w:rsidP="003B20DD">
      <w:pPr>
        <w:spacing w:after="60"/>
        <w:rPr>
          <w:b/>
          <w:bCs/>
          <w:i/>
          <w:iCs/>
          <w:sz w:val="24"/>
          <w:szCs w:val="24"/>
        </w:rPr>
      </w:pPr>
    </w:p>
    <w:p w:rsidR="00D1429E" w:rsidRDefault="00D1429E" w:rsidP="003B20DD">
      <w:pPr>
        <w:spacing w:after="60"/>
        <w:rPr>
          <w:b/>
          <w:bCs/>
          <w:i/>
          <w:iCs/>
          <w:sz w:val="24"/>
          <w:szCs w:val="24"/>
        </w:rPr>
      </w:pPr>
    </w:p>
    <w:p w:rsidR="00D1429E" w:rsidRDefault="00D1429E" w:rsidP="003B20DD">
      <w:pPr>
        <w:spacing w:after="60"/>
        <w:rPr>
          <w:b/>
          <w:bCs/>
          <w:i/>
          <w:iCs/>
          <w:sz w:val="24"/>
          <w:szCs w:val="24"/>
        </w:rPr>
      </w:pPr>
    </w:p>
    <w:p w:rsidR="00D1429E" w:rsidRDefault="00D1429E" w:rsidP="003B20DD">
      <w:pPr>
        <w:spacing w:after="60"/>
        <w:rPr>
          <w:b/>
          <w:bCs/>
          <w:i/>
          <w:iCs/>
          <w:sz w:val="24"/>
          <w:szCs w:val="24"/>
        </w:rPr>
      </w:pPr>
    </w:p>
    <w:p w:rsidR="00D1429E" w:rsidRDefault="00D1429E" w:rsidP="003B20DD">
      <w:pPr>
        <w:spacing w:after="60"/>
        <w:rPr>
          <w:b/>
          <w:bCs/>
          <w:i/>
          <w:iCs/>
          <w:sz w:val="24"/>
          <w:szCs w:val="24"/>
          <w:lang w:val="en-US"/>
        </w:rPr>
      </w:pPr>
    </w:p>
    <w:p w:rsidR="00767AD5" w:rsidRDefault="00767AD5" w:rsidP="003B20DD">
      <w:pPr>
        <w:spacing w:after="60"/>
        <w:rPr>
          <w:b/>
          <w:bCs/>
          <w:i/>
          <w:iCs/>
          <w:sz w:val="24"/>
          <w:szCs w:val="24"/>
          <w:lang w:val="en-US"/>
        </w:rPr>
      </w:pPr>
    </w:p>
    <w:p w:rsidR="00767AD5" w:rsidRDefault="00767AD5" w:rsidP="003B20DD">
      <w:pPr>
        <w:spacing w:after="60"/>
        <w:rPr>
          <w:b/>
          <w:bCs/>
          <w:i/>
          <w:iCs/>
          <w:sz w:val="24"/>
          <w:szCs w:val="24"/>
          <w:lang w:val="en-US"/>
        </w:rPr>
      </w:pPr>
    </w:p>
    <w:p w:rsidR="00767AD5" w:rsidRDefault="00767AD5" w:rsidP="003B20DD">
      <w:pPr>
        <w:spacing w:after="60"/>
        <w:rPr>
          <w:b/>
          <w:bCs/>
          <w:i/>
          <w:iCs/>
          <w:sz w:val="24"/>
          <w:szCs w:val="24"/>
          <w:lang w:val="en-US"/>
        </w:rPr>
      </w:pPr>
    </w:p>
    <w:p w:rsidR="00767AD5" w:rsidRDefault="00767AD5" w:rsidP="003B20DD">
      <w:pPr>
        <w:spacing w:after="60"/>
        <w:rPr>
          <w:b/>
          <w:bCs/>
          <w:i/>
          <w:iCs/>
          <w:sz w:val="24"/>
          <w:szCs w:val="24"/>
          <w:lang w:val="en-US"/>
        </w:rPr>
      </w:pPr>
    </w:p>
    <w:p w:rsidR="00767AD5" w:rsidRDefault="00767AD5" w:rsidP="003B20DD">
      <w:pPr>
        <w:spacing w:after="60"/>
        <w:rPr>
          <w:b/>
          <w:bCs/>
          <w:i/>
          <w:iCs/>
          <w:sz w:val="24"/>
          <w:szCs w:val="24"/>
          <w:lang w:val="en-US"/>
        </w:rPr>
      </w:pPr>
    </w:p>
    <w:p w:rsidR="00767AD5" w:rsidRDefault="00767AD5" w:rsidP="003B20DD">
      <w:pPr>
        <w:spacing w:after="60"/>
        <w:rPr>
          <w:b/>
          <w:bCs/>
          <w:i/>
          <w:iCs/>
          <w:sz w:val="24"/>
          <w:szCs w:val="24"/>
          <w:lang w:val="en-US"/>
        </w:rPr>
      </w:pPr>
    </w:p>
    <w:p w:rsidR="00767AD5" w:rsidRDefault="00767AD5" w:rsidP="003B20DD">
      <w:pPr>
        <w:spacing w:after="60"/>
        <w:rPr>
          <w:b/>
          <w:bCs/>
          <w:i/>
          <w:iCs/>
          <w:sz w:val="24"/>
          <w:szCs w:val="24"/>
          <w:lang w:val="en-US"/>
        </w:rPr>
      </w:pPr>
    </w:p>
    <w:p w:rsidR="00767AD5" w:rsidRDefault="00767AD5" w:rsidP="003B20DD">
      <w:pPr>
        <w:spacing w:after="60"/>
        <w:rPr>
          <w:b/>
          <w:bCs/>
          <w:i/>
          <w:iCs/>
          <w:sz w:val="24"/>
          <w:szCs w:val="24"/>
          <w:lang w:val="en-US"/>
        </w:rPr>
      </w:pPr>
    </w:p>
    <w:p w:rsidR="00767AD5" w:rsidRDefault="00767AD5" w:rsidP="003B20DD">
      <w:pPr>
        <w:spacing w:after="60"/>
        <w:rPr>
          <w:b/>
          <w:bCs/>
          <w:i/>
          <w:iCs/>
          <w:sz w:val="24"/>
          <w:szCs w:val="24"/>
          <w:lang w:val="en-US"/>
        </w:rPr>
      </w:pPr>
    </w:p>
    <w:p w:rsidR="00767AD5" w:rsidRDefault="00767AD5" w:rsidP="003B20DD">
      <w:pPr>
        <w:spacing w:after="60"/>
        <w:rPr>
          <w:b/>
          <w:bCs/>
          <w:i/>
          <w:iCs/>
          <w:sz w:val="24"/>
          <w:szCs w:val="24"/>
          <w:lang w:val="en-US"/>
        </w:rPr>
      </w:pPr>
    </w:p>
    <w:p w:rsidR="00767AD5" w:rsidRDefault="00767AD5" w:rsidP="003B20DD">
      <w:pPr>
        <w:spacing w:after="60"/>
        <w:rPr>
          <w:b/>
          <w:bCs/>
          <w:i/>
          <w:iCs/>
          <w:sz w:val="24"/>
          <w:szCs w:val="24"/>
          <w:lang w:val="en-US"/>
        </w:rPr>
      </w:pPr>
    </w:p>
    <w:p w:rsidR="00767AD5" w:rsidRDefault="00767AD5" w:rsidP="003B20DD">
      <w:pPr>
        <w:spacing w:after="60"/>
        <w:rPr>
          <w:b/>
          <w:bCs/>
          <w:i/>
          <w:iCs/>
          <w:sz w:val="24"/>
          <w:szCs w:val="24"/>
          <w:lang w:val="en-US"/>
        </w:rPr>
      </w:pPr>
    </w:p>
    <w:p w:rsidR="00767AD5" w:rsidRDefault="00767AD5" w:rsidP="003B20DD">
      <w:pPr>
        <w:spacing w:after="60"/>
        <w:rPr>
          <w:b/>
          <w:bCs/>
          <w:i/>
          <w:iCs/>
          <w:sz w:val="24"/>
          <w:szCs w:val="24"/>
          <w:lang w:val="en-US"/>
        </w:rPr>
      </w:pPr>
    </w:p>
    <w:p w:rsidR="00767AD5" w:rsidRDefault="00767AD5" w:rsidP="003B20DD">
      <w:pPr>
        <w:spacing w:after="60"/>
        <w:rPr>
          <w:b/>
          <w:bCs/>
          <w:i/>
          <w:iCs/>
          <w:sz w:val="24"/>
          <w:szCs w:val="24"/>
          <w:lang w:val="en-US"/>
        </w:rPr>
      </w:pPr>
    </w:p>
    <w:p w:rsidR="00767AD5" w:rsidRPr="00767AD5" w:rsidRDefault="00767AD5" w:rsidP="003B20DD">
      <w:pPr>
        <w:spacing w:after="60"/>
        <w:rPr>
          <w:b/>
          <w:bCs/>
          <w:i/>
          <w:iCs/>
          <w:sz w:val="24"/>
          <w:szCs w:val="24"/>
          <w:lang w:val="en-US"/>
        </w:rPr>
      </w:pPr>
    </w:p>
    <w:p w:rsidR="00D1429E" w:rsidRDefault="00D1429E" w:rsidP="003B20DD">
      <w:pPr>
        <w:spacing w:after="60"/>
        <w:rPr>
          <w:b/>
          <w:bCs/>
          <w:i/>
          <w:iCs/>
          <w:sz w:val="24"/>
          <w:szCs w:val="24"/>
        </w:rPr>
      </w:pPr>
    </w:p>
    <w:p w:rsidR="00D1429E" w:rsidRDefault="00D1429E" w:rsidP="003B20DD">
      <w:pPr>
        <w:spacing w:after="60"/>
        <w:rPr>
          <w:b/>
          <w:bCs/>
          <w:i/>
          <w:iCs/>
          <w:sz w:val="24"/>
          <w:szCs w:val="24"/>
        </w:rPr>
      </w:pPr>
    </w:p>
    <w:p w:rsidR="003B20DD" w:rsidRPr="00344934" w:rsidRDefault="003B20DD" w:rsidP="003B20DD">
      <w:pPr>
        <w:spacing w:after="60"/>
        <w:jc w:val="right"/>
        <w:rPr>
          <w:bCs/>
          <w:iCs/>
          <w:sz w:val="24"/>
          <w:szCs w:val="24"/>
        </w:rPr>
      </w:pPr>
      <w:r w:rsidRPr="00344934">
        <w:rPr>
          <w:bCs/>
          <w:iCs/>
          <w:sz w:val="24"/>
          <w:szCs w:val="24"/>
        </w:rPr>
        <w:lastRenderedPageBreak/>
        <w:t xml:space="preserve">Приложение № 1 </w:t>
      </w:r>
    </w:p>
    <w:p w:rsidR="003B20DD" w:rsidRDefault="003B20DD" w:rsidP="003B20DD">
      <w:pPr>
        <w:widowControl w:val="0"/>
        <w:tabs>
          <w:tab w:val="right" w:pos="9876"/>
        </w:tabs>
        <w:autoSpaceDE w:val="0"/>
        <w:autoSpaceDN w:val="0"/>
        <w:adjustRightInd w:val="0"/>
        <w:spacing w:before="125"/>
        <w:jc w:val="right"/>
        <w:rPr>
          <w:bCs/>
          <w:sz w:val="24"/>
          <w:szCs w:val="24"/>
        </w:rPr>
      </w:pPr>
      <w:r w:rsidRPr="00344934">
        <w:rPr>
          <w:b/>
          <w:bCs/>
          <w:i/>
          <w:sz w:val="24"/>
          <w:szCs w:val="24"/>
        </w:rPr>
        <w:t xml:space="preserve">                      </w:t>
      </w:r>
      <w:r w:rsidRPr="00344934">
        <w:rPr>
          <w:bCs/>
          <w:sz w:val="24"/>
          <w:szCs w:val="24"/>
        </w:rPr>
        <w:t xml:space="preserve">к Правилам страхования  гражданской  ответственности перевозчиков и  экспедиторов </w:t>
      </w:r>
    </w:p>
    <w:p w:rsidR="00104DB6" w:rsidRPr="00344934" w:rsidRDefault="00104DB6" w:rsidP="003B20DD">
      <w:pPr>
        <w:widowControl w:val="0"/>
        <w:tabs>
          <w:tab w:val="right" w:pos="9876"/>
        </w:tabs>
        <w:autoSpaceDE w:val="0"/>
        <w:autoSpaceDN w:val="0"/>
        <w:adjustRightInd w:val="0"/>
        <w:spacing w:before="12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«</w:t>
      </w:r>
      <w:r w:rsidR="00510F0B">
        <w:rPr>
          <w:bCs/>
          <w:sz w:val="24"/>
          <w:szCs w:val="24"/>
        </w:rPr>
        <w:t>3</w:t>
      </w:r>
      <w:r w:rsidR="00CC531E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» </w:t>
      </w:r>
      <w:r w:rsidR="00D1429E">
        <w:rPr>
          <w:bCs/>
          <w:sz w:val="24"/>
          <w:szCs w:val="24"/>
        </w:rPr>
        <w:t xml:space="preserve"> </w:t>
      </w:r>
      <w:r w:rsidR="00CC531E">
        <w:rPr>
          <w:bCs/>
          <w:sz w:val="24"/>
          <w:szCs w:val="24"/>
        </w:rPr>
        <w:t>июня</w:t>
      </w:r>
      <w:r w:rsidR="00D1429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201</w:t>
      </w:r>
      <w:r w:rsidR="00510F0B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 xml:space="preserve">г. </w:t>
      </w:r>
    </w:p>
    <w:p w:rsidR="003B20DD" w:rsidRPr="00344934" w:rsidRDefault="003B20DD" w:rsidP="003B20DD">
      <w:pPr>
        <w:spacing w:after="60"/>
        <w:rPr>
          <w:b/>
          <w:bCs/>
          <w:i/>
          <w:iCs/>
          <w:sz w:val="22"/>
          <w:szCs w:val="22"/>
        </w:rPr>
      </w:pPr>
    </w:p>
    <w:p w:rsidR="003B20DD" w:rsidRPr="00344934" w:rsidRDefault="003B20DD" w:rsidP="003B20DD">
      <w:pPr>
        <w:spacing w:after="60"/>
        <w:jc w:val="both"/>
        <w:rPr>
          <w:sz w:val="22"/>
          <w:szCs w:val="22"/>
        </w:rPr>
      </w:pPr>
      <w:r w:rsidRPr="00344934">
        <w:rPr>
          <w:b/>
          <w:bCs/>
          <w:i/>
          <w:iCs/>
          <w:sz w:val="22"/>
          <w:szCs w:val="22"/>
        </w:rPr>
        <w:t xml:space="preserve">Примечание: </w:t>
      </w:r>
      <w:r w:rsidRPr="00344934">
        <w:rPr>
          <w:i/>
          <w:iCs/>
          <w:sz w:val="22"/>
          <w:szCs w:val="22"/>
        </w:rPr>
        <w:t xml:space="preserve"> Данный документ является образцом. Страховщик оставляет за собой право вносить в форму и текст образца изменения в той мере, в какой это не противоречит Правилам страхования и действующему законодательству Российской Федерации.</w:t>
      </w:r>
    </w:p>
    <w:p w:rsidR="003B20DD" w:rsidRPr="00344934" w:rsidRDefault="003B20DD" w:rsidP="003B20DD"/>
    <w:tbl>
      <w:tblPr>
        <w:tblW w:w="10684" w:type="dxa"/>
        <w:tblLayout w:type="fixed"/>
        <w:tblLook w:val="0000"/>
      </w:tblPr>
      <w:tblGrid>
        <w:gridCol w:w="10684"/>
      </w:tblGrid>
      <w:tr w:rsidR="003B20DD" w:rsidRPr="00344934" w:rsidTr="003B20DD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10684" w:type="dxa"/>
          </w:tcPr>
          <w:p w:rsidR="003B20DD" w:rsidRPr="00344934" w:rsidRDefault="003B20DD" w:rsidP="003B20D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44934">
              <w:rPr>
                <w:b/>
                <w:sz w:val="24"/>
                <w:szCs w:val="24"/>
              </w:rPr>
              <w:t>ЗАЯВЛЕНИЕ</w:t>
            </w:r>
          </w:p>
          <w:tbl>
            <w:tblPr>
              <w:tblpPr w:leftFromText="180" w:rightFromText="180" w:vertAnchor="text" w:horzAnchor="margin" w:tblpY="698"/>
              <w:tblW w:w="1059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593"/>
            </w:tblGrid>
            <w:tr w:rsidR="003B20DD" w:rsidRPr="00344934" w:rsidTr="003B20D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2"/>
              </w:trPr>
              <w:tc>
                <w:tcPr>
                  <w:tcW w:w="10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0DD" w:rsidRPr="00344934" w:rsidRDefault="003B20DD" w:rsidP="003B20DD">
                  <w:pPr>
                    <w:pStyle w:val="CellBody"/>
                    <w:tabs>
                      <w:tab w:val="left" w:pos="737"/>
                    </w:tabs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  <w:r w:rsidRPr="00344934">
                    <w:rPr>
                      <w:rFonts w:ascii="Times New Roman" w:hAnsi="Times New Roman"/>
                      <w:b/>
                      <w:szCs w:val="24"/>
                    </w:rPr>
                    <w:t>Страхователь</w:t>
                  </w:r>
                  <w:r w:rsidRPr="00344934">
                    <w:rPr>
                      <w:rFonts w:ascii="Times New Roman" w:hAnsi="Times New Roman"/>
                      <w:szCs w:val="24"/>
                    </w:rPr>
                    <w:t>:</w:t>
                  </w:r>
                </w:p>
                <w:p w:rsidR="003B20DD" w:rsidRPr="00344934" w:rsidRDefault="003B20DD" w:rsidP="003B20DD">
                  <w:pPr>
                    <w:pStyle w:val="CellBody"/>
                    <w:tabs>
                      <w:tab w:val="left" w:pos="737"/>
                    </w:tabs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  <w:r w:rsidRPr="00344934">
                    <w:rPr>
                      <w:rFonts w:ascii="Times New Roman" w:hAnsi="Times New Roman"/>
                      <w:szCs w:val="24"/>
                    </w:rPr>
                    <w:t>Юридический адрес:</w:t>
                  </w:r>
                </w:p>
              </w:tc>
            </w:tr>
            <w:tr w:rsidR="003B20DD" w:rsidRPr="00344934" w:rsidTr="003B20D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"/>
              </w:trPr>
              <w:tc>
                <w:tcPr>
                  <w:tcW w:w="10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0DD" w:rsidRPr="00344934" w:rsidRDefault="003B20DD" w:rsidP="003B20DD">
                  <w:pPr>
                    <w:pStyle w:val="CellBody"/>
                    <w:tabs>
                      <w:tab w:val="left" w:pos="737"/>
                    </w:tabs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  <w:r w:rsidRPr="00344934">
                    <w:rPr>
                      <w:rFonts w:ascii="Times New Roman" w:hAnsi="Times New Roman"/>
                      <w:b/>
                      <w:szCs w:val="24"/>
                    </w:rPr>
                    <w:t>Представитель страховщика</w:t>
                  </w:r>
                  <w:r w:rsidRPr="00344934">
                    <w:rPr>
                      <w:rFonts w:ascii="Times New Roman" w:hAnsi="Times New Roman"/>
                      <w:szCs w:val="24"/>
                    </w:rPr>
                    <w:t xml:space="preserve"> _________________________________ Код _________________</w:t>
                  </w:r>
                </w:p>
              </w:tc>
            </w:tr>
          </w:tbl>
          <w:p w:rsidR="003B20DD" w:rsidRPr="00344934" w:rsidRDefault="003B20DD" w:rsidP="003B20D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44934">
              <w:rPr>
                <w:b/>
                <w:sz w:val="24"/>
                <w:szCs w:val="24"/>
              </w:rPr>
              <w:t>о страховании ответственности перевозчика / экспедитора</w:t>
            </w:r>
          </w:p>
        </w:tc>
      </w:tr>
    </w:tbl>
    <w:p w:rsidR="003B20DD" w:rsidRPr="00344934" w:rsidRDefault="003B20DD" w:rsidP="003B20DD">
      <w:pPr>
        <w:pStyle w:val="Zagol-2"/>
        <w:spacing w:line="360" w:lineRule="auto"/>
        <w:rPr>
          <w:rFonts w:ascii="Times New Roman" w:hAnsi="Times New Roman"/>
          <w:b/>
          <w:sz w:val="16"/>
        </w:rPr>
      </w:pPr>
    </w:p>
    <w:p w:rsidR="003B20DD" w:rsidRPr="00344934" w:rsidRDefault="003B20DD" w:rsidP="003B20DD">
      <w:pPr>
        <w:pStyle w:val="Zagol-2"/>
        <w:spacing w:line="360" w:lineRule="auto"/>
        <w:rPr>
          <w:rFonts w:ascii="Times New Roman" w:hAnsi="Times New Roman"/>
          <w:sz w:val="22"/>
          <w:szCs w:val="22"/>
        </w:rPr>
      </w:pPr>
      <w:r w:rsidRPr="00344934">
        <w:rPr>
          <w:rFonts w:ascii="Times New Roman" w:hAnsi="Times New Roman"/>
          <w:b/>
          <w:sz w:val="22"/>
          <w:szCs w:val="22"/>
        </w:rPr>
        <w:t xml:space="preserve">Период страхования  </w:t>
      </w:r>
      <w:r w:rsidRPr="00344934">
        <w:rPr>
          <w:rFonts w:ascii="Times New Roman" w:hAnsi="Times New Roman"/>
          <w:sz w:val="22"/>
          <w:szCs w:val="22"/>
        </w:rPr>
        <w:t xml:space="preserve">с  «_____» ___________  __________ г.  </w:t>
      </w:r>
      <w:r w:rsidRPr="00344934">
        <w:rPr>
          <w:rFonts w:ascii="Times New Roman" w:hAnsi="Times New Roman"/>
          <w:sz w:val="22"/>
          <w:szCs w:val="22"/>
        </w:rPr>
        <w:tab/>
        <w:t xml:space="preserve"> по  «_____» __________  __________ г.</w:t>
      </w:r>
    </w:p>
    <w:p w:rsidR="003B20DD" w:rsidRPr="00344934" w:rsidRDefault="003B20DD" w:rsidP="003B20DD">
      <w:pPr>
        <w:pStyle w:val="Zagol-2"/>
        <w:spacing w:line="360" w:lineRule="auto"/>
        <w:rPr>
          <w:rFonts w:ascii="Times New Roman" w:hAnsi="Times New Roman"/>
          <w:b/>
          <w:sz w:val="22"/>
          <w:szCs w:val="22"/>
        </w:rPr>
      </w:pPr>
      <w:r w:rsidRPr="00344934">
        <w:rPr>
          <w:rFonts w:ascii="Times New Roman" w:hAnsi="Times New Roman"/>
          <w:b/>
          <w:sz w:val="22"/>
          <w:szCs w:val="22"/>
        </w:rPr>
        <w:t>Территория страхования: ___________________</w:t>
      </w:r>
    </w:p>
    <w:p w:rsidR="003B20DD" w:rsidRPr="00344934" w:rsidRDefault="003B20DD" w:rsidP="003B20DD"/>
    <w:tbl>
      <w:tblPr>
        <w:tblW w:w="10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0"/>
        <w:gridCol w:w="2040"/>
        <w:gridCol w:w="2040"/>
        <w:gridCol w:w="1339"/>
      </w:tblGrid>
      <w:tr w:rsidR="003B20DD" w:rsidRPr="00344934" w:rsidTr="003B20DD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5160" w:type="dxa"/>
          </w:tcPr>
          <w:p w:rsidR="003B20DD" w:rsidRPr="00344934" w:rsidRDefault="003B20DD" w:rsidP="003B20DD">
            <w:pPr>
              <w:jc w:val="center"/>
              <w:rPr>
                <w:b/>
                <w:sz w:val="22"/>
                <w:szCs w:val="22"/>
              </w:rPr>
            </w:pPr>
            <w:r w:rsidRPr="00344934">
              <w:rPr>
                <w:b/>
                <w:sz w:val="22"/>
                <w:szCs w:val="22"/>
              </w:rPr>
              <w:t>Страховой риск:</w:t>
            </w:r>
          </w:p>
          <w:p w:rsidR="003B20DD" w:rsidRPr="00344934" w:rsidRDefault="003B20DD" w:rsidP="003B2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3B20DD" w:rsidRPr="00344934" w:rsidRDefault="003B20DD" w:rsidP="003B20D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4934">
              <w:rPr>
                <w:b/>
                <w:sz w:val="22"/>
                <w:szCs w:val="22"/>
              </w:rPr>
              <w:t>Страхо</w:t>
            </w:r>
            <w:r w:rsidR="00CA545B" w:rsidRPr="00344934">
              <w:rPr>
                <w:b/>
                <w:sz w:val="22"/>
                <w:szCs w:val="22"/>
              </w:rPr>
              <w:t xml:space="preserve">вая сумма </w:t>
            </w:r>
          </w:p>
          <w:p w:rsidR="00CA545B" w:rsidRPr="00344934" w:rsidRDefault="00CA545B" w:rsidP="003B20DD">
            <w:pPr>
              <w:jc w:val="center"/>
              <w:rPr>
                <w:b/>
                <w:sz w:val="22"/>
                <w:szCs w:val="22"/>
              </w:rPr>
            </w:pPr>
            <w:r w:rsidRPr="00344934">
              <w:rPr>
                <w:b/>
                <w:sz w:val="22"/>
                <w:szCs w:val="22"/>
                <w:lang w:val="en-US"/>
              </w:rPr>
              <w:t>(</w:t>
            </w:r>
            <w:r w:rsidRPr="00344934">
              <w:rPr>
                <w:b/>
                <w:sz w:val="22"/>
                <w:szCs w:val="22"/>
              </w:rPr>
              <w:t>агрегатная)</w:t>
            </w:r>
          </w:p>
        </w:tc>
        <w:tc>
          <w:tcPr>
            <w:tcW w:w="2040" w:type="dxa"/>
          </w:tcPr>
          <w:p w:rsidR="00CA545B" w:rsidRPr="00344934" w:rsidRDefault="003B20DD" w:rsidP="003B20D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44934">
              <w:rPr>
                <w:b/>
                <w:sz w:val="22"/>
                <w:szCs w:val="22"/>
              </w:rPr>
              <w:t>Страховая сумма</w:t>
            </w:r>
          </w:p>
          <w:p w:rsidR="003B20DD" w:rsidRPr="00344934" w:rsidRDefault="00CA545B" w:rsidP="003B20DD">
            <w:pPr>
              <w:jc w:val="center"/>
              <w:rPr>
                <w:b/>
                <w:sz w:val="22"/>
                <w:szCs w:val="22"/>
              </w:rPr>
            </w:pPr>
            <w:r w:rsidRPr="00344934">
              <w:rPr>
                <w:b/>
                <w:sz w:val="22"/>
                <w:szCs w:val="22"/>
              </w:rPr>
              <w:t>по 1 страховому случаю</w:t>
            </w:r>
            <w:r w:rsidR="003B20DD" w:rsidRPr="0034493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</w:tcPr>
          <w:p w:rsidR="003B20DD" w:rsidRPr="00344934" w:rsidRDefault="003B20DD" w:rsidP="003B20DD">
            <w:pPr>
              <w:jc w:val="center"/>
              <w:rPr>
                <w:b/>
                <w:sz w:val="22"/>
                <w:szCs w:val="22"/>
              </w:rPr>
            </w:pPr>
            <w:r w:rsidRPr="00344934">
              <w:rPr>
                <w:b/>
                <w:sz w:val="22"/>
                <w:szCs w:val="22"/>
              </w:rPr>
              <w:t>Франшиза</w:t>
            </w:r>
          </w:p>
        </w:tc>
      </w:tr>
      <w:tr w:rsidR="003B20DD" w:rsidRPr="00344934" w:rsidTr="003B20D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160" w:type="dxa"/>
            <w:tcBorders>
              <w:bottom w:val="dotted" w:sz="4" w:space="0" w:color="auto"/>
            </w:tcBorders>
          </w:tcPr>
          <w:p w:rsidR="003B20DD" w:rsidRPr="00344934" w:rsidRDefault="003B20DD" w:rsidP="003B20DD">
            <w:pPr>
              <w:jc w:val="both"/>
              <w:rPr>
                <w:sz w:val="22"/>
                <w:szCs w:val="22"/>
              </w:rPr>
            </w:pPr>
            <w:r w:rsidRPr="00344934">
              <w:rPr>
                <w:sz w:val="22"/>
                <w:szCs w:val="22"/>
              </w:rPr>
              <w:t xml:space="preserve">1. </w:t>
            </w:r>
            <w:r w:rsidR="00CA545B" w:rsidRPr="00344934">
              <w:rPr>
                <w:sz w:val="22"/>
                <w:szCs w:val="22"/>
              </w:rPr>
              <w:t xml:space="preserve">«гражданская ответственность перед </w:t>
            </w:r>
            <w:proofErr w:type="spellStart"/>
            <w:r w:rsidR="00CA545B" w:rsidRPr="00344934">
              <w:rPr>
                <w:sz w:val="22"/>
                <w:szCs w:val="22"/>
              </w:rPr>
              <w:t>управомоч</w:t>
            </w:r>
            <w:r w:rsidR="002C3EA1" w:rsidRPr="00344934">
              <w:rPr>
                <w:sz w:val="22"/>
                <w:szCs w:val="22"/>
              </w:rPr>
              <w:t>ен</w:t>
            </w:r>
            <w:r w:rsidR="00CA545B" w:rsidRPr="00344934">
              <w:rPr>
                <w:sz w:val="22"/>
                <w:szCs w:val="22"/>
              </w:rPr>
              <w:t>ным</w:t>
            </w:r>
            <w:proofErr w:type="spellEnd"/>
            <w:r w:rsidR="00CA545B" w:rsidRPr="00344934">
              <w:rPr>
                <w:sz w:val="22"/>
                <w:szCs w:val="22"/>
              </w:rPr>
              <w:t xml:space="preserve"> лицом за повреждение (гибель) и (или) утрату груза».</w:t>
            </w:r>
          </w:p>
        </w:tc>
        <w:tc>
          <w:tcPr>
            <w:tcW w:w="2040" w:type="dxa"/>
            <w:tcBorders>
              <w:bottom w:val="dotted" w:sz="4" w:space="0" w:color="auto"/>
            </w:tcBorders>
          </w:tcPr>
          <w:p w:rsidR="003B20DD" w:rsidRPr="00344934" w:rsidRDefault="003B20DD" w:rsidP="003B20DD">
            <w:pPr>
              <w:rPr>
                <w:b/>
              </w:rPr>
            </w:pPr>
          </w:p>
        </w:tc>
        <w:tc>
          <w:tcPr>
            <w:tcW w:w="2040" w:type="dxa"/>
            <w:tcBorders>
              <w:bottom w:val="dotted" w:sz="4" w:space="0" w:color="auto"/>
            </w:tcBorders>
          </w:tcPr>
          <w:p w:rsidR="003B20DD" w:rsidRPr="00344934" w:rsidRDefault="003B20DD" w:rsidP="003B20DD">
            <w:pPr>
              <w:rPr>
                <w:b/>
              </w:rPr>
            </w:pPr>
          </w:p>
        </w:tc>
        <w:tc>
          <w:tcPr>
            <w:tcW w:w="1339" w:type="dxa"/>
            <w:tcBorders>
              <w:bottom w:val="dotted" w:sz="4" w:space="0" w:color="auto"/>
            </w:tcBorders>
          </w:tcPr>
          <w:p w:rsidR="003B20DD" w:rsidRPr="00344934" w:rsidRDefault="003B20DD" w:rsidP="003B20DD">
            <w:pPr>
              <w:rPr>
                <w:b/>
              </w:rPr>
            </w:pPr>
          </w:p>
        </w:tc>
      </w:tr>
      <w:tr w:rsidR="003B20DD" w:rsidRPr="00344934" w:rsidTr="003B20DD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160" w:type="dxa"/>
            <w:tcBorders>
              <w:top w:val="dotted" w:sz="4" w:space="0" w:color="auto"/>
              <w:bottom w:val="dotted" w:sz="4" w:space="0" w:color="auto"/>
            </w:tcBorders>
          </w:tcPr>
          <w:p w:rsidR="003B20DD" w:rsidRPr="00344934" w:rsidRDefault="003B20DD" w:rsidP="003B20DD">
            <w:pPr>
              <w:ind w:right="-87"/>
              <w:jc w:val="both"/>
              <w:rPr>
                <w:sz w:val="22"/>
                <w:szCs w:val="22"/>
              </w:rPr>
            </w:pPr>
            <w:r w:rsidRPr="00344934">
              <w:rPr>
                <w:sz w:val="22"/>
                <w:szCs w:val="22"/>
              </w:rPr>
              <w:t>2. «гражданская ответственность перед третьими лицами вследствие причинения вреда перевозимым грузом».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</w:tcPr>
          <w:p w:rsidR="003B20DD" w:rsidRPr="00344934" w:rsidRDefault="003B20DD" w:rsidP="003B20DD">
            <w:pPr>
              <w:rPr>
                <w:b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</w:tcPr>
          <w:p w:rsidR="003B20DD" w:rsidRPr="00344934" w:rsidRDefault="003B20DD" w:rsidP="003B20DD">
            <w:pPr>
              <w:rPr>
                <w:b/>
              </w:rPr>
            </w:pP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</w:tcPr>
          <w:p w:rsidR="003B20DD" w:rsidRPr="00344934" w:rsidRDefault="003B20DD" w:rsidP="003B20DD">
            <w:pPr>
              <w:rPr>
                <w:b/>
              </w:rPr>
            </w:pPr>
          </w:p>
        </w:tc>
      </w:tr>
      <w:tr w:rsidR="003B20DD" w:rsidRPr="00344934" w:rsidTr="003B20D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160" w:type="dxa"/>
            <w:tcBorders>
              <w:top w:val="dotted" w:sz="4" w:space="0" w:color="auto"/>
            </w:tcBorders>
          </w:tcPr>
          <w:p w:rsidR="003B20DD" w:rsidRPr="00344934" w:rsidRDefault="003B20DD" w:rsidP="002C3EA1">
            <w:pPr>
              <w:ind w:right="-87"/>
              <w:jc w:val="both"/>
              <w:rPr>
                <w:sz w:val="22"/>
                <w:szCs w:val="22"/>
              </w:rPr>
            </w:pPr>
            <w:r w:rsidRPr="00344934">
              <w:rPr>
                <w:sz w:val="22"/>
                <w:szCs w:val="22"/>
              </w:rPr>
              <w:t>3. «гражданская ответс</w:t>
            </w:r>
            <w:r w:rsidR="000540D4" w:rsidRPr="00344934">
              <w:rPr>
                <w:sz w:val="22"/>
                <w:szCs w:val="22"/>
              </w:rPr>
              <w:t xml:space="preserve">твенность перед </w:t>
            </w:r>
            <w:proofErr w:type="spellStart"/>
            <w:r w:rsidR="000540D4" w:rsidRPr="00344934">
              <w:rPr>
                <w:sz w:val="22"/>
                <w:szCs w:val="22"/>
              </w:rPr>
              <w:t>управомоч</w:t>
            </w:r>
            <w:r w:rsidR="002C3EA1" w:rsidRPr="00344934">
              <w:rPr>
                <w:sz w:val="22"/>
                <w:szCs w:val="22"/>
              </w:rPr>
              <w:t>ен</w:t>
            </w:r>
            <w:r w:rsidR="000540D4" w:rsidRPr="00344934">
              <w:rPr>
                <w:sz w:val="22"/>
                <w:szCs w:val="22"/>
              </w:rPr>
              <w:t>ным</w:t>
            </w:r>
            <w:proofErr w:type="spellEnd"/>
            <w:r w:rsidR="000540D4" w:rsidRPr="00344934">
              <w:rPr>
                <w:sz w:val="22"/>
                <w:szCs w:val="22"/>
              </w:rPr>
              <w:t xml:space="preserve"> лицом</w:t>
            </w:r>
            <w:r w:rsidRPr="00344934">
              <w:rPr>
                <w:sz w:val="22"/>
                <w:szCs w:val="22"/>
              </w:rPr>
              <w:t xml:space="preserve"> за просрочку доставки груза».</w:t>
            </w:r>
          </w:p>
        </w:tc>
        <w:tc>
          <w:tcPr>
            <w:tcW w:w="2040" w:type="dxa"/>
            <w:tcBorders>
              <w:top w:val="dotted" w:sz="4" w:space="0" w:color="auto"/>
            </w:tcBorders>
          </w:tcPr>
          <w:p w:rsidR="003B20DD" w:rsidRPr="00344934" w:rsidRDefault="003B20DD" w:rsidP="003B20DD">
            <w:pPr>
              <w:rPr>
                <w:b/>
              </w:rPr>
            </w:pPr>
          </w:p>
        </w:tc>
        <w:tc>
          <w:tcPr>
            <w:tcW w:w="2040" w:type="dxa"/>
            <w:tcBorders>
              <w:top w:val="dotted" w:sz="4" w:space="0" w:color="auto"/>
            </w:tcBorders>
          </w:tcPr>
          <w:p w:rsidR="003B20DD" w:rsidRPr="00344934" w:rsidRDefault="003B20DD" w:rsidP="003B20DD">
            <w:pPr>
              <w:rPr>
                <w:b/>
              </w:rPr>
            </w:pPr>
          </w:p>
        </w:tc>
        <w:tc>
          <w:tcPr>
            <w:tcW w:w="1339" w:type="dxa"/>
            <w:tcBorders>
              <w:top w:val="dotted" w:sz="4" w:space="0" w:color="auto"/>
            </w:tcBorders>
          </w:tcPr>
          <w:p w:rsidR="003B20DD" w:rsidRPr="00344934" w:rsidRDefault="003B20DD" w:rsidP="003B20DD">
            <w:pPr>
              <w:rPr>
                <w:b/>
              </w:rPr>
            </w:pPr>
          </w:p>
        </w:tc>
      </w:tr>
    </w:tbl>
    <w:p w:rsidR="003B20DD" w:rsidRPr="00344934" w:rsidRDefault="003B20DD" w:rsidP="003B20DD"/>
    <w:p w:rsidR="003B20DD" w:rsidRPr="00344934" w:rsidRDefault="003B20DD" w:rsidP="003B20DD">
      <w:pPr>
        <w:widowControl w:val="0"/>
        <w:rPr>
          <w:snapToGrid w:val="0"/>
          <w:sz w:val="24"/>
          <w:szCs w:val="24"/>
        </w:rPr>
      </w:pPr>
      <w:r w:rsidRPr="00344934">
        <w:rPr>
          <w:snapToGrid w:val="0"/>
          <w:sz w:val="24"/>
          <w:szCs w:val="24"/>
        </w:rPr>
        <w:t xml:space="preserve">Вид деятельности: </w:t>
      </w:r>
      <w:r w:rsidRPr="00344934">
        <w:rPr>
          <w:snapToGrid w:val="0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44934">
        <w:rPr>
          <w:snapToGrid w:val="0"/>
          <w:sz w:val="24"/>
          <w:szCs w:val="24"/>
        </w:rPr>
        <w:instrText xml:space="preserve"> FORMCHECKBOX </w:instrText>
      </w:r>
      <w:r w:rsidRPr="00344934">
        <w:rPr>
          <w:snapToGrid w:val="0"/>
          <w:sz w:val="24"/>
          <w:szCs w:val="24"/>
        </w:rPr>
      </w:r>
      <w:r w:rsidRPr="00344934">
        <w:rPr>
          <w:snapToGrid w:val="0"/>
          <w:sz w:val="24"/>
          <w:szCs w:val="24"/>
        </w:rPr>
        <w:fldChar w:fldCharType="end"/>
      </w:r>
      <w:r w:rsidRPr="00344934">
        <w:rPr>
          <w:snapToGrid w:val="0"/>
          <w:sz w:val="24"/>
          <w:szCs w:val="24"/>
        </w:rPr>
        <w:t>Перевозчик</w:t>
      </w:r>
      <w:r w:rsidRPr="00344934">
        <w:rPr>
          <w:snapToGrid w:val="0"/>
          <w:sz w:val="24"/>
          <w:szCs w:val="24"/>
        </w:rPr>
        <w:tab/>
        <w:t xml:space="preserve">     </w:t>
      </w:r>
      <w:r w:rsidRPr="00344934">
        <w:rPr>
          <w:snapToGrid w:val="0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344934">
        <w:rPr>
          <w:snapToGrid w:val="0"/>
          <w:sz w:val="24"/>
          <w:szCs w:val="24"/>
        </w:rPr>
        <w:instrText xml:space="preserve"> FORMCHECKBOX </w:instrText>
      </w:r>
      <w:r w:rsidRPr="00344934">
        <w:rPr>
          <w:snapToGrid w:val="0"/>
          <w:sz w:val="24"/>
          <w:szCs w:val="24"/>
        </w:rPr>
      </w:r>
      <w:r w:rsidRPr="00344934">
        <w:rPr>
          <w:snapToGrid w:val="0"/>
          <w:sz w:val="24"/>
          <w:szCs w:val="24"/>
        </w:rPr>
        <w:fldChar w:fldCharType="end"/>
      </w:r>
      <w:r w:rsidRPr="00344934">
        <w:rPr>
          <w:snapToGrid w:val="0"/>
          <w:sz w:val="24"/>
          <w:szCs w:val="24"/>
        </w:rPr>
        <w:t xml:space="preserve">Экспедитор    </w:t>
      </w:r>
      <w:r w:rsidRPr="00344934">
        <w:rPr>
          <w:snapToGrid w:val="0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344934">
        <w:rPr>
          <w:snapToGrid w:val="0"/>
          <w:sz w:val="24"/>
          <w:szCs w:val="24"/>
        </w:rPr>
        <w:instrText xml:space="preserve"> FORMCHECKBOX </w:instrText>
      </w:r>
      <w:r w:rsidRPr="00344934">
        <w:rPr>
          <w:snapToGrid w:val="0"/>
          <w:sz w:val="24"/>
          <w:szCs w:val="24"/>
        </w:rPr>
      </w:r>
      <w:r w:rsidRPr="00344934">
        <w:rPr>
          <w:snapToGrid w:val="0"/>
          <w:sz w:val="24"/>
          <w:szCs w:val="24"/>
        </w:rPr>
        <w:fldChar w:fldCharType="end"/>
      </w:r>
      <w:r w:rsidRPr="00344934">
        <w:rPr>
          <w:snapToGrid w:val="0"/>
          <w:sz w:val="24"/>
          <w:szCs w:val="24"/>
        </w:rPr>
        <w:t>Перевозчик и экспедитор (укажите долю во фрахте: ……. %)</w:t>
      </w:r>
    </w:p>
    <w:p w:rsidR="003B20DD" w:rsidRPr="00344934" w:rsidRDefault="003B20DD" w:rsidP="003B20DD">
      <w:pPr>
        <w:widowControl w:val="0"/>
        <w:rPr>
          <w:snapToGrid w:val="0"/>
          <w:sz w:val="24"/>
          <w:szCs w:val="24"/>
        </w:rPr>
      </w:pPr>
    </w:p>
    <w:p w:rsidR="003B20DD" w:rsidRPr="00344934" w:rsidRDefault="003B20DD" w:rsidP="003B20DD">
      <w:pPr>
        <w:widowControl w:val="0"/>
        <w:rPr>
          <w:snapToGrid w:val="0"/>
          <w:sz w:val="24"/>
          <w:szCs w:val="24"/>
        </w:rPr>
      </w:pPr>
      <w:r w:rsidRPr="00344934">
        <w:rPr>
          <w:snapToGrid w:val="0"/>
          <w:sz w:val="24"/>
          <w:szCs w:val="24"/>
        </w:rPr>
        <w:t xml:space="preserve">Является ли Ваша компания членом национальной Ассоциации Международных Автомобильных Перевозчиков?           </w:t>
      </w:r>
      <w:r w:rsidRPr="00344934">
        <w:rPr>
          <w:snapToGrid w:val="0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344934">
        <w:rPr>
          <w:snapToGrid w:val="0"/>
          <w:sz w:val="24"/>
          <w:szCs w:val="24"/>
        </w:rPr>
        <w:instrText xml:space="preserve"> FORMCHECKBOX </w:instrText>
      </w:r>
      <w:r w:rsidRPr="00344934">
        <w:rPr>
          <w:snapToGrid w:val="0"/>
          <w:sz w:val="24"/>
          <w:szCs w:val="24"/>
        </w:rPr>
      </w:r>
      <w:r w:rsidRPr="00344934">
        <w:rPr>
          <w:snapToGrid w:val="0"/>
          <w:sz w:val="24"/>
          <w:szCs w:val="24"/>
        </w:rPr>
        <w:fldChar w:fldCharType="end"/>
      </w:r>
      <w:r w:rsidRPr="00344934">
        <w:rPr>
          <w:snapToGrid w:val="0"/>
          <w:sz w:val="24"/>
          <w:szCs w:val="24"/>
        </w:rPr>
        <w:t xml:space="preserve">   Да;      </w:t>
      </w:r>
      <w:r w:rsidRPr="00344934">
        <w:rPr>
          <w:snapToGrid w:val="0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344934">
        <w:rPr>
          <w:snapToGrid w:val="0"/>
          <w:sz w:val="24"/>
          <w:szCs w:val="24"/>
        </w:rPr>
        <w:instrText xml:space="preserve"> FORMCHECKBOX </w:instrText>
      </w:r>
      <w:r w:rsidRPr="00344934">
        <w:rPr>
          <w:snapToGrid w:val="0"/>
          <w:sz w:val="24"/>
          <w:szCs w:val="24"/>
        </w:rPr>
      </w:r>
      <w:r w:rsidRPr="00344934">
        <w:rPr>
          <w:snapToGrid w:val="0"/>
          <w:sz w:val="24"/>
          <w:szCs w:val="24"/>
        </w:rPr>
        <w:fldChar w:fldCharType="end"/>
      </w:r>
      <w:r w:rsidRPr="00344934">
        <w:rPr>
          <w:snapToGrid w:val="0"/>
          <w:sz w:val="24"/>
          <w:szCs w:val="24"/>
        </w:rPr>
        <w:t xml:space="preserve">  Нет.  </w:t>
      </w:r>
    </w:p>
    <w:p w:rsidR="003B20DD" w:rsidRPr="00344934" w:rsidRDefault="003B20DD" w:rsidP="003B20DD">
      <w:pPr>
        <w:widowControl w:val="0"/>
        <w:rPr>
          <w:snapToGrid w:val="0"/>
          <w:sz w:val="24"/>
          <w:szCs w:val="24"/>
        </w:rPr>
      </w:pPr>
    </w:p>
    <w:p w:rsidR="003B20DD" w:rsidRPr="00344934" w:rsidRDefault="003B20DD" w:rsidP="003B20DD">
      <w:pPr>
        <w:widowControl w:val="0"/>
        <w:rPr>
          <w:snapToGrid w:val="0"/>
          <w:sz w:val="24"/>
          <w:szCs w:val="24"/>
        </w:rPr>
      </w:pPr>
      <w:r w:rsidRPr="00344934">
        <w:rPr>
          <w:snapToGrid w:val="0"/>
          <w:sz w:val="24"/>
          <w:szCs w:val="24"/>
        </w:rPr>
        <w:t>Перевозки осуществляются по накладным:………………………………………………………………</w:t>
      </w:r>
    </w:p>
    <w:p w:rsidR="003B20DD" w:rsidRPr="00344934" w:rsidRDefault="00BA7676" w:rsidP="003B20DD">
      <w:pPr>
        <w:widowControl w:val="0"/>
        <w:rPr>
          <w:i/>
          <w:snapToGrid w:val="0"/>
          <w:sz w:val="24"/>
          <w:szCs w:val="24"/>
        </w:rPr>
      </w:pPr>
      <w:r w:rsidRPr="00344934">
        <w:rPr>
          <w:i/>
          <w:snapToGrid w:val="0"/>
          <w:sz w:val="24"/>
          <w:szCs w:val="24"/>
        </w:rPr>
        <w:t>(</w:t>
      </w:r>
      <w:r w:rsidR="003B20DD" w:rsidRPr="00344934">
        <w:rPr>
          <w:i/>
          <w:snapToGrid w:val="0"/>
          <w:sz w:val="24"/>
          <w:szCs w:val="24"/>
        </w:rPr>
        <w:t>приложите, пожалуйста, образец)</w:t>
      </w:r>
    </w:p>
    <w:p w:rsidR="003B20DD" w:rsidRPr="00344934" w:rsidRDefault="003B20DD" w:rsidP="003B20DD">
      <w:pPr>
        <w:widowControl w:val="0"/>
        <w:rPr>
          <w:snapToGrid w:val="0"/>
          <w:sz w:val="24"/>
          <w:szCs w:val="24"/>
        </w:rPr>
      </w:pPr>
    </w:p>
    <w:p w:rsidR="003B20DD" w:rsidRPr="00344934" w:rsidRDefault="003B20DD" w:rsidP="003B20DD">
      <w:pPr>
        <w:widowControl w:val="0"/>
        <w:rPr>
          <w:snapToGrid w:val="0"/>
          <w:sz w:val="24"/>
          <w:szCs w:val="24"/>
        </w:rPr>
      </w:pPr>
      <w:r w:rsidRPr="00344934">
        <w:rPr>
          <w:snapToGrid w:val="0"/>
          <w:sz w:val="24"/>
          <w:szCs w:val="24"/>
        </w:rPr>
        <w:t>Опыт международных перевозок с: ……………….</w:t>
      </w:r>
    </w:p>
    <w:p w:rsidR="003B20DD" w:rsidRPr="00344934" w:rsidRDefault="003B20DD" w:rsidP="003B20DD">
      <w:pPr>
        <w:widowControl w:val="0"/>
        <w:jc w:val="both"/>
        <w:rPr>
          <w:snapToGrid w:val="0"/>
          <w:sz w:val="24"/>
          <w:szCs w:val="24"/>
        </w:rPr>
      </w:pPr>
      <w:r w:rsidRPr="00344934">
        <w:rPr>
          <w:snapToGrid w:val="0"/>
          <w:sz w:val="24"/>
          <w:szCs w:val="24"/>
        </w:rPr>
        <w:t>Территория страхования: ……..……. направление перевозок (в % по регионам и странам)…………………</w:t>
      </w:r>
    </w:p>
    <w:p w:rsidR="003B20DD" w:rsidRPr="00344934" w:rsidRDefault="003B20DD" w:rsidP="003B20DD">
      <w:pPr>
        <w:widowControl w:val="0"/>
        <w:rPr>
          <w:snapToGrid w:val="0"/>
          <w:sz w:val="24"/>
          <w:szCs w:val="24"/>
        </w:rPr>
      </w:pPr>
    </w:p>
    <w:p w:rsidR="003B20DD" w:rsidRPr="00344934" w:rsidRDefault="003B20DD" w:rsidP="00BA7676">
      <w:pPr>
        <w:jc w:val="both"/>
        <w:rPr>
          <w:i/>
          <w:sz w:val="24"/>
          <w:szCs w:val="24"/>
        </w:rPr>
      </w:pPr>
      <w:r w:rsidRPr="00344934">
        <w:rPr>
          <w:sz w:val="24"/>
          <w:szCs w:val="24"/>
        </w:rPr>
        <w:t xml:space="preserve">Количество и тип транспортных средств </w:t>
      </w:r>
      <w:proofErr w:type="gramStart"/>
      <w:r w:rsidRPr="00344934">
        <w:rPr>
          <w:sz w:val="24"/>
          <w:szCs w:val="24"/>
        </w:rPr>
        <w:t>по</w:t>
      </w:r>
      <w:proofErr w:type="gramEnd"/>
      <w:r w:rsidRPr="00344934">
        <w:rPr>
          <w:sz w:val="24"/>
          <w:szCs w:val="24"/>
        </w:rPr>
        <w:t xml:space="preserve"> которым страхуется ответственность. </w:t>
      </w:r>
      <w:r w:rsidRPr="00344934">
        <w:rPr>
          <w:i/>
          <w:sz w:val="24"/>
          <w:szCs w:val="24"/>
        </w:rPr>
        <w:t>Пожалуйста, заполните Приложение к Заявлению о страховании «Перечень транспортных средств»</w:t>
      </w:r>
    </w:p>
    <w:p w:rsidR="003B20DD" w:rsidRPr="00344934" w:rsidRDefault="003B20DD" w:rsidP="003B20DD">
      <w:pPr>
        <w:widowControl w:val="0"/>
        <w:rPr>
          <w:rFonts w:ascii="Arial" w:hAnsi="Arial"/>
          <w:snapToGrid w:val="0"/>
        </w:rPr>
      </w:pPr>
    </w:p>
    <w:p w:rsidR="003B20DD" w:rsidRPr="00344934" w:rsidRDefault="003B20DD" w:rsidP="003B20DD">
      <w:pPr>
        <w:widowControl w:val="0"/>
        <w:rPr>
          <w:snapToGrid w:val="0"/>
          <w:sz w:val="24"/>
          <w:szCs w:val="24"/>
        </w:rPr>
      </w:pPr>
      <w:r w:rsidRPr="00344934">
        <w:rPr>
          <w:snapToGrid w:val="0"/>
          <w:sz w:val="24"/>
          <w:szCs w:val="24"/>
        </w:rPr>
        <w:t>Ожидаемый валовой сбор фрахта в течение срока страхования  ………………………………….…….</w:t>
      </w:r>
    </w:p>
    <w:p w:rsidR="003B20DD" w:rsidRPr="00344934" w:rsidRDefault="003B20DD" w:rsidP="003B20DD">
      <w:pPr>
        <w:widowControl w:val="0"/>
        <w:rPr>
          <w:snapToGrid w:val="0"/>
          <w:sz w:val="24"/>
          <w:szCs w:val="24"/>
        </w:rPr>
      </w:pPr>
      <w:r w:rsidRPr="00344934">
        <w:rPr>
          <w:snapToGrid w:val="0"/>
          <w:sz w:val="24"/>
          <w:szCs w:val="24"/>
        </w:rPr>
        <w:t>Общая сумма выставляемых Вашей организацией счетов на оплату перевозок:  …………………..….</w:t>
      </w:r>
    </w:p>
    <w:p w:rsidR="003B20DD" w:rsidRPr="00344934" w:rsidRDefault="003B20DD" w:rsidP="003B20DD">
      <w:pPr>
        <w:widowControl w:val="0"/>
        <w:rPr>
          <w:snapToGrid w:val="0"/>
          <w:sz w:val="24"/>
          <w:szCs w:val="24"/>
        </w:rPr>
      </w:pPr>
    </w:p>
    <w:p w:rsidR="003B20DD" w:rsidRPr="00344934" w:rsidRDefault="003B20DD" w:rsidP="003B20DD">
      <w:pPr>
        <w:widowControl w:val="0"/>
        <w:rPr>
          <w:snapToGrid w:val="0"/>
          <w:sz w:val="24"/>
          <w:szCs w:val="24"/>
        </w:rPr>
      </w:pPr>
      <w:r w:rsidRPr="00344934">
        <w:rPr>
          <w:snapToGrid w:val="0"/>
          <w:sz w:val="24"/>
          <w:szCs w:val="24"/>
        </w:rPr>
        <w:t>Предполагаемое количество рейсов (грузоперевозок): ………………………………………………..…</w:t>
      </w:r>
    </w:p>
    <w:p w:rsidR="003B20DD" w:rsidRPr="00344934" w:rsidRDefault="003B20DD" w:rsidP="003B20DD">
      <w:pPr>
        <w:widowControl w:val="0"/>
        <w:rPr>
          <w:snapToGrid w:val="0"/>
          <w:sz w:val="24"/>
          <w:szCs w:val="24"/>
        </w:rPr>
      </w:pPr>
    </w:p>
    <w:p w:rsidR="003B20DD" w:rsidRPr="00344934" w:rsidRDefault="003B20DD" w:rsidP="003B20DD">
      <w:pPr>
        <w:widowControl w:val="0"/>
        <w:rPr>
          <w:snapToGrid w:val="0"/>
          <w:sz w:val="24"/>
          <w:szCs w:val="24"/>
        </w:rPr>
      </w:pPr>
      <w:r w:rsidRPr="00344934">
        <w:rPr>
          <w:snapToGrid w:val="0"/>
          <w:sz w:val="24"/>
          <w:szCs w:val="24"/>
        </w:rPr>
        <w:t xml:space="preserve">Количество (включая водителей): </w:t>
      </w:r>
      <w:r w:rsidRPr="00344934">
        <w:rPr>
          <w:snapToGrid w:val="0"/>
          <w:sz w:val="24"/>
          <w:szCs w:val="24"/>
        </w:rPr>
        <w:tab/>
        <w:t>…………………..</w:t>
      </w:r>
      <w:r w:rsidRPr="00344934">
        <w:rPr>
          <w:snapToGrid w:val="0"/>
          <w:sz w:val="24"/>
          <w:szCs w:val="24"/>
        </w:rPr>
        <w:tab/>
      </w:r>
      <w:r w:rsidRPr="00344934">
        <w:rPr>
          <w:snapToGrid w:val="0"/>
          <w:sz w:val="24"/>
          <w:szCs w:val="24"/>
        </w:rPr>
        <w:tab/>
        <w:t>Стаж работы:  …………………</w:t>
      </w:r>
    </w:p>
    <w:p w:rsidR="003B20DD" w:rsidRPr="00344934" w:rsidRDefault="003B20DD" w:rsidP="003B20DD">
      <w:pPr>
        <w:widowControl w:val="0"/>
        <w:rPr>
          <w:snapToGrid w:val="0"/>
          <w:sz w:val="24"/>
          <w:szCs w:val="24"/>
        </w:rPr>
      </w:pPr>
    </w:p>
    <w:p w:rsidR="003B20DD" w:rsidRPr="00344934" w:rsidRDefault="003B20DD" w:rsidP="003B20DD">
      <w:pPr>
        <w:rPr>
          <w:i/>
          <w:sz w:val="24"/>
          <w:szCs w:val="24"/>
        </w:rPr>
      </w:pPr>
      <w:r w:rsidRPr="00344934">
        <w:rPr>
          <w:snapToGrid w:val="0"/>
          <w:sz w:val="24"/>
          <w:szCs w:val="24"/>
        </w:rPr>
        <w:t xml:space="preserve">Номенклатура перевозимых грузов. </w:t>
      </w:r>
      <w:r w:rsidRPr="00344934">
        <w:rPr>
          <w:i/>
          <w:sz w:val="24"/>
          <w:szCs w:val="24"/>
        </w:rPr>
        <w:t>Пожалуйста, заполните Приложение  к Заявлению о страховании.</w:t>
      </w:r>
    </w:p>
    <w:p w:rsidR="003B20DD" w:rsidRPr="00344934" w:rsidRDefault="003B20DD" w:rsidP="003B20DD">
      <w:pPr>
        <w:widowControl w:val="0"/>
        <w:rPr>
          <w:snapToGrid w:val="0"/>
          <w:sz w:val="24"/>
          <w:szCs w:val="24"/>
        </w:rPr>
      </w:pPr>
    </w:p>
    <w:p w:rsidR="003B20DD" w:rsidRPr="00344934" w:rsidRDefault="003B20DD" w:rsidP="003B20DD">
      <w:pPr>
        <w:rPr>
          <w:i/>
          <w:sz w:val="24"/>
          <w:szCs w:val="24"/>
        </w:rPr>
      </w:pPr>
      <w:r w:rsidRPr="00344934">
        <w:rPr>
          <w:snapToGrid w:val="0"/>
          <w:sz w:val="24"/>
          <w:szCs w:val="24"/>
        </w:rPr>
        <w:t xml:space="preserve"> </w:t>
      </w:r>
      <w:proofErr w:type="gramStart"/>
      <w:r w:rsidRPr="00344934">
        <w:rPr>
          <w:snapToGrid w:val="0"/>
          <w:sz w:val="24"/>
          <w:szCs w:val="24"/>
        </w:rPr>
        <w:t>С</w:t>
      </w:r>
      <w:proofErr w:type="gramEnd"/>
      <w:r w:rsidRPr="00344934">
        <w:rPr>
          <w:snapToGrid w:val="0"/>
          <w:sz w:val="24"/>
          <w:szCs w:val="24"/>
        </w:rPr>
        <w:t xml:space="preserve"> какими экспедиторами и перевозчиками сотрудничает Ваша компания:</w:t>
      </w:r>
      <w:r w:rsidRPr="00344934">
        <w:rPr>
          <w:i/>
          <w:sz w:val="24"/>
          <w:szCs w:val="24"/>
        </w:rPr>
        <w:t xml:space="preserve"> Пожалуйста, заполните Приложение к Заявлению о страховании.</w:t>
      </w:r>
    </w:p>
    <w:p w:rsidR="003B20DD" w:rsidRPr="00344934" w:rsidRDefault="003B20DD" w:rsidP="003B20DD">
      <w:pPr>
        <w:widowControl w:val="0"/>
        <w:rPr>
          <w:snapToGrid w:val="0"/>
          <w:sz w:val="24"/>
          <w:szCs w:val="24"/>
        </w:rPr>
      </w:pPr>
    </w:p>
    <w:p w:rsidR="003B20DD" w:rsidRPr="00344934" w:rsidRDefault="003B20DD" w:rsidP="003B20DD">
      <w:pPr>
        <w:widowControl w:val="0"/>
        <w:rPr>
          <w:rFonts w:ascii="Arial" w:hAnsi="Arial"/>
          <w:snapToGrid w:val="0"/>
          <w:sz w:val="24"/>
          <w:szCs w:val="24"/>
        </w:rPr>
      </w:pPr>
    </w:p>
    <w:p w:rsidR="003B20DD" w:rsidRPr="00344934" w:rsidRDefault="003B20DD" w:rsidP="003B20DD">
      <w:pPr>
        <w:jc w:val="center"/>
        <w:rPr>
          <w:b/>
          <w:sz w:val="24"/>
          <w:szCs w:val="24"/>
        </w:rPr>
      </w:pPr>
      <w:r w:rsidRPr="00344934">
        <w:rPr>
          <w:b/>
          <w:sz w:val="24"/>
          <w:szCs w:val="24"/>
        </w:rPr>
        <w:t>Предшествующее страхование /претензии:</w:t>
      </w:r>
    </w:p>
    <w:p w:rsidR="003B20DD" w:rsidRPr="00344934" w:rsidRDefault="003B20DD" w:rsidP="003B20DD">
      <w:pPr>
        <w:jc w:val="center"/>
        <w:rPr>
          <w:b/>
          <w:sz w:val="24"/>
          <w:szCs w:val="24"/>
        </w:rPr>
      </w:pPr>
    </w:p>
    <w:p w:rsidR="003B20DD" w:rsidRPr="00344934" w:rsidRDefault="003B20DD" w:rsidP="003B20DD">
      <w:pPr>
        <w:rPr>
          <w:sz w:val="24"/>
          <w:szCs w:val="24"/>
        </w:rPr>
      </w:pPr>
      <w:r w:rsidRPr="00344934">
        <w:rPr>
          <w:sz w:val="24"/>
          <w:szCs w:val="24"/>
        </w:rPr>
        <w:t xml:space="preserve">Ваша фирма уже была застрахована?   </w:t>
      </w:r>
      <w:r w:rsidRPr="00344934">
        <w:rPr>
          <w:snapToGrid w:val="0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344934">
        <w:rPr>
          <w:snapToGrid w:val="0"/>
          <w:sz w:val="24"/>
          <w:szCs w:val="24"/>
        </w:rPr>
        <w:instrText xml:space="preserve"> FORMCHECKBOX </w:instrText>
      </w:r>
      <w:r w:rsidRPr="00344934">
        <w:rPr>
          <w:snapToGrid w:val="0"/>
          <w:sz w:val="24"/>
          <w:szCs w:val="24"/>
        </w:rPr>
      </w:r>
      <w:r w:rsidRPr="00344934">
        <w:rPr>
          <w:snapToGrid w:val="0"/>
          <w:sz w:val="24"/>
          <w:szCs w:val="24"/>
        </w:rPr>
        <w:fldChar w:fldCharType="end"/>
      </w:r>
      <w:r w:rsidRPr="00344934">
        <w:rPr>
          <w:sz w:val="24"/>
          <w:szCs w:val="24"/>
        </w:rPr>
        <w:t xml:space="preserve"> Да;      </w:t>
      </w:r>
      <w:r w:rsidRPr="00344934">
        <w:rPr>
          <w:snapToGrid w:val="0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344934">
        <w:rPr>
          <w:snapToGrid w:val="0"/>
          <w:sz w:val="24"/>
          <w:szCs w:val="24"/>
        </w:rPr>
        <w:instrText xml:space="preserve"> FORMCHECKBOX </w:instrText>
      </w:r>
      <w:r w:rsidRPr="00344934">
        <w:rPr>
          <w:snapToGrid w:val="0"/>
          <w:sz w:val="24"/>
          <w:szCs w:val="24"/>
        </w:rPr>
      </w:r>
      <w:r w:rsidRPr="00344934">
        <w:rPr>
          <w:snapToGrid w:val="0"/>
          <w:sz w:val="24"/>
          <w:szCs w:val="24"/>
        </w:rPr>
        <w:fldChar w:fldCharType="end"/>
      </w:r>
      <w:r w:rsidRPr="00344934">
        <w:rPr>
          <w:sz w:val="24"/>
          <w:szCs w:val="24"/>
        </w:rPr>
        <w:t xml:space="preserve">  Нет.         Если « да»,  укажите:</w:t>
      </w:r>
    </w:p>
    <w:tbl>
      <w:tblPr>
        <w:tblW w:w="105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1"/>
        <w:gridCol w:w="2363"/>
        <w:gridCol w:w="4169"/>
      </w:tblGrid>
      <w:tr w:rsidR="003B20DD" w:rsidRPr="00344934" w:rsidTr="003B20DD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031" w:type="dxa"/>
          </w:tcPr>
          <w:p w:rsidR="003B20DD" w:rsidRPr="00344934" w:rsidRDefault="003B20DD" w:rsidP="003B20DD">
            <w:pPr>
              <w:jc w:val="center"/>
              <w:rPr>
                <w:sz w:val="24"/>
                <w:szCs w:val="24"/>
              </w:rPr>
            </w:pPr>
            <w:r w:rsidRPr="00344934">
              <w:rPr>
                <w:sz w:val="24"/>
                <w:szCs w:val="24"/>
              </w:rPr>
              <w:t>Наименование страховой  компании</w:t>
            </w:r>
          </w:p>
        </w:tc>
        <w:tc>
          <w:tcPr>
            <w:tcW w:w="2363" w:type="dxa"/>
          </w:tcPr>
          <w:p w:rsidR="003B20DD" w:rsidRPr="00344934" w:rsidRDefault="003B20DD" w:rsidP="003B20DD">
            <w:pPr>
              <w:jc w:val="center"/>
              <w:rPr>
                <w:sz w:val="24"/>
                <w:szCs w:val="24"/>
              </w:rPr>
            </w:pPr>
            <w:r w:rsidRPr="00344934">
              <w:rPr>
                <w:sz w:val="24"/>
                <w:szCs w:val="24"/>
              </w:rPr>
              <w:t>Период страхования</w:t>
            </w:r>
          </w:p>
        </w:tc>
        <w:tc>
          <w:tcPr>
            <w:tcW w:w="4169" w:type="dxa"/>
          </w:tcPr>
          <w:p w:rsidR="003B20DD" w:rsidRPr="00344934" w:rsidRDefault="003B20DD" w:rsidP="003B20DD">
            <w:pPr>
              <w:rPr>
                <w:sz w:val="24"/>
                <w:szCs w:val="24"/>
              </w:rPr>
            </w:pPr>
            <w:r w:rsidRPr="00344934">
              <w:rPr>
                <w:sz w:val="24"/>
                <w:szCs w:val="24"/>
              </w:rPr>
              <w:t>Лимит ответственности / % / премия</w:t>
            </w:r>
          </w:p>
        </w:tc>
      </w:tr>
      <w:tr w:rsidR="003B20DD" w:rsidRPr="00344934" w:rsidTr="003B20DD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4031" w:type="dxa"/>
          </w:tcPr>
          <w:p w:rsidR="003B20DD" w:rsidRPr="00344934" w:rsidRDefault="003B20DD" w:rsidP="003B20DD">
            <w:pPr>
              <w:rPr>
                <w:sz w:val="24"/>
                <w:szCs w:val="24"/>
              </w:rPr>
            </w:pPr>
            <w:r w:rsidRPr="00344934">
              <w:rPr>
                <w:sz w:val="24"/>
                <w:szCs w:val="24"/>
              </w:rPr>
              <w:t>________________________________</w:t>
            </w:r>
          </w:p>
          <w:p w:rsidR="003B20DD" w:rsidRPr="00344934" w:rsidRDefault="003B20DD" w:rsidP="003B20DD">
            <w:pPr>
              <w:rPr>
                <w:sz w:val="24"/>
                <w:szCs w:val="24"/>
              </w:rPr>
            </w:pPr>
            <w:r w:rsidRPr="00344934">
              <w:rPr>
                <w:sz w:val="24"/>
                <w:szCs w:val="24"/>
              </w:rPr>
              <w:t>________________________________</w:t>
            </w:r>
          </w:p>
          <w:p w:rsidR="003B20DD" w:rsidRPr="00344934" w:rsidRDefault="003B20DD" w:rsidP="003B20DD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3B20DD" w:rsidRPr="00344934" w:rsidRDefault="003B20DD" w:rsidP="003B20DD">
            <w:pPr>
              <w:rPr>
                <w:sz w:val="24"/>
                <w:szCs w:val="24"/>
              </w:rPr>
            </w:pPr>
            <w:r w:rsidRPr="00344934">
              <w:rPr>
                <w:sz w:val="24"/>
                <w:szCs w:val="24"/>
              </w:rPr>
              <w:t>__________________</w:t>
            </w:r>
          </w:p>
          <w:p w:rsidR="003B20DD" w:rsidRPr="00344934" w:rsidRDefault="003B20DD" w:rsidP="003B20DD">
            <w:pPr>
              <w:rPr>
                <w:sz w:val="24"/>
                <w:szCs w:val="24"/>
              </w:rPr>
            </w:pPr>
            <w:r w:rsidRPr="00344934">
              <w:rPr>
                <w:sz w:val="24"/>
                <w:szCs w:val="24"/>
              </w:rPr>
              <w:t>__________________</w:t>
            </w:r>
          </w:p>
          <w:p w:rsidR="003B20DD" w:rsidRPr="00344934" w:rsidRDefault="003B20DD" w:rsidP="003B20DD">
            <w:pPr>
              <w:rPr>
                <w:sz w:val="24"/>
                <w:szCs w:val="24"/>
              </w:rPr>
            </w:pPr>
          </w:p>
        </w:tc>
        <w:tc>
          <w:tcPr>
            <w:tcW w:w="4169" w:type="dxa"/>
          </w:tcPr>
          <w:p w:rsidR="003B20DD" w:rsidRPr="00344934" w:rsidRDefault="003B20DD" w:rsidP="003B20DD">
            <w:pPr>
              <w:rPr>
                <w:sz w:val="24"/>
                <w:szCs w:val="24"/>
                <w:lang w:val="en-US"/>
              </w:rPr>
            </w:pPr>
            <w:r w:rsidRPr="00344934">
              <w:rPr>
                <w:sz w:val="24"/>
                <w:szCs w:val="24"/>
              </w:rPr>
              <w:t>__________________________________________________________________</w:t>
            </w:r>
          </w:p>
          <w:p w:rsidR="003B20DD" w:rsidRPr="00344934" w:rsidRDefault="003B20DD" w:rsidP="003B20DD">
            <w:pPr>
              <w:rPr>
                <w:sz w:val="24"/>
                <w:szCs w:val="24"/>
              </w:rPr>
            </w:pPr>
          </w:p>
        </w:tc>
      </w:tr>
    </w:tbl>
    <w:p w:rsidR="003B20DD" w:rsidRPr="00344934" w:rsidRDefault="003B20DD" w:rsidP="003B20DD">
      <w:pPr>
        <w:rPr>
          <w:sz w:val="24"/>
          <w:szCs w:val="24"/>
        </w:rPr>
      </w:pPr>
    </w:p>
    <w:p w:rsidR="003B20DD" w:rsidRPr="00344934" w:rsidRDefault="003B20DD" w:rsidP="003B20DD">
      <w:pPr>
        <w:rPr>
          <w:sz w:val="24"/>
          <w:szCs w:val="24"/>
        </w:rPr>
      </w:pPr>
      <w:r w:rsidRPr="00344934">
        <w:rPr>
          <w:snapToGrid w:val="0"/>
          <w:sz w:val="24"/>
          <w:szCs w:val="24"/>
        </w:rPr>
        <w:t xml:space="preserve">Подробная статистика убытков за </w:t>
      </w:r>
      <w:proofErr w:type="gramStart"/>
      <w:r w:rsidRPr="00344934">
        <w:rPr>
          <w:snapToGrid w:val="0"/>
          <w:sz w:val="24"/>
          <w:szCs w:val="24"/>
        </w:rPr>
        <w:t>последние</w:t>
      </w:r>
      <w:proofErr w:type="gramEnd"/>
      <w:r w:rsidRPr="00344934">
        <w:rPr>
          <w:snapToGrid w:val="0"/>
          <w:sz w:val="24"/>
          <w:szCs w:val="24"/>
        </w:rPr>
        <w:t xml:space="preserve"> 1-3 года: Если «ДА» укажите подробно на отдельном листе: дата, сумма ущерба, характер происшествия.</w:t>
      </w:r>
    </w:p>
    <w:p w:rsidR="003B20DD" w:rsidRPr="00344934" w:rsidRDefault="003B20DD" w:rsidP="003B20DD">
      <w:pPr>
        <w:jc w:val="center"/>
        <w:rPr>
          <w:b/>
          <w:i/>
          <w:sz w:val="24"/>
          <w:szCs w:val="24"/>
        </w:rPr>
      </w:pPr>
    </w:p>
    <w:p w:rsidR="003B20DD" w:rsidRPr="00344934" w:rsidRDefault="003B20DD" w:rsidP="003B20DD">
      <w:pPr>
        <w:rPr>
          <w:sz w:val="24"/>
          <w:szCs w:val="24"/>
        </w:rPr>
      </w:pPr>
    </w:p>
    <w:p w:rsidR="003B20DD" w:rsidRPr="00344934" w:rsidRDefault="003B20DD" w:rsidP="003B20DD">
      <w:pPr>
        <w:rPr>
          <w:sz w:val="24"/>
          <w:szCs w:val="24"/>
        </w:rPr>
      </w:pPr>
    </w:p>
    <w:p w:rsidR="003B20DD" w:rsidRPr="00344934" w:rsidRDefault="003B20DD" w:rsidP="003B20DD">
      <w:pPr>
        <w:rPr>
          <w:sz w:val="24"/>
          <w:szCs w:val="24"/>
        </w:rPr>
      </w:pPr>
    </w:p>
    <w:p w:rsidR="003B20DD" w:rsidRPr="00344934" w:rsidRDefault="003B20DD" w:rsidP="003B20DD">
      <w:pPr>
        <w:rPr>
          <w:sz w:val="24"/>
          <w:szCs w:val="24"/>
        </w:rPr>
      </w:pPr>
      <w:r w:rsidRPr="00344934">
        <w:rPr>
          <w:sz w:val="24"/>
          <w:szCs w:val="24"/>
        </w:rPr>
        <w:t>«_____» ______________ 20____г.</w:t>
      </w:r>
      <w:r w:rsidRPr="00344934">
        <w:rPr>
          <w:sz w:val="24"/>
          <w:szCs w:val="24"/>
        </w:rPr>
        <w:tab/>
      </w:r>
      <w:r w:rsidRPr="00344934">
        <w:rPr>
          <w:sz w:val="24"/>
          <w:szCs w:val="24"/>
        </w:rPr>
        <w:tab/>
      </w:r>
      <w:r w:rsidRPr="00344934">
        <w:rPr>
          <w:sz w:val="24"/>
          <w:szCs w:val="24"/>
        </w:rPr>
        <w:tab/>
      </w:r>
      <w:r w:rsidRPr="00344934">
        <w:rPr>
          <w:sz w:val="24"/>
          <w:szCs w:val="24"/>
        </w:rPr>
        <w:tab/>
      </w:r>
      <w:r w:rsidRPr="00344934">
        <w:rPr>
          <w:sz w:val="24"/>
          <w:szCs w:val="24"/>
        </w:rPr>
        <w:tab/>
      </w:r>
      <w:r w:rsidRPr="00344934">
        <w:rPr>
          <w:sz w:val="24"/>
          <w:szCs w:val="24"/>
        </w:rPr>
        <w:tab/>
        <w:t xml:space="preserve">         _________________________</w:t>
      </w:r>
    </w:p>
    <w:p w:rsidR="003B20DD" w:rsidRPr="00344934" w:rsidRDefault="003B20DD" w:rsidP="003B20DD">
      <w:pPr>
        <w:ind w:left="5040" w:firstLine="720"/>
        <w:rPr>
          <w:sz w:val="24"/>
          <w:szCs w:val="24"/>
        </w:rPr>
      </w:pPr>
      <w:r w:rsidRPr="00344934">
        <w:rPr>
          <w:sz w:val="24"/>
          <w:szCs w:val="24"/>
        </w:rPr>
        <w:t>М.П.                               подпись Страхователя</w:t>
      </w:r>
    </w:p>
    <w:p w:rsidR="003B20DD" w:rsidRPr="00344934" w:rsidRDefault="003B20DD" w:rsidP="003B20DD">
      <w:pPr>
        <w:ind w:left="5040" w:firstLine="720"/>
        <w:rPr>
          <w:sz w:val="24"/>
          <w:szCs w:val="24"/>
        </w:rPr>
      </w:pPr>
    </w:p>
    <w:p w:rsidR="003B20DD" w:rsidRPr="00344934" w:rsidRDefault="003B20DD" w:rsidP="003B20DD">
      <w:pPr>
        <w:ind w:left="5040" w:firstLine="720"/>
        <w:rPr>
          <w:sz w:val="24"/>
          <w:szCs w:val="24"/>
        </w:rPr>
      </w:pPr>
    </w:p>
    <w:p w:rsidR="003B20DD" w:rsidRPr="00344934" w:rsidRDefault="003B20DD" w:rsidP="003B20DD">
      <w:pPr>
        <w:ind w:left="5040" w:firstLine="720"/>
        <w:rPr>
          <w:sz w:val="24"/>
          <w:szCs w:val="24"/>
        </w:rPr>
      </w:pPr>
    </w:p>
    <w:p w:rsidR="003B20DD" w:rsidRPr="00344934" w:rsidRDefault="003B20DD" w:rsidP="003B20DD">
      <w:pPr>
        <w:ind w:left="5040" w:firstLine="720"/>
        <w:rPr>
          <w:sz w:val="24"/>
          <w:szCs w:val="24"/>
        </w:rPr>
      </w:pPr>
    </w:p>
    <w:p w:rsidR="003B20DD" w:rsidRPr="00344934" w:rsidRDefault="003B20DD" w:rsidP="003B20DD">
      <w:pPr>
        <w:ind w:left="5040" w:firstLine="720"/>
        <w:rPr>
          <w:sz w:val="24"/>
          <w:szCs w:val="24"/>
        </w:rPr>
      </w:pPr>
    </w:p>
    <w:p w:rsidR="003B20DD" w:rsidRPr="00344934" w:rsidRDefault="003B20DD" w:rsidP="003B20DD">
      <w:pPr>
        <w:ind w:left="5040"/>
        <w:jc w:val="right"/>
        <w:rPr>
          <w:b/>
          <w:i/>
          <w:sz w:val="24"/>
          <w:szCs w:val="24"/>
        </w:rPr>
      </w:pPr>
    </w:p>
    <w:p w:rsidR="003B20DD" w:rsidRPr="00344934" w:rsidRDefault="003B20DD" w:rsidP="003B20DD">
      <w:pPr>
        <w:ind w:left="5040"/>
        <w:jc w:val="right"/>
        <w:rPr>
          <w:b/>
          <w:i/>
          <w:sz w:val="24"/>
          <w:szCs w:val="24"/>
        </w:rPr>
      </w:pPr>
    </w:p>
    <w:p w:rsidR="003B20DD" w:rsidRPr="00344934" w:rsidRDefault="003B20DD" w:rsidP="003B20DD">
      <w:pPr>
        <w:ind w:left="5040"/>
        <w:jc w:val="right"/>
        <w:rPr>
          <w:b/>
          <w:i/>
          <w:sz w:val="24"/>
          <w:szCs w:val="24"/>
        </w:rPr>
      </w:pPr>
    </w:p>
    <w:p w:rsidR="003B20DD" w:rsidRPr="00344934" w:rsidRDefault="003B20DD" w:rsidP="003B20DD">
      <w:pPr>
        <w:ind w:left="5040"/>
        <w:jc w:val="right"/>
        <w:rPr>
          <w:b/>
          <w:i/>
          <w:sz w:val="22"/>
          <w:szCs w:val="22"/>
        </w:rPr>
      </w:pPr>
    </w:p>
    <w:p w:rsidR="003B20DD" w:rsidRPr="00344934" w:rsidRDefault="003B20DD" w:rsidP="003B20DD">
      <w:pPr>
        <w:ind w:left="5040"/>
        <w:jc w:val="right"/>
        <w:rPr>
          <w:b/>
          <w:i/>
          <w:sz w:val="22"/>
          <w:szCs w:val="22"/>
        </w:rPr>
      </w:pPr>
    </w:p>
    <w:p w:rsidR="003B20DD" w:rsidRPr="00344934" w:rsidRDefault="003B20DD" w:rsidP="003B20DD">
      <w:pPr>
        <w:ind w:left="5040"/>
        <w:jc w:val="right"/>
        <w:rPr>
          <w:b/>
          <w:i/>
          <w:sz w:val="22"/>
          <w:szCs w:val="22"/>
        </w:rPr>
      </w:pPr>
    </w:p>
    <w:p w:rsidR="003B20DD" w:rsidRPr="00344934" w:rsidRDefault="003B20DD" w:rsidP="003B20DD">
      <w:pPr>
        <w:ind w:left="5040"/>
        <w:jc w:val="right"/>
        <w:rPr>
          <w:b/>
          <w:i/>
          <w:sz w:val="22"/>
          <w:szCs w:val="22"/>
        </w:rPr>
      </w:pPr>
    </w:p>
    <w:p w:rsidR="003B20DD" w:rsidRPr="00344934" w:rsidRDefault="003B20DD" w:rsidP="003B20DD">
      <w:pPr>
        <w:ind w:left="5040"/>
        <w:jc w:val="right"/>
        <w:rPr>
          <w:b/>
          <w:i/>
          <w:sz w:val="22"/>
          <w:szCs w:val="22"/>
        </w:rPr>
      </w:pPr>
    </w:p>
    <w:p w:rsidR="003B20DD" w:rsidRPr="00344934" w:rsidRDefault="003B20DD" w:rsidP="003B20DD">
      <w:pPr>
        <w:ind w:left="5040"/>
        <w:jc w:val="right"/>
        <w:rPr>
          <w:b/>
          <w:i/>
          <w:sz w:val="22"/>
          <w:szCs w:val="22"/>
        </w:rPr>
      </w:pPr>
    </w:p>
    <w:p w:rsidR="003B20DD" w:rsidRPr="00344934" w:rsidRDefault="003B20DD" w:rsidP="003B20DD">
      <w:pPr>
        <w:ind w:left="5040"/>
        <w:jc w:val="right"/>
        <w:rPr>
          <w:b/>
          <w:i/>
          <w:sz w:val="22"/>
          <w:szCs w:val="22"/>
        </w:rPr>
      </w:pPr>
    </w:p>
    <w:p w:rsidR="003B20DD" w:rsidRPr="00344934" w:rsidRDefault="003B20DD" w:rsidP="003B20DD">
      <w:pPr>
        <w:ind w:left="5040"/>
        <w:jc w:val="right"/>
        <w:rPr>
          <w:b/>
          <w:i/>
          <w:sz w:val="22"/>
          <w:szCs w:val="22"/>
        </w:rPr>
      </w:pPr>
    </w:p>
    <w:p w:rsidR="003B20DD" w:rsidRPr="00344934" w:rsidRDefault="003B20DD" w:rsidP="003B20DD">
      <w:pPr>
        <w:ind w:left="5040"/>
        <w:jc w:val="right"/>
        <w:rPr>
          <w:b/>
          <w:i/>
          <w:sz w:val="22"/>
          <w:szCs w:val="22"/>
        </w:rPr>
      </w:pPr>
    </w:p>
    <w:p w:rsidR="003B20DD" w:rsidRPr="00344934" w:rsidRDefault="003B20DD" w:rsidP="003B20DD">
      <w:pPr>
        <w:ind w:left="5040"/>
        <w:jc w:val="right"/>
        <w:rPr>
          <w:b/>
          <w:i/>
          <w:sz w:val="22"/>
          <w:szCs w:val="22"/>
        </w:rPr>
      </w:pPr>
    </w:p>
    <w:p w:rsidR="003B20DD" w:rsidRPr="00344934" w:rsidRDefault="003B20DD" w:rsidP="003B20DD">
      <w:pPr>
        <w:rPr>
          <w:b/>
          <w:i/>
          <w:sz w:val="22"/>
          <w:szCs w:val="22"/>
        </w:rPr>
      </w:pPr>
    </w:p>
    <w:p w:rsidR="003B20DD" w:rsidRPr="00344934" w:rsidRDefault="003B20DD" w:rsidP="003B20DD">
      <w:pPr>
        <w:rPr>
          <w:b/>
          <w:i/>
          <w:sz w:val="22"/>
          <w:szCs w:val="22"/>
        </w:rPr>
      </w:pPr>
    </w:p>
    <w:p w:rsidR="003B20DD" w:rsidRPr="00344934" w:rsidRDefault="003B20DD" w:rsidP="003B20DD">
      <w:pPr>
        <w:rPr>
          <w:b/>
          <w:i/>
          <w:sz w:val="22"/>
          <w:szCs w:val="22"/>
        </w:rPr>
      </w:pPr>
    </w:p>
    <w:p w:rsidR="003B20DD" w:rsidRPr="00344934" w:rsidRDefault="003B20DD" w:rsidP="003B20DD">
      <w:pPr>
        <w:rPr>
          <w:b/>
          <w:i/>
          <w:sz w:val="22"/>
          <w:szCs w:val="22"/>
        </w:rPr>
      </w:pPr>
    </w:p>
    <w:p w:rsidR="003B20DD" w:rsidRPr="00344934" w:rsidRDefault="003B20DD" w:rsidP="003B20DD">
      <w:pPr>
        <w:rPr>
          <w:b/>
          <w:i/>
          <w:sz w:val="22"/>
          <w:szCs w:val="22"/>
        </w:rPr>
      </w:pPr>
    </w:p>
    <w:p w:rsidR="003B20DD" w:rsidRPr="00344934" w:rsidRDefault="003B20DD" w:rsidP="003B20DD">
      <w:pPr>
        <w:rPr>
          <w:b/>
          <w:i/>
          <w:sz w:val="22"/>
          <w:szCs w:val="22"/>
        </w:rPr>
      </w:pPr>
    </w:p>
    <w:p w:rsidR="003B20DD" w:rsidRDefault="003B20DD" w:rsidP="003B20DD">
      <w:pPr>
        <w:rPr>
          <w:b/>
          <w:i/>
          <w:sz w:val="22"/>
          <w:szCs w:val="22"/>
          <w:lang w:val="en-US"/>
        </w:rPr>
      </w:pPr>
    </w:p>
    <w:p w:rsidR="00767AD5" w:rsidRPr="00767AD5" w:rsidRDefault="00767AD5" w:rsidP="003B20DD">
      <w:pPr>
        <w:rPr>
          <w:b/>
          <w:i/>
          <w:sz w:val="22"/>
          <w:szCs w:val="22"/>
          <w:lang w:val="en-US"/>
        </w:rPr>
      </w:pPr>
    </w:p>
    <w:p w:rsidR="003B20DD" w:rsidRPr="00344934" w:rsidRDefault="003B20DD" w:rsidP="003B20DD">
      <w:pPr>
        <w:rPr>
          <w:b/>
          <w:i/>
          <w:sz w:val="22"/>
          <w:szCs w:val="22"/>
        </w:rPr>
      </w:pPr>
    </w:p>
    <w:p w:rsidR="003B20DD" w:rsidRPr="00344934" w:rsidRDefault="003B20DD" w:rsidP="003B20DD">
      <w:pPr>
        <w:rPr>
          <w:b/>
          <w:i/>
          <w:sz w:val="22"/>
          <w:szCs w:val="22"/>
        </w:rPr>
      </w:pPr>
    </w:p>
    <w:p w:rsidR="003B20DD" w:rsidRPr="00344934" w:rsidRDefault="003B20DD" w:rsidP="003B20DD">
      <w:pPr>
        <w:jc w:val="right"/>
        <w:rPr>
          <w:sz w:val="24"/>
          <w:szCs w:val="24"/>
        </w:rPr>
      </w:pPr>
      <w:r w:rsidRPr="00344934">
        <w:rPr>
          <w:sz w:val="24"/>
          <w:szCs w:val="24"/>
        </w:rPr>
        <w:lastRenderedPageBreak/>
        <w:t xml:space="preserve">Приложение к Заявлению о страховании гражданской ответственности перевозчика (экспедитора)  </w:t>
      </w: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spacing w:after="60"/>
        <w:jc w:val="both"/>
        <w:rPr>
          <w:sz w:val="22"/>
          <w:szCs w:val="22"/>
        </w:rPr>
      </w:pPr>
      <w:r w:rsidRPr="00344934">
        <w:rPr>
          <w:b/>
          <w:bCs/>
          <w:i/>
          <w:iCs/>
          <w:sz w:val="22"/>
          <w:szCs w:val="22"/>
        </w:rPr>
        <w:t>Примечание:</w:t>
      </w:r>
      <w:r w:rsidRPr="00344934">
        <w:rPr>
          <w:i/>
          <w:iCs/>
          <w:sz w:val="22"/>
          <w:szCs w:val="22"/>
        </w:rPr>
        <w:t xml:space="preserve"> Данный документ является образцом. Страховщик оставляет за собой право вносить в форму и текст образца изменения в той мере, в какой это не противоречит Правилам страхования и действующему законодательству Российской Федерации.</w:t>
      </w: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CA545B">
      <w:pPr>
        <w:rPr>
          <w:b/>
          <w:sz w:val="22"/>
          <w:szCs w:val="22"/>
        </w:rPr>
      </w:pPr>
    </w:p>
    <w:p w:rsidR="003B20DD" w:rsidRPr="00344934" w:rsidRDefault="003B20DD" w:rsidP="003B20DD">
      <w:pPr>
        <w:rPr>
          <w:sz w:val="22"/>
          <w:szCs w:val="22"/>
        </w:rPr>
      </w:pPr>
    </w:p>
    <w:p w:rsidR="00CA545B" w:rsidRPr="00344934" w:rsidRDefault="00CA545B" w:rsidP="00CA545B">
      <w:pPr>
        <w:jc w:val="center"/>
        <w:rPr>
          <w:b/>
          <w:sz w:val="26"/>
          <w:szCs w:val="26"/>
        </w:rPr>
      </w:pPr>
      <w:r w:rsidRPr="00344934">
        <w:rPr>
          <w:b/>
          <w:sz w:val="26"/>
          <w:szCs w:val="26"/>
        </w:rPr>
        <w:t>«Перечень транспортных средств».</w:t>
      </w:r>
    </w:p>
    <w:p w:rsidR="00CA545B" w:rsidRPr="00344934" w:rsidRDefault="00CA545B" w:rsidP="00CA545B">
      <w:pPr>
        <w:spacing w:line="120" w:lineRule="auto"/>
        <w:ind w:left="5041" w:firstLine="720"/>
        <w:rPr>
          <w:sz w:val="25"/>
          <w:szCs w:val="25"/>
        </w:rPr>
      </w:pPr>
    </w:p>
    <w:p w:rsidR="00CA545B" w:rsidRPr="00344934" w:rsidRDefault="00CA545B" w:rsidP="00CA545B">
      <w:pPr>
        <w:rPr>
          <w:b/>
        </w:rPr>
      </w:pPr>
      <w:r w:rsidRPr="00344934">
        <w:rPr>
          <w:b/>
        </w:rPr>
        <w:t xml:space="preserve">Табл. </w:t>
      </w:r>
    </w:p>
    <w:p w:rsidR="00CA545B" w:rsidRPr="00344934" w:rsidRDefault="00CA545B" w:rsidP="00CA545B">
      <w:pPr>
        <w:spacing w:line="120" w:lineRule="auto"/>
        <w:jc w:val="center"/>
        <w:rPr>
          <w:b/>
        </w:rPr>
      </w:pPr>
    </w:p>
    <w:tbl>
      <w:tblPr>
        <w:tblW w:w="104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1869"/>
        <w:gridCol w:w="1649"/>
        <w:gridCol w:w="1070"/>
        <w:gridCol w:w="2074"/>
        <w:gridCol w:w="1596"/>
        <w:gridCol w:w="1661"/>
      </w:tblGrid>
      <w:tr w:rsidR="00CA545B" w:rsidRPr="00344934" w:rsidTr="00CB561E">
        <w:trPr>
          <w:trHeight w:val="516"/>
        </w:trPr>
        <w:tc>
          <w:tcPr>
            <w:tcW w:w="495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A545B" w:rsidRPr="00344934" w:rsidRDefault="00CA545B" w:rsidP="00CB561E">
            <w:pPr>
              <w:jc w:val="center"/>
              <w:rPr>
                <w:b/>
              </w:rPr>
            </w:pPr>
            <w:r w:rsidRPr="00344934">
              <w:rPr>
                <w:b/>
              </w:rPr>
              <w:t>№</w:t>
            </w:r>
          </w:p>
        </w:tc>
        <w:tc>
          <w:tcPr>
            <w:tcW w:w="18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A545B" w:rsidRPr="00344934" w:rsidRDefault="00CA545B" w:rsidP="00CB561E">
            <w:pPr>
              <w:jc w:val="center"/>
              <w:rPr>
                <w:b/>
              </w:rPr>
            </w:pPr>
            <w:r w:rsidRPr="00344934">
              <w:rPr>
                <w:b/>
              </w:rPr>
              <w:t>Марка</w:t>
            </w:r>
          </w:p>
        </w:tc>
        <w:tc>
          <w:tcPr>
            <w:tcW w:w="164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A545B" w:rsidRPr="00344934" w:rsidRDefault="00CA545B" w:rsidP="00CB561E">
            <w:pPr>
              <w:jc w:val="center"/>
              <w:rPr>
                <w:b/>
              </w:rPr>
            </w:pPr>
            <w:r w:rsidRPr="00344934">
              <w:rPr>
                <w:b/>
              </w:rPr>
              <w:t>Гос. номер</w:t>
            </w:r>
          </w:p>
        </w:tc>
        <w:tc>
          <w:tcPr>
            <w:tcW w:w="10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A545B" w:rsidRPr="00344934" w:rsidRDefault="00CA545B" w:rsidP="00CB561E">
            <w:pPr>
              <w:jc w:val="center"/>
              <w:rPr>
                <w:b/>
              </w:rPr>
            </w:pPr>
            <w:r w:rsidRPr="00344934">
              <w:rPr>
                <w:b/>
              </w:rPr>
              <w:t xml:space="preserve">Год </w:t>
            </w:r>
          </w:p>
          <w:p w:rsidR="00CA545B" w:rsidRPr="00344934" w:rsidRDefault="00CA545B" w:rsidP="00CB561E">
            <w:pPr>
              <w:jc w:val="center"/>
              <w:rPr>
                <w:b/>
              </w:rPr>
            </w:pPr>
            <w:r w:rsidRPr="00344934">
              <w:rPr>
                <w:b/>
              </w:rPr>
              <w:t>выпуска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A545B" w:rsidRPr="00344934" w:rsidRDefault="00CA545B" w:rsidP="00CB561E">
            <w:pPr>
              <w:jc w:val="center"/>
              <w:rPr>
                <w:b/>
              </w:rPr>
            </w:pPr>
            <w:r w:rsidRPr="00344934">
              <w:rPr>
                <w:b/>
                <w:lang w:val="en-US"/>
              </w:rPr>
              <w:t>VIN</w:t>
            </w:r>
          </w:p>
        </w:tc>
        <w:tc>
          <w:tcPr>
            <w:tcW w:w="159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A545B" w:rsidRPr="00344934" w:rsidRDefault="00CA545B" w:rsidP="00CB561E">
            <w:pPr>
              <w:jc w:val="center"/>
              <w:rPr>
                <w:b/>
              </w:rPr>
            </w:pPr>
            <w:r w:rsidRPr="00344934">
              <w:rPr>
                <w:b/>
              </w:rPr>
              <w:t xml:space="preserve">Форма </w:t>
            </w:r>
          </w:p>
          <w:p w:rsidR="00CA545B" w:rsidRPr="00344934" w:rsidRDefault="00CA545B" w:rsidP="00CB561E">
            <w:pPr>
              <w:jc w:val="center"/>
              <w:rPr>
                <w:b/>
              </w:rPr>
            </w:pPr>
            <w:r w:rsidRPr="00344934">
              <w:rPr>
                <w:b/>
              </w:rPr>
              <w:t>собственности</w:t>
            </w:r>
          </w:p>
        </w:tc>
        <w:tc>
          <w:tcPr>
            <w:tcW w:w="166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A545B" w:rsidRPr="00344934" w:rsidRDefault="00CA545B" w:rsidP="00CB561E">
            <w:pPr>
              <w:jc w:val="center"/>
              <w:rPr>
                <w:b/>
              </w:rPr>
            </w:pPr>
            <w:r w:rsidRPr="00344934">
              <w:rPr>
                <w:b/>
              </w:rPr>
              <w:t>Примечания</w:t>
            </w:r>
          </w:p>
        </w:tc>
      </w:tr>
      <w:tr w:rsidR="00CA545B" w:rsidRPr="00344934" w:rsidTr="00CB561E">
        <w:trPr>
          <w:trHeight w:val="250"/>
        </w:trPr>
        <w:tc>
          <w:tcPr>
            <w:tcW w:w="495" w:type="dxa"/>
            <w:tcBorders>
              <w:top w:val="single" w:sz="12" w:space="0" w:color="auto"/>
              <w:bottom w:val="dotted" w:sz="2" w:space="0" w:color="auto"/>
            </w:tcBorders>
          </w:tcPr>
          <w:p w:rsidR="00CA545B" w:rsidRPr="00344934" w:rsidRDefault="00CA545B" w:rsidP="00CB561E">
            <w:pPr>
              <w:jc w:val="center"/>
            </w:pPr>
            <w:r w:rsidRPr="00344934">
              <w:t>1</w:t>
            </w:r>
          </w:p>
        </w:tc>
        <w:tc>
          <w:tcPr>
            <w:tcW w:w="1869" w:type="dxa"/>
            <w:tcBorders>
              <w:top w:val="single" w:sz="1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49" w:type="dxa"/>
            <w:tcBorders>
              <w:top w:val="single" w:sz="1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070" w:type="dxa"/>
            <w:tcBorders>
              <w:top w:val="single" w:sz="1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2074" w:type="dxa"/>
            <w:tcBorders>
              <w:top w:val="single" w:sz="1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596" w:type="dxa"/>
            <w:tcBorders>
              <w:top w:val="single" w:sz="1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61" w:type="dxa"/>
            <w:tcBorders>
              <w:top w:val="single" w:sz="1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</w:tr>
      <w:tr w:rsidR="00CA545B" w:rsidRPr="00344934" w:rsidTr="00CB561E">
        <w:trPr>
          <w:trHeight w:val="250"/>
        </w:trPr>
        <w:tc>
          <w:tcPr>
            <w:tcW w:w="495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CB561E">
            <w:pPr>
              <w:jc w:val="center"/>
            </w:pPr>
          </w:p>
        </w:tc>
        <w:tc>
          <w:tcPr>
            <w:tcW w:w="186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4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070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2074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596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61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</w:tr>
      <w:tr w:rsidR="00CA545B" w:rsidRPr="00344934" w:rsidTr="00CB561E">
        <w:trPr>
          <w:trHeight w:val="250"/>
        </w:trPr>
        <w:tc>
          <w:tcPr>
            <w:tcW w:w="495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CB561E">
            <w:pPr>
              <w:jc w:val="center"/>
            </w:pPr>
          </w:p>
        </w:tc>
        <w:tc>
          <w:tcPr>
            <w:tcW w:w="186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4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070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2074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596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61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</w:tr>
      <w:tr w:rsidR="00CA545B" w:rsidRPr="00344934" w:rsidTr="00CB561E">
        <w:trPr>
          <w:trHeight w:val="250"/>
        </w:trPr>
        <w:tc>
          <w:tcPr>
            <w:tcW w:w="495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CB561E">
            <w:pPr>
              <w:jc w:val="center"/>
            </w:pPr>
          </w:p>
        </w:tc>
        <w:tc>
          <w:tcPr>
            <w:tcW w:w="186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4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070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2074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596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61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</w:tr>
      <w:tr w:rsidR="00CA545B" w:rsidRPr="00344934" w:rsidTr="00CB561E">
        <w:trPr>
          <w:trHeight w:val="250"/>
        </w:trPr>
        <w:tc>
          <w:tcPr>
            <w:tcW w:w="495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CB561E">
            <w:pPr>
              <w:jc w:val="center"/>
            </w:pPr>
          </w:p>
        </w:tc>
        <w:tc>
          <w:tcPr>
            <w:tcW w:w="186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4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070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2074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596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61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</w:tr>
      <w:tr w:rsidR="00CA545B" w:rsidRPr="00344934" w:rsidTr="00CB561E">
        <w:trPr>
          <w:trHeight w:val="250"/>
        </w:trPr>
        <w:tc>
          <w:tcPr>
            <w:tcW w:w="495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CB561E">
            <w:pPr>
              <w:jc w:val="center"/>
            </w:pPr>
          </w:p>
        </w:tc>
        <w:tc>
          <w:tcPr>
            <w:tcW w:w="186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4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070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2074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596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61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</w:tr>
      <w:tr w:rsidR="00CA545B" w:rsidRPr="00344934" w:rsidTr="00CB561E">
        <w:trPr>
          <w:trHeight w:val="250"/>
        </w:trPr>
        <w:tc>
          <w:tcPr>
            <w:tcW w:w="495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CB561E">
            <w:pPr>
              <w:jc w:val="center"/>
            </w:pPr>
          </w:p>
        </w:tc>
        <w:tc>
          <w:tcPr>
            <w:tcW w:w="186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4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070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2074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596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61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</w:tr>
      <w:tr w:rsidR="00CA545B" w:rsidRPr="00344934" w:rsidTr="00CB561E">
        <w:trPr>
          <w:trHeight w:val="250"/>
        </w:trPr>
        <w:tc>
          <w:tcPr>
            <w:tcW w:w="495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CB561E">
            <w:pPr>
              <w:jc w:val="center"/>
            </w:pPr>
          </w:p>
        </w:tc>
        <w:tc>
          <w:tcPr>
            <w:tcW w:w="186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4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070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2074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596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61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</w:tr>
      <w:tr w:rsidR="00CA545B" w:rsidRPr="00344934" w:rsidTr="00CB561E">
        <w:trPr>
          <w:trHeight w:val="250"/>
        </w:trPr>
        <w:tc>
          <w:tcPr>
            <w:tcW w:w="495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CB561E">
            <w:pPr>
              <w:jc w:val="center"/>
            </w:pPr>
          </w:p>
        </w:tc>
        <w:tc>
          <w:tcPr>
            <w:tcW w:w="186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4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070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2074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596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61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</w:tr>
      <w:tr w:rsidR="00CA545B" w:rsidRPr="00344934" w:rsidTr="00CB561E">
        <w:trPr>
          <w:trHeight w:val="250"/>
        </w:trPr>
        <w:tc>
          <w:tcPr>
            <w:tcW w:w="495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CB561E">
            <w:pPr>
              <w:jc w:val="center"/>
            </w:pPr>
          </w:p>
        </w:tc>
        <w:tc>
          <w:tcPr>
            <w:tcW w:w="186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4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070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2074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596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61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</w:tr>
      <w:tr w:rsidR="00CA545B" w:rsidRPr="00344934" w:rsidTr="00CB561E">
        <w:trPr>
          <w:trHeight w:val="250"/>
        </w:trPr>
        <w:tc>
          <w:tcPr>
            <w:tcW w:w="495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CB561E">
            <w:pPr>
              <w:jc w:val="center"/>
            </w:pPr>
          </w:p>
        </w:tc>
        <w:tc>
          <w:tcPr>
            <w:tcW w:w="186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4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070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2074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596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61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</w:tr>
      <w:tr w:rsidR="00CA545B" w:rsidRPr="00344934" w:rsidTr="00CB561E">
        <w:trPr>
          <w:trHeight w:val="250"/>
        </w:trPr>
        <w:tc>
          <w:tcPr>
            <w:tcW w:w="495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CB561E">
            <w:pPr>
              <w:jc w:val="center"/>
            </w:pPr>
          </w:p>
        </w:tc>
        <w:tc>
          <w:tcPr>
            <w:tcW w:w="186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4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070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2074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596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61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</w:tr>
      <w:tr w:rsidR="00CA545B" w:rsidRPr="00344934" w:rsidTr="00CB561E">
        <w:trPr>
          <w:trHeight w:val="250"/>
        </w:trPr>
        <w:tc>
          <w:tcPr>
            <w:tcW w:w="495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CB561E">
            <w:pPr>
              <w:jc w:val="center"/>
            </w:pPr>
          </w:p>
        </w:tc>
        <w:tc>
          <w:tcPr>
            <w:tcW w:w="186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49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070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2074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596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  <w:tc>
          <w:tcPr>
            <w:tcW w:w="1661" w:type="dxa"/>
            <w:tcBorders>
              <w:top w:val="dotted" w:sz="2" w:space="0" w:color="auto"/>
              <w:bottom w:val="dotted" w:sz="2" w:space="0" w:color="auto"/>
            </w:tcBorders>
          </w:tcPr>
          <w:p w:rsidR="00CA545B" w:rsidRPr="00344934" w:rsidRDefault="00CA545B" w:rsidP="00A1633D"/>
        </w:tc>
      </w:tr>
      <w:tr w:rsidR="00CA545B" w:rsidRPr="00344934" w:rsidTr="00CB561E">
        <w:trPr>
          <w:trHeight w:val="250"/>
        </w:trPr>
        <w:tc>
          <w:tcPr>
            <w:tcW w:w="495" w:type="dxa"/>
            <w:tcBorders>
              <w:top w:val="dotted" w:sz="2" w:space="0" w:color="auto"/>
              <w:bottom w:val="single" w:sz="12" w:space="0" w:color="auto"/>
            </w:tcBorders>
          </w:tcPr>
          <w:p w:rsidR="00CA545B" w:rsidRPr="00344934" w:rsidRDefault="00CA545B" w:rsidP="00CB561E">
            <w:pPr>
              <w:jc w:val="center"/>
            </w:pPr>
          </w:p>
        </w:tc>
        <w:tc>
          <w:tcPr>
            <w:tcW w:w="1869" w:type="dxa"/>
            <w:tcBorders>
              <w:top w:val="dotted" w:sz="2" w:space="0" w:color="auto"/>
              <w:bottom w:val="single" w:sz="12" w:space="0" w:color="auto"/>
            </w:tcBorders>
          </w:tcPr>
          <w:p w:rsidR="00CA545B" w:rsidRPr="00344934" w:rsidRDefault="00CA545B" w:rsidP="00A1633D"/>
        </w:tc>
        <w:tc>
          <w:tcPr>
            <w:tcW w:w="1649" w:type="dxa"/>
            <w:tcBorders>
              <w:top w:val="dotted" w:sz="2" w:space="0" w:color="auto"/>
              <w:bottom w:val="single" w:sz="12" w:space="0" w:color="auto"/>
            </w:tcBorders>
          </w:tcPr>
          <w:p w:rsidR="00CA545B" w:rsidRPr="00344934" w:rsidRDefault="00CA545B" w:rsidP="00A1633D"/>
        </w:tc>
        <w:tc>
          <w:tcPr>
            <w:tcW w:w="1070" w:type="dxa"/>
            <w:tcBorders>
              <w:top w:val="dotted" w:sz="2" w:space="0" w:color="auto"/>
              <w:bottom w:val="single" w:sz="12" w:space="0" w:color="auto"/>
            </w:tcBorders>
          </w:tcPr>
          <w:p w:rsidR="00CA545B" w:rsidRPr="00344934" w:rsidRDefault="00CA545B" w:rsidP="00A1633D"/>
        </w:tc>
        <w:tc>
          <w:tcPr>
            <w:tcW w:w="2074" w:type="dxa"/>
            <w:tcBorders>
              <w:top w:val="dotted" w:sz="2" w:space="0" w:color="auto"/>
              <w:bottom w:val="single" w:sz="12" w:space="0" w:color="auto"/>
            </w:tcBorders>
          </w:tcPr>
          <w:p w:rsidR="00CA545B" w:rsidRPr="00344934" w:rsidRDefault="00CA545B" w:rsidP="00A1633D"/>
        </w:tc>
        <w:tc>
          <w:tcPr>
            <w:tcW w:w="1596" w:type="dxa"/>
            <w:tcBorders>
              <w:top w:val="dotted" w:sz="2" w:space="0" w:color="auto"/>
              <w:bottom w:val="single" w:sz="12" w:space="0" w:color="auto"/>
            </w:tcBorders>
          </w:tcPr>
          <w:p w:rsidR="00CA545B" w:rsidRPr="00344934" w:rsidRDefault="00CA545B" w:rsidP="00A1633D"/>
        </w:tc>
        <w:tc>
          <w:tcPr>
            <w:tcW w:w="1661" w:type="dxa"/>
            <w:tcBorders>
              <w:top w:val="dotted" w:sz="2" w:space="0" w:color="auto"/>
              <w:bottom w:val="single" w:sz="12" w:space="0" w:color="auto"/>
            </w:tcBorders>
          </w:tcPr>
          <w:p w:rsidR="00CA545B" w:rsidRPr="00344934" w:rsidRDefault="00CA545B" w:rsidP="00A1633D"/>
        </w:tc>
      </w:tr>
      <w:tr w:rsidR="00CA545B" w:rsidRPr="00344934" w:rsidTr="00CB561E">
        <w:trPr>
          <w:trHeight w:val="250"/>
        </w:trPr>
        <w:tc>
          <w:tcPr>
            <w:tcW w:w="10414" w:type="dxa"/>
            <w:gridSpan w:val="7"/>
            <w:tcBorders>
              <w:top w:val="single" w:sz="12" w:space="0" w:color="auto"/>
              <w:bottom w:val="double" w:sz="4" w:space="0" w:color="auto"/>
            </w:tcBorders>
          </w:tcPr>
          <w:p w:rsidR="00CA545B" w:rsidRPr="00344934" w:rsidRDefault="00CA545B" w:rsidP="00A1633D">
            <w:pPr>
              <w:rPr>
                <w:b/>
                <w:sz w:val="22"/>
                <w:szCs w:val="22"/>
              </w:rPr>
            </w:pPr>
            <w:r w:rsidRPr="00344934">
              <w:rPr>
                <w:b/>
                <w:sz w:val="22"/>
                <w:szCs w:val="22"/>
              </w:rPr>
              <w:t>Всего</w:t>
            </w:r>
            <w:proofErr w:type="gramStart"/>
            <w:r w:rsidRPr="00344934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344934">
              <w:rPr>
                <w:b/>
                <w:sz w:val="22"/>
                <w:szCs w:val="22"/>
              </w:rPr>
              <w:t xml:space="preserve">            единиц</w:t>
            </w:r>
          </w:p>
        </w:tc>
      </w:tr>
    </w:tbl>
    <w:p w:rsidR="003B20DD" w:rsidRPr="00344934" w:rsidRDefault="003B20DD" w:rsidP="003B20DD">
      <w:pPr>
        <w:outlineLvl w:val="0"/>
        <w:rPr>
          <w:b/>
          <w:sz w:val="22"/>
          <w:szCs w:val="22"/>
        </w:rPr>
      </w:pPr>
    </w:p>
    <w:p w:rsidR="003B20DD" w:rsidRPr="00344934" w:rsidRDefault="003B20DD" w:rsidP="003B20DD">
      <w:pPr>
        <w:rPr>
          <w:sz w:val="22"/>
          <w:szCs w:val="22"/>
        </w:rPr>
      </w:pPr>
    </w:p>
    <w:p w:rsidR="003B20DD" w:rsidRPr="00344934" w:rsidRDefault="003B20DD" w:rsidP="003B20DD">
      <w:pPr>
        <w:rPr>
          <w:sz w:val="22"/>
          <w:szCs w:val="22"/>
        </w:rPr>
      </w:pPr>
    </w:p>
    <w:p w:rsidR="003B20DD" w:rsidRPr="00344934" w:rsidRDefault="003B20DD" w:rsidP="003B20DD">
      <w:pPr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rPr>
          <w:sz w:val="22"/>
          <w:szCs w:val="22"/>
        </w:rPr>
      </w:pPr>
    </w:p>
    <w:p w:rsidR="003B20DD" w:rsidRPr="00344934" w:rsidRDefault="003B20DD" w:rsidP="003B20DD">
      <w:pPr>
        <w:rPr>
          <w:sz w:val="24"/>
          <w:szCs w:val="24"/>
        </w:rPr>
      </w:pPr>
      <w:r w:rsidRPr="00344934">
        <w:rPr>
          <w:sz w:val="24"/>
          <w:szCs w:val="24"/>
        </w:rPr>
        <w:t>Страхователь:                                                                                                    Страховщик:</w:t>
      </w:r>
    </w:p>
    <w:p w:rsidR="003B20DD" w:rsidRPr="00344934" w:rsidRDefault="003B20DD" w:rsidP="003B20DD">
      <w:pPr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CA545B">
      <w:pPr>
        <w:rPr>
          <w:sz w:val="22"/>
          <w:szCs w:val="22"/>
        </w:rPr>
      </w:pPr>
    </w:p>
    <w:p w:rsidR="003B20DD" w:rsidRPr="00344934" w:rsidRDefault="003B20DD" w:rsidP="00CA545B">
      <w:pPr>
        <w:rPr>
          <w:sz w:val="22"/>
          <w:szCs w:val="22"/>
        </w:rPr>
      </w:pPr>
    </w:p>
    <w:p w:rsidR="003B20DD" w:rsidRPr="00344934" w:rsidRDefault="003B20DD" w:rsidP="003B20DD">
      <w:pPr>
        <w:jc w:val="right"/>
        <w:rPr>
          <w:sz w:val="24"/>
          <w:szCs w:val="24"/>
        </w:rPr>
      </w:pPr>
      <w:r w:rsidRPr="00344934">
        <w:rPr>
          <w:sz w:val="24"/>
          <w:szCs w:val="24"/>
        </w:rPr>
        <w:t xml:space="preserve">Приложение к Заявлению о страховании гражданской ответственности перевозчика (экспедитора)  </w:t>
      </w: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spacing w:after="60"/>
        <w:jc w:val="both"/>
      </w:pPr>
      <w:r w:rsidRPr="00344934">
        <w:rPr>
          <w:b/>
          <w:bCs/>
          <w:i/>
          <w:iCs/>
          <w:sz w:val="22"/>
          <w:szCs w:val="22"/>
        </w:rPr>
        <w:t>Примечание:</w:t>
      </w:r>
      <w:r w:rsidRPr="00344934">
        <w:rPr>
          <w:i/>
          <w:iCs/>
          <w:sz w:val="22"/>
          <w:szCs w:val="22"/>
        </w:rPr>
        <w:t xml:space="preserve">  Данный документ является образцом. Страховщик оставляет за собой право вносить в форму и текст образца изменения в той мере, в какой это не противоречит Правилам страхования и действующему законодательству Российской Федерации</w:t>
      </w:r>
      <w:r w:rsidRPr="00344934">
        <w:rPr>
          <w:i/>
          <w:iCs/>
        </w:rPr>
        <w:t>.</w:t>
      </w:r>
    </w:p>
    <w:p w:rsidR="003B20DD" w:rsidRPr="00344934" w:rsidRDefault="003B20DD" w:rsidP="003B20DD">
      <w:pPr>
        <w:pStyle w:val="a3"/>
        <w:ind w:left="1080"/>
        <w:rPr>
          <w:b w:val="0"/>
          <w:bCs w:val="0"/>
          <w:sz w:val="24"/>
          <w:szCs w:val="24"/>
        </w:rPr>
      </w:pPr>
    </w:p>
    <w:p w:rsidR="003B20DD" w:rsidRPr="00344934" w:rsidRDefault="003B20DD" w:rsidP="003B20DD">
      <w:pPr>
        <w:jc w:val="center"/>
        <w:rPr>
          <w:b/>
          <w:sz w:val="26"/>
          <w:szCs w:val="26"/>
        </w:rPr>
      </w:pPr>
      <w:r w:rsidRPr="00344934">
        <w:rPr>
          <w:b/>
          <w:sz w:val="26"/>
          <w:szCs w:val="26"/>
        </w:rPr>
        <w:t>«Список привлекаемых перевозчиков, экспедиторов».</w:t>
      </w:r>
    </w:p>
    <w:p w:rsidR="003B20DD" w:rsidRPr="00344934" w:rsidRDefault="003B20DD" w:rsidP="003B20DD">
      <w:pPr>
        <w:outlineLvl w:val="0"/>
        <w:rPr>
          <w:b/>
        </w:rPr>
      </w:pPr>
    </w:p>
    <w:p w:rsidR="003B20DD" w:rsidRPr="00344934" w:rsidRDefault="003B20DD" w:rsidP="003B20DD"/>
    <w:tbl>
      <w:tblPr>
        <w:tblW w:w="105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2025"/>
        <w:gridCol w:w="2043"/>
        <w:gridCol w:w="1962"/>
        <w:gridCol w:w="2135"/>
      </w:tblGrid>
      <w:tr w:rsidR="003B20DD" w:rsidRPr="00344934" w:rsidTr="00CB561E">
        <w:trPr>
          <w:trHeight w:val="76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22"/>
                <w:szCs w:val="22"/>
              </w:rPr>
            </w:pPr>
            <w:r w:rsidRPr="00344934">
              <w:rPr>
                <w:sz w:val="22"/>
                <w:szCs w:val="22"/>
              </w:rPr>
              <w:t>Наименование</w:t>
            </w:r>
          </w:p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22"/>
                <w:szCs w:val="22"/>
              </w:rPr>
            </w:pPr>
            <w:r w:rsidRPr="00344934">
              <w:rPr>
                <w:sz w:val="22"/>
                <w:szCs w:val="22"/>
              </w:rPr>
              <w:t>Организации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22"/>
                <w:szCs w:val="22"/>
              </w:rPr>
            </w:pPr>
            <w:r w:rsidRPr="00344934">
              <w:rPr>
                <w:sz w:val="22"/>
                <w:szCs w:val="22"/>
              </w:rPr>
              <w:t>Вид деятельности</w:t>
            </w:r>
          </w:p>
          <w:p w:rsidR="003B20DD" w:rsidRPr="00344934" w:rsidRDefault="00CA545B" w:rsidP="00CB561E">
            <w:pPr>
              <w:spacing w:line="288" w:lineRule="auto"/>
              <w:ind w:left="-142" w:right="-993" w:firstLine="284"/>
              <w:rPr>
                <w:sz w:val="22"/>
                <w:szCs w:val="22"/>
              </w:rPr>
            </w:pPr>
            <w:r w:rsidRPr="00344934">
              <w:rPr>
                <w:sz w:val="22"/>
                <w:szCs w:val="22"/>
              </w:rPr>
              <w:t xml:space="preserve">  </w:t>
            </w:r>
            <w:r w:rsidR="003B20DD" w:rsidRPr="00344934">
              <w:rPr>
                <w:sz w:val="22"/>
                <w:szCs w:val="22"/>
              </w:rPr>
              <w:t>перевозчик /</w:t>
            </w:r>
          </w:p>
          <w:p w:rsidR="003B20DD" w:rsidRPr="00344934" w:rsidRDefault="00CA545B" w:rsidP="00CB561E">
            <w:pPr>
              <w:spacing w:line="288" w:lineRule="auto"/>
              <w:ind w:left="-142" w:right="-993" w:firstLine="284"/>
              <w:rPr>
                <w:sz w:val="22"/>
                <w:szCs w:val="22"/>
              </w:rPr>
            </w:pPr>
            <w:r w:rsidRPr="00344934">
              <w:rPr>
                <w:sz w:val="22"/>
                <w:szCs w:val="22"/>
              </w:rPr>
              <w:t xml:space="preserve">   </w:t>
            </w:r>
            <w:r w:rsidR="003B20DD" w:rsidRPr="00344934">
              <w:rPr>
                <w:sz w:val="22"/>
                <w:szCs w:val="22"/>
              </w:rPr>
              <w:t>экспедитор</w:t>
            </w:r>
          </w:p>
        </w:tc>
        <w:tc>
          <w:tcPr>
            <w:tcW w:w="2043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3B20DD" w:rsidRPr="00344934" w:rsidRDefault="00CA545B" w:rsidP="00CB561E">
            <w:pPr>
              <w:spacing w:line="288" w:lineRule="auto"/>
              <w:ind w:left="-142" w:right="-993" w:firstLine="284"/>
              <w:rPr>
                <w:sz w:val="22"/>
                <w:szCs w:val="22"/>
              </w:rPr>
            </w:pPr>
            <w:r w:rsidRPr="00344934">
              <w:rPr>
                <w:sz w:val="22"/>
                <w:szCs w:val="22"/>
              </w:rPr>
              <w:t xml:space="preserve">      </w:t>
            </w:r>
            <w:r w:rsidR="003B20DD" w:rsidRPr="00344934">
              <w:rPr>
                <w:sz w:val="22"/>
                <w:szCs w:val="22"/>
              </w:rPr>
              <w:t>Адрес</w:t>
            </w:r>
          </w:p>
          <w:p w:rsidR="003B20DD" w:rsidRPr="00344934" w:rsidRDefault="00CA545B" w:rsidP="00CB561E">
            <w:pPr>
              <w:spacing w:line="288" w:lineRule="auto"/>
              <w:ind w:left="-142" w:right="-993" w:firstLine="284"/>
              <w:rPr>
                <w:sz w:val="22"/>
                <w:szCs w:val="22"/>
              </w:rPr>
            </w:pPr>
            <w:r w:rsidRPr="00344934">
              <w:rPr>
                <w:sz w:val="22"/>
                <w:szCs w:val="22"/>
              </w:rPr>
              <w:t xml:space="preserve">      </w:t>
            </w:r>
            <w:r w:rsidR="003B20DD" w:rsidRPr="00344934">
              <w:rPr>
                <w:sz w:val="22"/>
                <w:szCs w:val="22"/>
              </w:rPr>
              <w:t>ИНН</w:t>
            </w:r>
          </w:p>
        </w:tc>
        <w:tc>
          <w:tcPr>
            <w:tcW w:w="1962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3B20DD" w:rsidRPr="00344934" w:rsidRDefault="00CA545B" w:rsidP="00CB561E">
            <w:pPr>
              <w:spacing w:line="288" w:lineRule="auto"/>
              <w:ind w:left="-142" w:right="-993" w:firstLine="284"/>
              <w:rPr>
                <w:sz w:val="22"/>
                <w:szCs w:val="22"/>
              </w:rPr>
            </w:pPr>
            <w:r w:rsidRPr="00344934">
              <w:rPr>
                <w:sz w:val="22"/>
                <w:szCs w:val="22"/>
              </w:rPr>
              <w:t xml:space="preserve">       </w:t>
            </w:r>
            <w:r w:rsidR="003B20DD" w:rsidRPr="00344934">
              <w:rPr>
                <w:sz w:val="22"/>
                <w:szCs w:val="22"/>
              </w:rPr>
              <w:t>Дата</w:t>
            </w:r>
          </w:p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22"/>
                <w:szCs w:val="22"/>
              </w:rPr>
            </w:pPr>
            <w:r w:rsidRPr="00344934">
              <w:rPr>
                <w:sz w:val="22"/>
                <w:szCs w:val="22"/>
              </w:rPr>
              <w:t>начала Вашего</w:t>
            </w:r>
          </w:p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22"/>
                <w:szCs w:val="22"/>
              </w:rPr>
            </w:pPr>
            <w:r w:rsidRPr="00344934">
              <w:rPr>
                <w:sz w:val="22"/>
                <w:szCs w:val="22"/>
              </w:rPr>
              <w:t>сотрудничества</w:t>
            </w:r>
          </w:p>
        </w:tc>
        <w:tc>
          <w:tcPr>
            <w:tcW w:w="2135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CA545B" w:rsidRPr="00344934" w:rsidRDefault="00CA545B" w:rsidP="00CB561E">
            <w:pPr>
              <w:spacing w:line="288" w:lineRule="auto"/>
              <w:ind w:left="-142" w:right="-993" w:firstLine="284"/>
              <w:rPr>
                <w:sz w:val="22"/>
                <w:szCs w:val="22"/>
              </w:rPr>
            </w:pPr>
            <w:r w:rsidRPr="00344934">
              <w:rPr>
                <w:sz w:val="22"/>
                <w:szCs w:val="22"/>
              </w:rPr>
              <w:t xml:space="preserve"> </w:t>
            </w:r>
            <w:r w:rsidR="003B20DD" w:rsidRPr="00344934">
              <w:rPr>
                <w:sz w:val="22"/>
                <w:szCs w:val="22"/>
              </w:rPr>
              <w:t xml:space="preserve">Страхование </w:t>
            </w:r>
          </w:p>
          <w:p w:rsidR="003B20DD" w:rsidRPr="00344934" w:rsidRDefault="00CA545B" w:rsidP="00CB561E">
            <w:pPr>
              <w:spacing w:line="288" w:lineRule="auto"/>
              <w:ind w:right="-993"/>
              <w:rPr>
                <w:sz w:val="22"/>
                <w:szCs w:val="22"/>
              </w:rPr>
            </w:pPr>
            <w:r w:rsidRPr="00344934">
              <w:rPr>
                <w:sz w:val="22"/>
                <w:szCs w:val="22"/>
              </w:rPr>
              <w:t xml:space="preserve"> </w:t>
            </w:r>
            <w:r w:rsidR="003B20DD" w:rsidRPr="00344934">
              <w:rPr>
                <w:sz w:val="22"/>
                <w:szCs w:val="22"/>
              </w:rPr>
              <w:t>ответственности *</w:t>
            </w:r>
            <w:r w:rsidRPr="00344934">
              <w:rPr>
                <w:sz w:val="22"/>
                <w:szCs w:val="22"/>
              </w:rPr>
              <w:t xml:space="preserve">    </w:t>
            </w:r>
          </w:p>
        </w:tc>
      </w:tr>
      <w:tr w:rsidR="003B20DD" w:rsidRPr="00344934" w:rsidTr="00CB561E">
        <w:trPr>
          <w:trHeight w:val="243"/>
        </w:trPr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2025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2043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</w:tr>
      <w:tr w:rsidR="003B20DD" w:rsidRPr="00344934" w:rsidTr="00CB561E">
        <w:trPr>
          <w:trHeight w:val="243"/>
        </w:trPr>
        <w:tc>
          <w:tcPr>
            <w:tcW w:w="2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2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2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1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2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</w:tr>
      <w:tr w:rsidR="003B20DD" w:rsidRPr="00344934" w:rsidTr="00CB561E">
        <w:trPr>
          <w:trHeight w:val="243"/>
        </w:trPr>
        <w:tc>
          <w:tcPr>
            <w:tcW w:w="2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2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2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1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2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</w:tr>
      <w:tr w:rsidR="003B20DD" w:rsidRPr="00344934" w:rsidTr="00CB561E">
        <w:trPr>
          <w:trHeight w:val="243"/>
        </w:trPr>
        <w:tc>
          <w:tcPr>
            <w:tcW w:w="2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2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2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1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2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</w:tr>
      <w:tr w:rsidR="003B20DD" w:rsidRPr="00344934" w:rsidTr="00CB561E">
        <w:trPr>
          <w:trHeight w:val="243"/>
        </w:trPr>
        <w:tc>
          <w:tcPr>
            <w:tcW w:w="2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2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2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1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2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</w:tr>
      <w:tr w:rsidR="003B20DD" w:rsidRPr="00344934" w:rsidTr="00CB561E">
        <w:trPr>
          <w:trHeight w:val="243"/>
        </w:trPr>
        <w:tc>
          <w:tcPr>
            <w:tcW w:w="24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2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2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1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2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</w:tr>
      <w:tr w:rsidR="003B20DD" w:rsidRPr="00344934" w:rsidTr="00CB561E">
        <w:trPr>
          <w:trHeight w:val="243"/>
        </w:trPr>
        <w:tc>
          <w:tcPr>
            <w:tcW w:w="24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20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20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19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  <w:tc>
          <w:tcPr>
            <w:tcW w:w="21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rPr>
                <w:sz w:val="16"/>
              </w:rPr>
            </w:pPr>
          </w:p>
        </w:tc>
      </w:tr>
    </w:tbl>
    <w:p w:rsidR="003B20DD" w:rsidRPr="00344934" w:rsidRDefault="003B20DD" w:rsidP="003B20DD"/>
    <w:p w:rsidR="003B20DD" w:rsidRPr="00344934" w:rsidRDefault="003B20DD" w:rsidP="003B20DD">
      <w:pPr>
        <w:jc w:val="both"/>
        <w:rPr>
          <w:i/>
          <w:sz w:val="24"/>
          <w:szCs w:val="24"/>
        </w:rPr>
      </w:pPr>
      <w:r w:rsidRPr="00344934">
        <w:rPr>
          <w:b/>
          <w:sz w:val="24"/>
          <w:szCs w:val="24"/>
        </w:rPr>
        <w:t>*</w:t>
      </w:r>
      <w:r w:rsidRPr="00344934">
        <w:rPr>
          <w:i/>
          <w:sz w:val="24"/>
          <w:szCs w:val="24"/>
        </w:rPr>
        <w:t>Примечание: по этому пункту требуется указать следующие сведения:</w:t>
      </w:r>
    </w:p>
    <w:p w:rsidR="003B20DD" w:rsidRPr="00344934" w:rsidRDefault="003B20DD" w:rsidP="003B20DD">
      <w:pPr>
        <w:jc w:val="both"/>
        <w:rPr>
          <w:i/>
          <w:sz w:val="24"/>
          <w:szCs w:val="24"/>
        </w:rPr>
      </w:pPr>
      <w:r w:rsidRPr="00344934">
        <w:rPr>
          <w:i/>
          <w:sz w:val="24"/>
          <w:szCs w:val="24"/>
        </w:rPr>
        <w:tab/>
        <w:t>-наименование страховой компании;</w:t>
      </w:r>
    </w:p>
    <w:p w:rsidR="003B20DD" w:rsidRPr="00344934" w:rsidRDefault="003B20DD" w:rsidP="003B20DD">
      <w:pPr>
        <w:jc w:val="both"/>
        <w:rPr>
          <w:i/>
          <w:sz w:val="24"/>
          <w:szCs w:val="24"/>
        </w:rPr>
      </w:pPr>
      <w:r w:rsidRPr="00344934">
        <w:rPr>
          <w:i/>
          <w:sz w:val="24"/>
          <w:szCs w:val="24"/>
        </w:rPr>
        <w:tab/>
        <w:t>- период страхования;</w:t>
      </w:r>
    </w:p>
    <w:p w:rsidR="003B20DD" w:rsidRPr="00344934" w:rsidRDefault="003B20DD" w:rsidP="003B20DD">
      <w:pPr>
        <w:jc w:val="both"/>
        <w:rPr>
          <w:i/>
          <w:sz w:val="24"/>
          <w:szCs w:val="24"/>
        </w:rPr>
      </w:pPr>
      <w:r w:rsidRPr="00344934">
        <w:rPr>
          <w:i/>
          <w:sz w:val="24"/>
          <w:szCs w:val="24"/>
        </w:rPr>
        <w:tab/>
        <w:t>- страховая сумма (годовой лимит ответственности) по договору страхования;</w:t>
      </w:r>
    </w:p>
    <w:p w:rsidR="003B20DD" w:rsidRPr="00344934" w:rsidRDefault="003B20DD" w:rsidP="003B20DD">
      <w:pPr>
        <w:jc w:val="both"/>
        <w:rPr>
          <w:i/>
          <w:sz w:val="24"/>
          <w:szCs w:val="24"/>
        </w:rPr>
      </w:pPr>
      <w:r w:rsidRPr="00344934">
        <w:rPr>
          <w:i/>
          <w:sz w:val="24"/>
          <w:szCs w:val="24"/>
        </w:rPr>
        <w:tab/>
        <w:t>- лимит ответственности Страховщика по одному страховому случаю</w:t>
      </w:r>
    </w:p>
    <w:p w:rsidR="003B20DD" w:rsidRPr="00344934" w:rsidRDefault="003B20DD" w:rsidP="003B20DD">
      <w:pPr>
        <w:rPr>
          <w:sz w:val="24"/>
          <w:szCs w:val="24"/>
        </w:rPr>
      </w:pPr>
    </w:p>
    <w:p w:rsidR="003B20DD" w:rsidRPr="00344934" w:rsidRDefault="003B20DD" w:rsidP="003B20DD">
      <w:pPr>
        <w:pStyle w:val="a8"/>
        <w:spacing w:line="240" w:lineRule="atLeast"/>
        <w:rPr>
          <w:rFonts w:ascii="Times New Roman" w:hAnsi="Times New Roman"/>
          <w:sz w:val="24"/>
          <w:szCs w:val="24"/>
        </w:rPr>
      </w:pPr>
    </w:p>
    <w:p w:rsidR="003B20DD" w:rsidRPr="00344934" w:rsidRDefault="003B20DD" w:rsidP="003B20DD">
      <w:pPr>
        <w:rPr>
          <w:sz w:val="24"/>
          <w:szCs w:val="24"/>
        </w:rPr>
      </w:pPr>
    </w:p>
    <w:p w:rsidR="003B20DD" w:rsidRPr="00344934" w:rsidRDefault="003B20DD" w:rsidP="003B20DD">
      <w:pPr>
        <w:pStyle w:val="a8"/>
        <w:spacing w:line="240" w:lineRule="atLeast"/>
        <w:rPr>
          <w:rFonts w:ascii="Times New Roman" w:hAnsi="Times New Roman"/>
          <w:sz w:val="24"/>
          <w:szCs w:val="24"/>
        </w:rPr>
      </w:pPr>
    </w:p>
    <w:p w:rsidR="003B20DD" w:rsidRPr="00344934" w:rsidRDefault="003B20DD" w:rsidP="003B20DD">
      <w:pPr>
        <w:rPr>
          <w:sz w:val="24"/>
          <w:szCs w:val="24"/>
        </w:rPr>
      </w:pPr>
    </w:p>
    <w:p w:rsidR="003B20DD" w:rsidRPr="00344934" w:rsidRDefault="003B20DD" w:rsidP="003B20DD">
      <w:pPr>
        <w:rPr>
          <w:sz w:val="24"/>
          <w:szCs w:val="24"/>
        </w:rPr>
      </w:pPr>
      <w:r w:rsidRPr="00344934">
        <w:rPr>
          <w:sz w:val="24"/>
          <w:szCs w:val="24"/>
        </w:rPr>
        <w:t>Страхователь:                                                                                                    Страховщик:</w:t>
      </w:r>
    </w:p>
    <w:p w:rsidR="003B20DD" w:rsidRPr="00344934" w:rsidRDefault="003B20DD" w:rsidP="003B20DD">
      <w:pPr>
        <w:pStyle w:val="a8"/>
        <w:spacing w:line="240" w:lineRule="atLeast"/>
        <w:jc w:val="right"/>
        <w:rPr>
          <w:rFonts w:ascii="Times New Roman" w:hAnsi="Times New Roman"/>
          <w:i/>
          <w:sz w:val="24"/>
          <w:szCs w:val="24"/>
        </w:rPr>
      </w:pPr>
      <w:r w:rsidRPr="0034493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</w:p>
    <w:p w:rsidR="003B20DD" w:rsidRPr="00344934" w:rsidRDefault="003B20DD" w:rsidP="003B20DD">
      <w:pPr>
        <w:rPr>
          <w:sz w:val="24"/>
          <w:szCs w:val="24"/>
        </w:rPr>
      </w:pPr>
    </w:p>
    <w:p w:rsidR="003B20DD" w:rsidRPr="00344934" w:rsidRDefault="003B20DD" w:rsidP="003B20DD"/>
    <w:p w:rsidR="003B20DD" w:rsidRPr="00344934" w:rsidRDefault="003B20DD" w:rsidP="003B20DD">
      <w:pPr>
        <w:pStyle w:val="a3"/>
        <w:ind w:left="1080"/>
        <w:rPr>
          <w:b w:val="0"/>
          <w:bCs w:val="0"/>
          <w:sz w:val="24"/>
          <w:szCs w:val="24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rPr>
          <w:sz w:val="22"/>
          <w:szCs w:val="22"/>
        </w:rPr>
      </w:pPr>
    </w:p>
    <w:p w:rsidR="003B20DD" w:rsidRPr="00344934" w:rsidRDefault="003B20DD" w:rsidP="003B20DD">
      <w:pPr>
        <w:rPr>
          <w:sz w:val="22"/>
          <w:szCs w:val="22"/>
        </w:rPr>
      </w:pPr>
    </w:p>
    <w:p w:rsidR="003B20DD" w:rsidRPr="00344934" w:rsidRDefault="003B20DD" w:rsidP="003B20DD">
      <w:pPr>
        <w:rPr>
          <w:sz w:val="22"/>
          <w:szCs w:val="22"/>
        </w:rPr>
      </w:pPr>
    </w:p>
    <w:p w:rsidR="003B20DD" w:rsidRPr="00344934" w:rsidRDefault="003B20DD" w:rsidP="003B20DD">
      <w:pPr>
        <w:rPr>
          <w:sz w:val="22"/>
          <w:szCs w:val="22"/>
        </w:rPr>
      </w:pPr>
    </w:p>
    <w:p w:rsidR="003B20DD" w:rsidRPr="00344934" w:rsidRDefault="003B20DD" w:rsidP="003B20DD">
      <w:pPr>
        <w:rPr>
          <w:sz w:val="22"/>
          <w:szCs w:val="22"/>
        </w:rPr>
      </w:pPr>
    </w:p>
    <w:p w:rsidR="003B20DD" w:rsidRPr="00344934" w:rsidRDefault="003B20DD" w:rsidP="003B20DD">
      <w:pPr>
        <w:rPr>
          <w:sz w:val="22"/>
          <w:szCs w:val="22"/>
        </w:rPr>
      </w:pPr>
    </w:p>
    <w:p w:rsidR="003B20DD" w:rsidRPr="00344934" w:rsidRDefault="003B20DD" w:rsidP="003B20DD">
      <w:pPr>
        <w:rPr>
          <w:sz w:val="22"/>
          <w:szCs w:val="22"/>
        </w:rPr>
      </w:pPr>
    </w:p>
    <w:p w:rsidR="003B20DD" w:rsidRPr="00344934" w:rsidRDefault="003B20DD" w:rsidP="003B20DD">
      <w:pPr>
        <w:rPr>
          <w:sz w:val="22"/>
          <w:szCs w:val="22"/>
        </w:rPr>
      </w:pPr>
    </w:p>
    <w:p w:rsidR="003B20DD" w:rsidRPr="00344934" w:rsidRDefault="003B20DD" w:rsidP="003B20DD">
      <w:pPr>
        <w:rPr>
          <w:sz w:val="22"/>
          <w:szCs w:val="22"/>
        </w:rPr>
      </w:pPr>
    </w:p>
    <w:p w:rsidR="00CA545B" w:rsidRPr="00344934" w:rsidRDefault="00CA545B" w:rsidP="003B20DD">
      <w:pPr>
        <w:rPr>
          <w:sz w:val="22"/>
          <w:szCs w:val="22"/>
        </w:rPr>
      </w:pPr>
    </w:p>
    <w:p w:rsidR="00CA545B" w:rsidRPr="00344934" w:rsidRDefault="00CA545B" w:rsidP="003B20DD">
      <w:pPr>
        <w:rPr>
          <w:sz w:val="22"/>
          <w:szCs w:val="22"/>
        </w:rPr>
      </w:pPr>
    </w:p>
    <w:p w:rsidR="00CA545B" w:rsidRPr="00344934" w:rsidRDefault="00CA545B" w:rsidP="003B20DD">
      <w:pPr>
        <w:rPr>
          <w:sz w:val="22"/>
          <w:szCs w:val="22"/>
        </w:rPr>
      </w:pPr>
    </w:p>
    <w:p w:rsidR="00CA545B" w:rsidRPr="00344934" w:rsidRDefault="00CA545B" w:rsidP="003B20DD">
      <w:pPr>
        <w:rPr>
          <w:sz w:val="22"/>
          <w:szCs w:val="22"/>
        </w:rPr>
      </w:pPr>
    </w:p>
    <w:p w:rsidR="00CA545B" w:rsidRPr="00344934" w:rsidRDefault="00CA545B" w:rsidP="003B20DD">
      <w:pPr>
        <w:rPr>
          <w:sz w:val="22"/>
          <w:szCs w:val="22"/>
        </w:rPr>
      </w:pPr>
    </w:p>
    <w:p w:rsidR="00CA545B" w:rsidRPr="00344934" w:rsidRDefault="00CA545B" w:rsidP="003B20DD">
      <w:pPr>
        <w:rPr>
          <w:sz w:val="22"/>
          <w:szCs w:val="22"/>
        </w:rPr>
      </w:pPr>
    </w:p>
    <w:p w:rsidR="00CA545B" w:rsidRPr="00344934" w:rsidRDefault="00CA545B" w:rsidP="003B20DD">
      <w:pPr>
        <w:rPr>
          <w:sz w:val="22"/>
          <w:szCs w:val="22"/>
        </w:rPr>
      </w:pPr>
    </w:p>
    <w:p w:rsidR="00CA545B" w:rsidRPr="00344934" w:rsidRDefault="00CA545B" w:rsidP="003B20DD">
      <w:pPr>
        <w:rPr>
          <w:sz w:val="22"/>
          <w:szCs w:val="22"/>
        </w:rPr>
      </w:pPr>
    </w:p>
    <w:p w:rsidR="00CA545B" w:rsidRPr="00344934" w:rsidRDefault="00CA545B" w:rsidP="003B20DD">
      <w:pPr>
        <w:rPr>
          <w:sz w:val="22"/>
          <w:szCs w:val="22"/>
        </w:rPr>
      </w:pPr>
    </w:p>
    <w:p w:rsidR="003B20DD" w:rsidRPr="00344934" w:rsidRDefault="003B20DD" w:rsidP="003B20DD">
      <w:pPr>
        <w:rPr>
          <w:sz w:val="22"/>
          <w:szCs w:val="22"/>
        </w:rPr>
      </w:pPr>
    </w:p>
    <w:p w:rsidR="003B20DD" w:rsidRPr="00344934" w:rsidRDefault="003B20DD" w:rsidP="003B20DD">
      <w:pPr>
        <w:rPr>
          <w:sz w:val="22"/>
          <w:szCs w:val="22"/>
        </w:rPr>
      </w:pPr>
    </w:p>
    <w:p w:rsidR="003B20DD" w:rsidRPr="00344934" w:rsidRDefault="003B20DD" w:rsidP="003B20DD">
      <w:pPr>
        <w:jc w:val="right"/>
        <w:rPr>
          <w:sz w:val="24"/>
          <w:szCs w:val="24"/>
        </w:rPr>
      </w:pPr>
      <w:r w:rsidRPr="00344934">
        <w:rPr>
          <w:sz w:val="24"/>
          <w:szCs w:val="24"/>
        </w:rPr>
        <w:t xml:space="preserve">Приложение к Заявлению о страховании гражданской ответственности перевозчика (экспедитора)  </w:t>
      </w:r>
    </w:p>
    <w:p w:rsidR="003B20DD" w:rsidRPr="00344934" w:rsidRDefault="003B20DD" w:rsidP="003B20DD">
      <w:pPr>
        <w:ind w:left="5040" w:firstLine="720"/>
        <w:rPr>
          <w:sz w:val="22"/>
          <w:szCs w:val="22"/>
        </w:rPr>
      </w:pPr>
    </w:p>
    <w:p w:rsidR="003B20DD" w:rsidRPr="00344934" w:rsidRDefault="003B20DD" w:rsidP="003B20DD">
      <w:pPr>
        <w:spacing w:after="60"/>
        <w:jc w:val="both"/>
      </w:pPr>
      <w:r w:rsidRPr="00344934">
        <w:rPr>
          <w:b/>
          <w:bCs/>
          <w:i/>
          <w:iCs/>
          <w:sz w:val="22"/>
          <w:szCs w:val="22"/>
        </w:rPr>
        <w:t>Примечание:</w:t>
      </w:r>
      <w:r w:rsidRPr="00344934">
        <w:rPr>
          <w:i/>
          <w:iCs/>
          <w:sz w:val="22"/>
          <w:szCs w:val="22"/>
        </w:rPr>
        <w:t xml:space="preserve">  Данный документ является образцом. Страховщик оставляет за собой право вносить в форму и текст образца изменения в той мере, в какой это не противоречит Правилам страхования и действующему законодательству Российской Федерации</w:t>
      </w:r>
      <w:r w:rsidRPr="00344934">
        <w:rPr>
          <w:i/>
          <w:iCs/>
        </w:rPr>
        <w:t>.</w:t>
      </w:r>
    </w:p>
    <w:p w:rsidR="003B20DD" w:rsidRPr="00344934" w:rsidRDefault="003B20DD" w:rsidP="003B20DD">
      <w:pPr>
        <w:rPr>
          <w:b/>
          <w:i/>
          <w:sz w:val="22"/>
          <w:szCs w:val="22"/>
        </w:rPr>
      </w:pPr>
    </w:p>
    <w:p w:rsidR="003B20DD" w:rsidRPr="00344934" w:rsidRDefault="003B20DD" w:rsidP="003B20DD"/>
    <w:p w:rsidR="003B20DD" w:rsidRPr="00344934" w:rsidRDefault="003B20DD" w:rsidP="003B20DD">
      <w:pPr>
        <w:jc w:val="center"/>
        <w:rPr>
          <w:b/>
          <w:sz w:val="26"/>
          <w:szCs w:val="26"/>
        </w:rPr>
      </w:pPr>
      <w:r w:rsidRPr="00344934">
        <w:rPr>
          <w:b/>
          <w:sz w:val="26"/>
          <w:szCs w:val="26"/>
        </w:rPr>
        <w:t>«Виды, номенклатура грузов»</w:t>
      </w:r>
    </w:p>
    <w:p w:rsidR="003B20DD" w:rsidRPr="00344934" w:rsidRDefault="003B20DD" w:rsidP="003B20DD">
      <w:pPr>
        <w:jc w:val="center"/>
        <w:rPr>
          <w:b/>
          <w:sz w:val="22"/>
          <w:szCs w:val="22"/>
        </w:rPr>
      </w:pPr>
    </w:p>
    <w:p w:rsidR="003B20DD" w:rsidRPr="00344934" w:rsidRDefault="003B20DD" w:rsidP="003B20DD">
      <w:pPr>
        <w:rPr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8"/>
        <w:gridCol w:w="1710"/>
      </w:tblGrid>
      <w:tr w:rsidR="003B20DD" w:rsidRPr="00344934" w:rsidTr="00CB561E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-142" w:right="-993" w:firstLine="284"/>
              <w:jc w:val="center"/>
              <w:rPr>
                <w:sz w:val="24"/>
                <w:szCs w:val="24"/>
              </w:rPr>
            </w:pPr>
            <w:r w:rsidRPr="00344934">
              <w:rPr>
                <w:sz w:val="24"/>
                <w:szCs w:val="24"/>
              </w:rPr>
              <w:t>Виды (группа) грузов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right="-993"/>
              <w:rPr>
                <w:sz w:val="24"/>
                <w:szCs w:val="24"/>
              </w:rPr>
            </w:pPr>
            <w:r w:rsidRPr="00344934">
              <w:rPr>
                <w:sz w:val="24"/>
                <w:szCs w:val="24"/>
              </w:rPr>
              <w:t>Застраховано</w:t>
            </w:r>
          </w:p>
        </w:tc>
      </w:tr>
      <w:tr w:rsidR="003B20DD" w:rsidRPr="00344934" w:rsidTr="00CB561E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B20DD" w:rsidRPr="00344934" w:rsidRDefault="003B20DD" w:rsidP="00CB561E">
            <w:pPr>
              <w:widowControl w:val="0"/>
              <w:spacing w:line="288" w:lineRule="auto"/>
              <w:ind w:left="-142" w:right="-993" w:firstLine="284"/>
              <w:rPr>
                <w:sz w:val="24"/>
                <w:szCs w:val="24"/>
              </w:rPr>
            </w:pPr>
            <w:r w:rsidRPr="00344934">
              <w:rPr>
                <w:sz w:val="24"/>
                <w:szCs w:val="24"/>
              </w:rPr>
              <w:t>Не требующие защиты от окружающей среды (открытый кузов)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56" w:right="-993" w:firstLine="284"/>
              <w:jc w:val="center"/>
              <w:rPr>
                <w:sz w:val="16"/>
              </w:rPr>
            </w:pPr>
          </w:p>
        </w:tc>
      </w:tr>
      <w:tr w:rsidR="003B20DD" w:rsidRPr="00344934" w:rsidTr="00CB561E">
        <w:tc>
          <w:tcPr>
            <w:tcW w:w="86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20DD" w:rsidRPr="00344934" w:rsidRDefault="003B20DD" w:rsidP="00CB561E">
            <w:pPr>
              <w:widowControl w:val="0"/>
              <w:spacing w:line="288" w:lineRule="auto"/>
              <w:ind w:left="-142" w:right="-993" w:firstLine="284"/>
              <w:rPr>
                <w:sz w:val="24"/>
                <w:szCs w:val="24"/>
              </w:rPr>
            </w:pPr>
            <w:r w:rsidRPr="00344934">
              <w:rPr>
                <w:sz w:val="24"/>
                <w:szCs w:val="24"/>
              </w:rPr>
              <w:t>Требующие защиты от окружающей среды (фургон, тент)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56" w:right="-993" w:firstLine="284"/>
              <w:jc w:val="center"/>
              <w:rPr>
                <w:sz w:val="16"/>
              </w:rPr>
            </w:pPr>
          </w:p>
        </w:tc>
      </w:tr>
      <w:tr w:rsidR="003B20DD" w:rsidRPr="00344934" w:rsidTr="00CB561E">
        <w:tc>
          <w:tcPr>
            <w:tcW w:w="86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20DD" w:rsidRPr="00344934" w:rsidRDefault="003B20DD" w:rsidP="00CB561E">
            <w:pPr>
              <w:widowControl w:val="0"/>
              <w:spacing w:line="288" w:lineRule="auto"/>
              <w:ind w:left="-142" w:right="-993" w:firstLine="284"/>
              <w:rPr>
                <w:sz w:val="24"/>
                <w:szCs w:val="24"/>
              </w:rPr>
            </w:pPr>
            <w:r w:rsidRPr="00344934">
              <w:rPr>
                <w:sz w:val="24"/>
                <w:szCs w:val="24"/>
              </w:rPr>
              <w:t>Требующие сохранения температурного режима (</w:t>
            </w:r>
            <w:proofErr w:type="gramStart"/>
            <w:r w:rsidRPr="00344934">
              <w:rPr>
                <w:sz w:val="24"/>
                <w:szCs w:val="24"/>
              </w:rPr>
              <w:t>изотермический</w:t>
            </w:r>
            <w:proofErr w:type="gramEnd"/>
            <w:r w:rsidRPr="00344934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56" w:right="-993" w:firstLine="284"/>
              <w:rPr>
                <w:sz w:val="16"/>
              </w:rPr>
            </w:pPr>
          </w:p>
        </w:tc>
      </w:tr>
      <w:tr w:rsidR="003B20DD" w:rsidRPr="00344934" w:rsidTr="00CB561E">
        <w:tc>
          <w:tcPr>
            <w:tcW w:w="86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20DD" w:rsidRPr="00344934" w:rsidRDefault="003B20DD" w:rsidP="00CB561E">
            <w:pPr>
              <w:widowControl w:val="0"/>
              <w:spacing w:line="288" w:lineRule="auto"/>
              <w:ind w:left="-142" w:right="-993" w:firstLine="284"/>
              <w:rPr>
                <w:sz w:val="24"/>
                <w:szCs w:val="24"/>
              </w:rPr>
            </w:pPr>
            <w:r w:rsidRPr="00344934">
              <w:rPr>
                <w:sz w:val="24"/>
                <w:szCs w:val="24"/>
              </w:rPr>
              <w:t>Требующие поддержания температурного режима (рефрижератор, с подогревом)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56" w:right="-993" w:firstLine="284"/>
              <w:jc w:val="center"/>
              <w:rPr>
                <w:sz w:val="16"/>
              </w:rPr>
            </w:pPr>
          </w:p>
        </w:tc>
      </w:tr>
      <w:tr w:rsidR="003B20DD" w:rsidRPr="00344934" w:rsidTr="00CB561E">
        <w:tc>
          <w:tcPr>
            <w:tcW w:w="86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20DD" w:rsidRPr="00344934" w:rsidRDefault="003B20DD" w:rsidP="00CB561E">
            <w:pPr>
              <w:widowControl w:val="0"/>
              <w:spacing w:line="288" w:lineRule="auto"/>
              <w:ind w:left="-142" w:right="-993" w:firstLine="284"/>
              <w:rPr>
                <w:sz w:val="24"/>
                <w:szCs w:val="24"/>
              </w:rPr>
            </w:pPr>
            <w:r w:rsidRPr="00344934">
              <w:rPr>
                <w:sz w:val="24"/>
                <w:szCs w:val="24"/>
              </w:rPr>
              <w:t>Контейнерные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56" w:right="-993" w:firstLine="284"/>
              <w:jc w:val="center"/>
              <w:rPr>
                <w:sz w:val="16"/>
              </w:rPr>
            </w:pPr>
          </w:p>
        </w:tc>
      </w:tr>
      <w:tr w:rsidR="003B20DD" w:rsidRPr="00344934" w:rsidTr="00CB561E">
        <w:tc>
          <w:tcPr>
            <w:tcW w:w="86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20DD" w:rsidRPr="00344934" w:rsidRDefault="003B20DD" w:rsidP="00CB561E">
            <w:pPr>
              <w:widowControl w:val="0"/>
              <w:spacing w:line="288" w:lineRule="auto"/>
              <w:ind w:left="-142" w:right="-993" w:firstLine="284"/>
              <w:rPr>
                <w:sz w:val="24"/>
                <w:szCs w:val="24"/>
              </w:rPr>
            </w:pPr>
            <w:r w:rsidRPr="00344934">
              <w:rPr>
                <w:sz w:val="24"/>
                <w:szCs w:val="24"/>
              </w:rPr>
              <w:t>Автомобили (автовозы)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56" w:right="-993" w:firstLine="284"/>
              <w:jc w:val="center"/>
              <w:rPr>
                <w:sz w:val="16"/>
              </w:rPr>
            </w:pPr>
          </w:p>
        </w:tc>
      </w:tr>
      <w:tr w:rsidR="003B20DD" w:rsidRPr="00344934" w:rsidTr="00CB561E">
        <w:tc>
          <w:tcPr>
            <w:tcW w:w="86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20DD" w:rsidRPr="00344934" w:rsidRDefault="003B20DD" w:rsidP="00CB561E">
            <w:pPr>
              <w:widowControl w:val="0"/>
              <w:spacing w:line="288" w:lineRule="auto"/>
              <w:ind w:left="-142" w:right="-993" w:firstLine="284"/>
              <w:rPr>
                <w:sz w:val="24"/>
                <w:szCs w:val="24"/>
              </w:rPr>
            </w:pPr>
            <w:r w:rsidRPr="00344934">
              <w:rPr>
                <w:sz w:val="24"/>
                <w:szCs w:val="24"/>
              </w:rPr>
              <w:t xml:space="preserve">Опасные грузы, </w:t>
            </w:r>
            <w:r w:rsidRPr="00344934">
              <w:rPr>
                <w:i/>
                <w:sz w:val="24"/>
                <w:szCs w:val="24"/>
              </w:rPr>
              <w:t>если «Да» укажите класс опасного груза</w:t>
            </w:r>
            <w:r w:rsidRPr="00344934">
              <w:rPr>
                <w:sz w:val="24"/>
                <w:szCs w:val="24"/>
              </w:rPr>
              <w:t>: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56" w:right="-993" w:firstLine="284"/>
              <w:jc w:val="center"/>
              <w:rPr>
                <w:sz w:val="16"/>
              </w:rPr>
            </w:pPr>
          </w:p>
        </w:tc>
      </w:tr>
      <w:tr w:rsidR="003B20DD" w:rsidRPr="00344934" w:rsidTr="00CB561E">
        <w:tc>
          <w:tcPr>
            <w:tcW w:w="86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20DD" w:rsidRPr="00344934" w:rsidRDefault="003B20DD" w:rsidP="00CB561E">
            <w:pPr>
              <w:widowControl w:val="0"/>
              <w:spacing w:line="288" w:lineRule="auto"/>
              <w:ind w:left="-142" w:right="-993" w:firstLine="284"/>
              <w:rPr>
                <w:sz w:val="24"/>
                <w:szCs w:val="24"/>
              </w:rPr>
            </w:pPr>
            <w:proofErr w:type="gramStart"/>
            <w:r w:rsidRPr="00344934">
              <w:rPr>
                <w:sz w:val="24"/>
                <w:szCs w:val="24"/>
              </w:rPr>
              <w:t>Негабаритные</w:t>
            </w:r>
            <w:proofErr w:type="gramEnd"/>
            <w:r w:rsidRPr="00344934">
              <w:rPr>
                <w:sz w:val="24"/>
                <w:szCs w:val="24"/>
              </w:rPr>
              <w:t>, длинномерные и тяжеловесные (трейлер)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56" w:right="-993" w:firstLine="284"/>
              <w:jc w:val="center"/>
              <w:rPr>
                <w:sz w:val="16"/>
              </w:rPr>
            </w:pPr>
          </w:p>
        </w:tc>
      </w:tr>
      <w:tr w:rsidR="003B20DD" w:rsidRPr="00344934" w:rsidTr="00CB561E">
        <w:tc>
          <w:tcPr>
            <w:tcW w:w="86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20DD" w:rsidRPr="00344934" w:rsidRDefault="003B20DD" w:rsidP="00CB561E">
            <w:pPr>
              <w:widowControl w:val="0"/>
              <w:spacing w:line="288" w:lineRule="auto"/>
              <w:ind w:left="-142" w:right="-993" w:firstLine="284"/>
              <w:rPr>
                <w:sz w:val="24"/>
                <w:szCs w:val="24"/>
              </w:rPr>
            </w:pPr>
            <w:r w:rsidRPr="00344934">
              <w:rPr>
                <w:sz w:val="24"/>
                <w:szCs w:val="24"/>
              </w:rPr>
              <w:t>Наливные (цистерны)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56" w:right="-993" w:firstLine="284"/>
              <w:jc w:val="center"/>
              <w:rPr>
                <w:sz w:val="16"/>
              </w:rPr>
            </w:pPr>
          </w:p>
        </w:tc>
      </w:tr>
      <w:tr w:rsidR="003B20DD" w:rsidRPr="00344934" w:rsidTr="00CB561E">
        <w:tc>
          <w:tcPr>
            <w:tcW w:w="86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B20DD" w:rsidRPr="00FC4F33" w:rsidRDefault="003B20DD" w:rsidP="00CB561E">
            <w:pPr>
              <w:widowControl w:val="0"/>
              <w:spacing w:line="288" w:lineRule="auto"/>
              <w:ind w:left="-142" w:right="-993" w:firstLine="284"/>
              <w:rPr>
                <w:sz w:val="24"/>
                <w:szCs w:val="24"/>
                <w:lang w:val="en-US"/>
              </w:rPr>
            </w:pPr>
            <w:r w:rsidRPr="00344934">
              <w:rPr>
                <w:sz w:val="24"/>
                <w:szCs w:val="24"/>
              </w:rPr>
              <w:t>Живые грузы (сельскохозяйственные животные, домашняя птица)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56" w:right="-993" w:firstLine="284"/>
              <w:rPr>
                <w:sz w:val="16"/>
              </w:rPr>
            </w:pPr>
          </w:p>
        </w:tc>
      </w:tr>
      <w:tr w:rsidR="003B20DD" w:rsidRPr="00344934" w:rsidTr="00FC4F33">
        <w:tc>
          <w:tcPr>
            <w:tcW w:w="86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0DD" w:rsidRPr="00344934" w:rsidRDefault="00FC4F33" w:rsidP="00CB561E">
            <w:pPr>
              <w:spacing w:line="288" w:lineRule="auto"/>
              <w:ind w:left="-142" w:right="-993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грузы (драгоценные металлы, банкноты, ювелирные изделия)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20DD" w:rsidRPr="00344934" w:rsidRDefault="003B20DD" w:rsidP="00CB561E">
            <w:pPr>
              <w:spacing w:line="288" w:lineRule="auto"/>
              <w:ind w:left="56" w:right="-993" w:firstLine="284"/>
              <w:jc w:val="center"/>
              <w:rPr>
                <w:sz w:val="16"/>
              </w:rPr>
            </w:pPr>
          </w:p>
        </w:tc>
      </w:tr>
      <w:tr w:rsidR="00FC4F33" w:rsidRPr="00344934" w:rsidTr="00FC4F33">
        <w:tc>
          <w:tcPr>
            <w:tcW w:w="86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33" w:rsidRPr="00344934" w:rsidRDefault="00FC4F33" w:rsidP="00CB561E">
            <w:pPr>
              <w:spacing w:line="288" w:lineRule="auto"/>
              <w:ind w:left="-142" w:right="-993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Культурные ценности, антиквариат (картины, предметы искусства)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33" w:rsidRPr="00344934" w:rsidRDefault="00FC4F33" w:rsidP="00CB561E">
            <w:pPr>
              <w:spacing w:line="288" w:lineRule="auto"/>
              <w:ind w:left="56" w:right="-993" w:firstLine="284"/>
              <w:jc w:val="center"/>
              <w:rPr>
                <w:sz w:val="16"/>
              </w:rPr>
            </w:pPr>
          </w:p>
        </w:tc>
      </w:tr>
      <w:tr w:rsidR="00FC4F33" w:rsidRPr="00344934" w:rsidTr="00FC4F33">
        <w:tc>
          <w:tcPr>
            <w:tcW w:w="86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33" w:rsidRPr="00344934" w:rsidRDefault="00FC4F33" w:rsidP="00CB561E">
            <w:pPr>
              <w:spacing w:line="288" w:lineRule="auto"/>
              <w:ind w:left="-142" w:right="-993" w:firstLine="284"/>
              <w:rPr>
                <w:sz w:val="24"/>
                <w:szCs w:val="24"/>
              </w:rPr>
            </w:pPr>
            <w:r w:rsidRPr="008D3EE8">
              <w:rPr>
                <w:sz w:val="24"/>
                <w:szCs w:val="24"/>
              </w:rPr>
              <w:t>Мобильные телефоны,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33" w:rsidRPr="00344934" w:rsidRDefault="00FC4F33" w:rsidP="00CB561E">
            <w:pPr>
              <w:spacing w:line="288" w:lineRule="auto"/>
              <w:ind w:left="56" w:right="-993" w:firstLine="284"/>
              <w:jc w:val="center"/>
              <w:rPr>
                <w:sz w:val="16"/>
              </w:rPr>
            </w:pPr>
          </w:p>
        </w:tc>
      </w:tr>
      <w:tr w:rsidR="00FC4F33" w:rsidRPr="00344934" w:rsidTr="00FC4F33">
        <w:tc>
          <w:tcPr>
            <w:tcW w:w="86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33" w:rsidRPr="00344934" w:rsidRDefault="00FC4F33" w:rsidP="00CB561E">
            <w:pPr>
              <w:spacing w:line="288" w:lineRule="auto"/>
              <w:ind w:left="-142" w:right="-993" w:firstLine="284"/>
              <w:rPr>
                <w:sz w:val="24"/>
                <w:szCs w:val="24"/>
              </w:rPr>
            </w:pPr>
            <w:r w:rsidRPr="008D3EE8">
              <w:rPr>
                <w:sz w:val="24"/>
                <w:szCs w:val="24"/>
              </w:rPr>
              <w:t>Бытовая электроника и техника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33" w:rsidRPr="00344934" w:rsidRDefault="00FC4F33" w:rsidP="00CB561E">
            <w:pPr>
              <w:spacing w:line="288" w:lineRule="auto"/>
              <w:ind w:left="56" w:right="-993" w:firstLine="284"/>
              <w:jc w:val="center"/>
              <w:rPr>
                <w:sz w:val="16"/>
              </w:rPr>
            </w:pPr>
          </w:p>
        </w:tc>
      </w:tr>
      <w:tr w:rsidR="00FC4F33" w:rsidRPr="00344934" w:rsidTr="00FC4F33">
        <w:tc>
          <w:tcPr>
            <w:tcW w:w="86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33" w:rsidRPr="00344934" w:rsidRDefault="00FC4F33" w:rsidP="00CB561E">
            <w:pPr>
              <w:spacing w:line="288" w:lineRule="auto"/>
              <w:ind w:left="-142" w:right="-993" w:firstLine="284"/>
              <w:rPr>
                <w:sz w:val="24"/>
                <w:szCs w:val="24"/>
              </w:rPr>
            </w:pPr>
            <w:r w:rsidRPr="008D3EE8">
              <w:rPr>
                <w:sz w:val="24"/>
                <w:szCs w:val="24"/>
              </w:rPr>
              <w:t>Сигареты, табачная продукция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33" w:rsidRPr="00344934" w:rsidRDefault="00FC4F33" w:rsidP="00CB561E">
            <w:pPr>
              <w:spacing w:line="288" w:lineRule="auto"/>
              <w:ind w:left="56" w:right="-993" w:firstLine="284"/>
              <w:jc w:val="center"/>
              <w:rPr>
                <w:sz w:val="16"/>
              </w:rPr>
            </w:pPr>
          </w:p>
        </w:tc>
      </w:tr>
      <w:tr w:rsidR="00FC4F33" w:rsidRPr="00344934" w:rsidTr="00FC4F33">
        <w:tc>
          <w:tcPr>
            <w:tcW w:w="86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33" w:rsidRPr="00344934" w:rsidRDefault="00FC4F33" w:rsidP="00CB561E">
            <w:pPr>
              <w:spacing w:line="288" w:lineRule="auto"/>
              <w:ind w:left="-142" w:right="-993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D3EE8">
              <w:rPr>
                <w:sz w:val="24"/>
                <w:szCs w:val="24"/>
              </w:rPr>
              <w:t>репкий, дорогой алкоголь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4F33" w:rsidRPr="00344934" w:rsidRDefault="00FC4F33" w:rsidP="00CB561E">
            <w:pPr>
              <w:spacing w:line="288" w:lineRule="auto"/>
              <w:ind w:left="56" w:right="-993" w:firstLine="284"/>
              <w:jc w:val="center"/>
              <w:rPr>
                <w:sz w:val="16"/>
              </w:rPr>
            </w:pPr>
          </w:p>
        </w:tc>
      </w:tr>
      <w:tr w:rsidR="00FC4F33" w:rsidRPr="00344934" w:rsidTr="00CB561E">
        <w:tc>
          <w:tcPr>
            <w:tcW w:w="86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3" w:rsidRPr="00344934" w:rsidRDefault="00FC4F33" w:rsidP="00900E5A">
            <w:pPr>
              <w:spacing w:line="288" w:lineRule="auto"/>
              <w:ind w:left="-142" w:right="-993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D3EE8">
              <w:rPr>
                <w:sz w:val="24"/>
                <w:szCs w:val="24"/>
              </w:rPr>
              <w:t>оенные грузы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3" w:rsidRPr="00344934" w:rsidRDefault="00FC4F33" w:rsidP="00CB561E">
            <w:pPr>
              <w:spacing w:line="288" w:lineRule="auto"/>
              <w:ind w:left="56" w:right="-993" w:firstLine="284"/>
              <w:jc w:val="center"/>
              <w:rPr>
                <w:sz w:val="16"/>
              </w:rPr>
            </w:pPr>
          </w:p>
        </w:tc>
      </w:tr>
      <w:tr w:rsidR="00FC4F33" w:rsidRPr="00344934" w:rsidTr="00CB561E">
        <w:tc>
          <w:tcPr>
            <w:tcW w:w="86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3" w:rsidRPr="00344934" w:rsidRDefault="00FC4F33" w:rsidP="00900E5A">
            <w:pPr>
              <w:spacing w:line="288" w:lineRule="auto"/>
              <w:ind w:left="-142" w:right="-993" w:firstLine="284"/>
              <w:rPr>
                <w:sz w:val="24"/>
                <w:szCs w:val="24"/>
              </w:rPr>
            </w:pPr>
            <w:r w:rsidRPr="00344934">
              <w:rPr>
                <w:sz w:val="24"/>
                <w:szCs w:val="24"/>
              </w:rPr>
              <w:t xml:space="preserve">Иные виды, </w:t>
            </w:r>
            <w:r w:rsidRPr="00344934">
              <w:rPr>
                <w:i/>
                <w:sz w:val="24"/>
                <w:szCs w:val="24"/>
              </w:rPr>
              <w:t>если «Да», укажите</w:t>
            </w:r>
            <w:r w:rsidRPr="00344934">
              <w:rPr>
                <w:sz w:val="24"/>
                <w:szCs w:val="24"/>
              </w:rPr>
              <w:t>: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3" w:rsidRPr="00344934" w:rsidRDefault="00FC4F33" w:rsidP="00CB561E">
            <w:pPr>
              <w:spacing w:line="288" w:lineRule="auto"/>
              <w:ind w:left="56" w:right="-993" w:firstLine="284"/>
              <w:jc w:val="center"/>
              <w:rPr>
                <w:sz w:val="16"/>
              </w:rPr>
            </w:pPr>
          </w:p>
        </w:tc>
      </w:tr>
    </w:tbl>
    <w:p w:rsidR="003B20DD" w:rsidRPr="00344934" w:rsidRDefault="003B20DD" w:rsidP="003B20DD"/>
    <w:p w:rsidR="003B20DD" w:rsidRPr="00344934" w:rsidRDefault="003B20DD" w:rsidP="003B20DD">
      <w:pPr>
        <w:rPr>
          <w:sz w:val="22"/>
          <w:szCs w:val="22"/>
        </w:rPr>
      </w:pPr>
    </w:p>
    <w:p w:rsidR="003B20DD" w:rsidRPr="00344934" w:rsidRDefault="003B20DD" w:rsidP="003B20DD">
      <w:pPr>
        <w:rPr>
          <w:sz w:val="24"/>
          <w:szCs w:val="24"/>
        </w:rPr>
      </w:pPr>
      <w:r w:rsidRPr="00344934">
        <w:rPr>
          <w:sz w:val="24"/>
          <w:szCs w:val="24"/>
        </w:rPr>
        <w:t>Страхователь:                                                                                       Страховщик:</w:t>
      </w:r>
    </w:p>
    <w:p w:rsidR="003B20DD" w:rsidRPr="00344934" w:rsidRDefault="003B20DD" w:rsidP="003B20DD">
      <w:pPr>
        <w:rPr>
          <w:sz w:val="24"/>
          <w:szCs w:val="24"/>
        </w:rPr>
      </w:pPr>
    </w:p>
    <w:p w:rsidR="003B20DD" w:rsidRPr="00344934" w:rsidRDefault="003B20DD" w:rsidP="003B20DD"/>
    <w:p w:rsidR="003B20DD" w:rsidRPr="00344934" w:rsidRDefault="003B20DD" w:rsidP="003B20DD"/>
    <w:p w:rsidR="003B20DD" w:rsidRPr="00344934" w:rsidRDefault="003B20DD" w:rsidP="003B20DD"/>
    <w:p w:rsidR="003B20DD" w:rsidRPr="00344934" w:rsidRDefault="003B20DD" w:rsidP="003B20DD"/>
    <w:p w:rsidR="003B20DD" w:rsidRPr="00344934" w:rsidRDefault="003B20DD" w:rsidP="003B20DD"/>
    <w:p w:rsidR="003B20DD" w:rsidRPr="00344934" w:rsidRDefault="003B20DD" w:rsidP="003B20DD"/>
    <w:p w:rsidR="003B20DD" w:rsidRPr="00344934" w:rsidRDefault="003B20DD" w:rsidP="003B20DD"/>
    <w:p w:rsidR="003B20DD" w:rsidRPr="00344934" w:rsidRDefault="003B20DD" w:rsidP="003B20DD"/>
    <w:p w:rsidR="003B20DD" w:rsidRPr="00344934" w:rsidRDefault="003B20DD" w:rsidP="003B20DD"/>
    <w:p w:rsidR="003B20DD" w:rsidRPr="00344934" w:rsidRDefault="003B20DD" w:rsidP="003B20DD"/>
    <w:p w:rsidR="003B20DD" w:rsidRPr="00344934" w:rsidRDefault="003B20DD" w:rsidP="003B20DD"/>
    <w:p w:rsidR="003B20DD" w:rsidRPr="00344934" w:rsidRDefault="003B20DD" w:rsidP="003B20DD"/>
    <w:p w:rsidR="003B20DD" w:rsidRPr="00344934" w:rsidRDefault="003B20DD" w:rsidP="003B20DD"/>
    <w:p w:rsidR="003B20DD" w:rsidRPr="00344934" w:rsidRDefault="003B20DD" w:rsidP="003B20DD"/>
    <w:p w:rsidR="003B20DD" w:rsidRPr="00344934" w:rsidRDefault="003B20DD" w:rsidP="003B20DD"/>
    <w:p w:rsidR="003B20DD" w:rsidRPr="00344934" w:rsidRDefault="003B20DD" w:rsidP="003B20DD"/>
    <w:p w:rsidR="00104DB6" w:rsidRDefault="00104DB6" w:rsidP="00121496">
      <w:pPr>
        <w:spacing w:after="60"/>
        <w:jc w:val="right"/>
        <w:rPr>
          <w:bCs/>
          <w:iCs/>
          <w:sz w:val="24"/>
          <w:szCs w:val="24"/>
        </w:rPr>
      </w:pPr>
    </w:p>
    <w:p w:rsidR="00121496" w:rsidRPr="00344934" w:rsidRDefault="00121496" w:rsidP="00121496">
      <w:pPr>
        <w:spacing w:after="60"/>
        <w:jc w:val="right"/>
        <w:rPr>
          <w:bCs/>
          <w:iCs/>
          <w:sz w:val="24"/>
          <w:szCs w:val="24"/>
        </w:rPr>
      </w:pPr>
      <w:r w:rsidRPr="00344934">
        <w:rPr>
          <w:bCs/>
          <w:iCs/>
          <w:sz w:val="24"/>
          <w:szCs w:val="24"/>
        </w:rPr>
        <w:t xml:space="preserve">Приложение № </w:t>
      </w:r>
      <w:r>
        <w:rPr>
          <w:bCs/>
          <w:iCs/>
          <w:sz w:val="24"/>
          <w:szCs w:val="24"/>
        </w:rPr>
        <w:t>2</w:t>
      </w:r>
      <w:r w:rsidRPr="00344934">
        <w:rPr>
          <w:bCs/>
          <w:iCs/>
          <w:sz w:val="24"/>
          <w:szCs w:val="24"/>
        </w:rPr>
        <w:t xml:space="preserve"> </w:t>
      </w:r>
    </w:p>
    <w:p w:rsidR="00121496" w:rsidRDefault="00121496" w:rsidP="00121496">
      <w:pPr>
        <w:widowControl w:val="0"/>
        <w:tabs>
          <w:tab w:val="right" w:pos="9876"/>
        </w:tabs>
        <w:autoSpaceDE w:val="0"/>
        <w:autoSpaceDN w:val="0"/>
        <w:adjustRightInd w:val="0"/>
        <w:spacing w:before="125"/>
        <w:jc w:val="right"/>
        <w:rPr>
          <w:bCs/>
          <w:sz w:val="24"/>
          <w:szCs w:val="24"/>
        </w:rPr>
      </w:pPr>
      <w:r w:rsidRPr="00344934">
        <w:rPr>
          <w:b/>
          <w:bCs/>
          <w:i/>
          <w:sz w:val="24"/>
          <w:szCs w:val="24"/>
        </w:rPr>
        <w:t xml:space="preserve">                      </w:t>
      </w:r>
      <w:r w:rsidRPr="00344934">
        <w:rPr>
          <w:bCs/>
          <w:sz w:val="24"/>
          <w:szCs w:val="24"/>
        </w:rPr>
        <w:t xml:space="preserve">к Правилам страхования  гражданской  ответственности перевозчиков и  экспедиторов </w:t>
      </w:r>
    </w:p>
    <w:p w:rsidR="00104DB6" w:rsidRPr="00344934" w:rsidRDefault="00104DB6" w:rsidP="00104DB6">
      <w:pPr>
        <w:widowControl w:val="0"/>
        <w:tabs>
          <w:tab w:val="right" w:pos="9876"/>
        </w:tabs>
        <w:autoSpaceDE w:val="0"/>
        <w:autoSpaceDN w:val="0"/>
        <w:adjustRightInd w:val="0"/>
        <w:spacing w:before="12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«</w:t>
      </w:r>
      <w:r w:rsidR="00510F0B">
        <w:rPr>
          <w:bCs/>
          <w:sz w:val="24"/>
          <w:szCs w:val="24"/>
        </w:rPr>
        <w:t>3</w:t>
      </w:r>
      <w:r w:rsidR="00CC531E">
        <w:rPr>
          <w:bCs/>
          <w:sz w:val="24"/>
          <w:szCs w:val="24"/>
        </w:rPr>
        <w:t>0</w:t>
      </w:r>
      <w:r w:rsidR="00D142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» </w:t>
      </w:r>
      <w:r w:rsidR="005A647A">
        <w:rPr>
          <w:bCs/>
          <w:sz w:val="24"/>
          <w:szCs w:val="24"/>
          <w:lang w:val="en-US"/>
        </w:rPr>
        <w:t xml:space="preserve"> </w:t>
      </w:r>
      <w:r w:rsidR="00CC531E">
        <w:rPr>
          <w:bCs/>
          <w:sz w:val="24"/>
          <w:szCs w:val="24"/>
        </w:rPr>
        <w:t>июня</w:t>
      </w:r>
      <w:r w:rsidR="005A647A">
        <w:rPr>
          <w:bCs/>
          <w:sz w:val="24"/>
          <w:szCs w:val="24"/>
          <w:lang w:val="en-US"/>
        </w:rPr>
        <w:t xml:space="preserve">  </w:t>
      </w:r>
      <w:r>
        <w:rPr>
          <w:bCs/>
          <w:sz w:val="24"/>
          <w:szCs w:val="24"/>
        </w:rPr>
        <w:t xml:space="preserve"> 201</w:t>
      </w:r>
      <w:r w:rsidR="00510F0B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г. </w:t>
      </w:r>
    </w:p>
    <w:p w:rsidR="00104DB6" w:rsidRPr="00344934" w:rsidRDefault="00104DB6" w:rsidP="00121496">
      <w:pPr>
        <w:widowControl w:val="0"/>
        <w:tabs>
          <w:tab w:val="right" w:pos="9876"/>
        </w:tabs>
        <w:autoSpaceDE w:val="0"/>
        <w:autoSpaceDN w:val="0"/>
        <w:adjustRightInd w:val="0"/>
        <w:spacing w:before="125"/>
        <w:jc w:val="right"/>
        <w:rPr>
          <w:bCs/>
          <w:sz w:val="24"/>
          <w:szCs w:val="24"/>
        </w:rPr>
      </w:pPr>
    </w:p>
    <w:p w:rsidR="00121496" w:rsidRPr="00344934" w:rsidRDefault="00121496" w:rsidP="00121496">
      <w:pPr>
        <w:spacing w:after="60"/>
        <w:jc w:val="both"/>
        <w:rPr>
          <w:sz w:val="22"/>
          <w:szCs w:val="22"/>
        </w:rPr>
      </w:pPr>
      <w:r w:rsidRPr="00344934">
        <w:rPr>
          <w:b/>
          <w:bCs/>
          <w:i/>
          <w:iCs/>
          <w:sz w:val="22"/>
          <w:szCs w:val="22"/>
        </w:rPr>
        <w:t xml:space="preserve">Примечание: </w:t>
      </w:r>
      <w:r w:rsidRPr="00344934">
        <w:rPr>
          <w:i/>
          <w:iCs/>
          <w:sz w:val="22"/>
          <w:szCs w:val="22"/>
        </w:rPr>
        <w:t xml:space="preserve"> Данный документ является образцом. Страховщик оставляет за собой право вносить в форму и текст образца изменения в той мере, в какой это не противоречит Правилам страхования и действующему законодательству Российской Федерации.</w:t>
      </w:r>
    </w:p>
    <w:p w:rsidR="00121496" w:rsidRPr="00344934" w:rsidRDefault="00121496" w:rsidP="00121496">
      <w:pPr>
        <w:pStyle w:val="a8"/>
        <w:rPr>
          <w:rFonts w:ascii="Times New Roman" w:hAnsi="Times New Roman"/>
          <w:b/>
          <w:bCs/>
          <w:szCs w:val="22"/>
          <w:u w:val="single"/>
        </w:rPr>
      </w:pPr>
    </w:p>
    <w:p w:rsidR="00121496" w:rsidRPr="00344934" w:rsidRDefault="00121496" w:rsidP="00121496">
      <w:pPr>
        <w:spacing w:after="60"/>
        <w:ind w:firstLine="284"/>
        <w:jc w:val="center"/>
        <w:rPr>
          <w:b/>
          <w:sz w:val="24"/>
          <w:szCs w:val="24"/>
        </w:rPr>
      </w:pPr>
      <w:r w:rsidRPr="00344934">
        <w:rPr>
          <w:b/>
          <w:sz w:val="24"/>
          <w:szCs w:val="24"/>
        </w:rPr>
        <w:t xml:space="preserve">ДОГОВОР № ____ </w:t>
      </w:r>
    </w:p>
    <w:p w:rsidR="00121496" w:rsidRPr="00344934" w:rsidRDefault="00121496" w:rsidP="00121496">
      <w:pPr>
        <w:spacing w:after="60"/>
        <w:ind w:firstLine="284"/>
        <w:jc w:val="center"/>
        <w:rPr>
          <w:b/>
          <w:sz w:val="26"/>
          <w:szCs w:val="26"/>
        </w:rPr>
      </w:pPr>
      <w:r w:rsidRPr="00344934">
        <w:rPr>
          <w:b/>
          <w:sz w:val="26"/>
          <w:szCs w:val="26"/>
        </w:rPr>
        <w:t>страхования гражданской ответственности перевозчика/экспедитора</w:t>
      </w:r>
    </w:p>
    <w:p w:rsidR="00121496" w:rsidRPr="00344934" w:rsidRDefault="00121496" w:rsidP="00121496">
      <w:pPr>
        <w:spacing w:after="60"/>
        <w:ind w:firstLine="284"/>
        <w:jc w:val="center"/>
        <w:rPr>
          <w:sz w:val="24"/>
          <w:szCs w:val="24"/>
        </w:rPr>
      </w:pPr>
      <w:r w:rsidRPr="00344934">
        <w:rPr>
          <w:sz w:val="24"/>
          <w:szCs w:val="24"/>
        </w:rPr>
        <w:t>г.                                                                                                          _____________20</w:t>
      </w:r>
      <w:r w:rsidRPr="00D1429E">
        <w:rPr>
          <w:sz w:val="24"/>
          <w:szCs w:val="24"/>
        </w:rPr>
        <w:t>1</w:t>
      </w:r>
      <w:r w:rsidRPr="00344934">
        <w:rPr>
          <w:sz w:val="24"/>
          <w:szCs w:val="24"/>
        </w:rPr>
        <w:t>__   г.</w:t>
      </w:r>
    </w:p>
    <w:p w:rsidR="00121496" w:rsidRPr="00344934" w:rsidRDefault="00121496" w:rsidP="00121496">
      <w:pPr>
        <w:spacing w:after="60"/>
        <w:ind w:firstLine="284"/>
        <w:jc w:val="center"/>
        <w:rPr>
          <w:sz w:val="24"/>
          <w:szCs w:val="24"/>
        </w:rPr>
      </w:pPr>
    </w:p>
    <w:p w:rsidR="00121496" w:rsidRPr="00344934" w:rsidRDefault="00510F0B" w:rsidP="00121496">
      <w:pPr>
        <w:spacing w:line="222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ООО СК</w:t>
      </w:r>
      <w:r w:rsidR="00121496" w:rsidRPr="00344934">
        <w:rPr>
          <w:sz w:val="24"/>
          <w:szCs w:val="24"/>
        </w:rPr>
        <w:t xml:space="preserve"> «</w:t>
      </w:r>
      <w:proofErr w:type="spellStart"/>
      <w:r w:rsidR="00121496" w:rsidRPr="00344934">
        <w:rPr>
          <w:sz w:val="24"/>
          <w:szCs w:val="24"/>
        </w:rPr>
        <w:t>РЕСО</w:t>
      </w:r>
      <w:r>
        <w:rPr>
          <w:sz w:val="24"/>
          <w:szCs w:val="24"/>
        </w:rPr>
        <w:t>-Шанс</w:t>
      </w:r>
      <w:proofErr w:type="spellEnd"/>
      <w:r w:rsidR="00121496" w:rsidRPr="00344934">
        <w:rPr>
          <w:sz w:val="24"/>
          <w:szCs w:val="24"/>
        </w:rPr>
        <w:t>», (далее – «Страховщик»), в лице ____________ де</w:t>
      </w:r>
      <w:r w:rsidR="00121496" w:rsidRPr="00344934">
        <w:rPr>
          <w:sz w:val="24"/>
          <w:szCs w:val="24"/>
        </w:rPr>
        <w:t>й</w:t>
      </w:r>
      <w:r w:rsidR="00121496" w:rsidRPr="00344934">
        <w:rPr>
          <w:sz w:val="24"/>
          <w:szCs w:val="24"/>
        </w:rPr>
        <w:t>ствующего на основании Устава, с одной стор</w:t>
      </w:r>
      <w:r w:rsidR="00121496" w:rsidRPr="00344934">
        <w:rPr>
          <w:sz w:val="24"/>
          <w:szCs w:val="24"/>
        </w:rPr>
        <w:t>о</w:t>
      </w:r>
      <w:r w:rsidR="00121496" w:rsidRPr="00344934">
        <w:rPr>
          <w:sz w:val="24"/>
          <w:szCs w:val="24"/>
        </w:rPr>
        <w:t>ны, и _____________ (далее – «Страхователь»), в лице ______________ действующего на основании ___________</w:t>
      </w:r>
      <w:proofErr w:type="gramStart"/>
      <w:r w:rsidR="00121496" w:rsidRPr="00344934">
        <w:rPr>
          <w:sz w:val="24"/>
          <w:szCs w:val="24"/>
        </w:rPr>
        <w:t xml:space="preserve"> ,</w:t>
      </w:r>
      <w:proofErr w:type="gramEnd"/>
      <w:r w:rsidR="00121496" w:rsidRPr="00344934">
        <w:rPr>
          <w:sz w:val="24"/>
          <w:szCs w:val="24"/>
        </w:rPr>
        <w:t xml:space="preserve"> с другой стороны, заключили в соответствии с  «Правилами страхования гражданской ответственности перевозчиков и экспедиторов» </w:t>
      </w:r>
      <w:r>
        <w:rPr>
          <w:sz w:val="24"/>
          <w:szCs w:val="24"/>
        </w:rPr>
        <w:t>ООО СК «</w:t>
      </w:r>
      <w:proofErr w:type="spellStart"/>
      <w:r>
        <w:rPr>
          <w:sz w:val="24"/>
          <w:szCs w:val="24"/>
        </w:rPr>
        <w:t>РЕСО-Шанс</w:t>
      </w:r>
      <w:proofErr w:type="spellEnd"/>
      <w:r>
        <w:rPr>
          <w:sz w:val="24"/>
          <w:szCs w:val="24"/>
        </w:rPr>
        <w:t>»</w:t>
      </w:r>
      <w:r w:rsidR="00121496" w:rsidRPr="00344934">
        <w:rPr>
          <w:sz w:val="24"/>
          <w:szCs w:val="24"/>
        </w:rPr>
        <w:t xml:space="preserve"> (далее – «Правила») настоящий Договор о нижесл</w:t>
      </w:r>
      <w:r w:rsidR="00121496" w:rsidRPr="00344934">
        <w:rPr>
          <w:sz w:val="24"/>
          <w:szCs w:val="24"/>
        </w:rPr>
        <w:t>е</w:t>
      </w:r>
      <w:r w:rsidR="00121496" w:rsidRPr="00344934">
        <w:rPr>
          <w:sz w:val="24"/>
          <w:szCs w:val="24"/>
        </w:rPr>
        <w:t>дующем:</w:t>
      </w:r>
    </w:p>
    <w:p w:rsidR="00121496" w:rsidRPr="00344934" w:rsidRDefault="00121496" w:rsidP="00121496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 w:cs="Times New Roman"/>
        </w:rPr>
        <w:t xml:space="preserve">   1. </w:t>
      </w:r>
      <w:r w:rsidRPr="00344934">
        <w:t>Объект страхования</w:t>
      </w:r>
      <w:r w:rsidRPr="00344934">
        <w:rPr>
          <w:rFonts w:ascii="Times New Roman" w:hAnsi="Times New Roman"/>
        </w:rPr>
        <w:t xml:space="preserve">: </w:t>
      </w:r>
      <w:r w:rsidRPr="00344934">
        <w:t xml:space="preserve">не противоречащие </w:t>
      </w:r>
      <w:r w:rsidRPr="00344934">
        <w:rPr>
          <w:rFonts w:ascii="Times New Roman" w:hAnsi="Times New Roman"/>
        </w:rPr>
        <w:t xml:space="preserve">действующему </w:t>
      </w:r>
      <w:r w:rsidRPr="00344934">
        <w:t xml:space="preserve">законодательству </w:t>
      </w:r>
      <w:r w:rsidRPr="00344934">
        <w:rPr>
          <w:rFonts w:ascii="Times New Roman" w:hAnsi="Times New Roman"/>
        </w:rPr>
        <w:t xml:space="preserve">Российской Федерации имущественные интересы Страхователя (лица, </w:t>
      </w:r>
      <w:r w:rsidRPr="00344934">
        <w:rPr>
          <w:snapToGrid w:val="0"/>
        </w:rPr>
        <w:t>риск гражданской ответственности которого застрахован)</w:t>
      </w:r>
      <w:r w:rsidRPr="00344934">
        <w:rPr>
          <w:rFonts w:ascii="Times New Roman" w:hAnsi="Times New Roman"/>
        </w:rPr>
        <w:t xml:space="preserve">, связанные с обязанностью в порядке, установленном действующим законодательством Российской Федерации, возместить </w:t>
      </w:r>
      <w:proofErr w:type="gramStart"/>
      <w:r w:rsidRPr="00344934">
        <w:rPr>
          <w:rFonts w:ascii="Times New Roman" w:hAnsi="Times New Roman"/>
        </w:rPr>
        <w:t>ущерб</w:t>
      </w:r>
      <w:proofErr w:type="gramEnd"/>
      <w:r w:rsidRPr="00344934">
        <w:rPr>
          <w:rFonts w:ascii="Times New Roman" w:hAnsi="Times New Roman"/>
        </w:rPr>
        <w:t xml:space="preserve"> причиненный третьим лицам при осуществлении деятельности в качестве экспедитора или перевозчика  грузов.</w:t>
      </w:r>
    </w:p>
    <w:p w:rsidR="00121496" w:rsidRPr="00344934" w:rsidRDefault="00121496" w:rsidP="00121496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2. По настоящему Договору на страхование приняты следующие риски:</w:t>
      </w:r>
    </w:p>
    <w:p w:rsidR="00121496" w:rsidRPr="00344934" w:rsidRDefault="00121496" w:rsidP="00121496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</w:t>
      </w:r>
      <w:r w:rsidRPr="00344934">
        <w:rPr>
          <w:rFonts w:ascii="Times New Roman" w:hAnsi="Times New Roman" w:cs="Times New Roman"/>
        </w:rPr>
        <w:t xml:space="preserve">   3. </w:t>
      </w:r>
      <w:r w:rsidRPr="00344934">
        <w:rPr>
          <w:rFonts w:ascii="Times New Roman" w:hAnsi="Times New Roman"/>
        </w:rPr>
        <w:t xml:space="preserve">Страховым случай: событие на случай </w:t>
      </w:r>
      <w:proofErr w:type="gramStart"/>
      <w:r w:rsidRPr="00344934">
        <w:rPr>
          <w:rFonts w:ascii="Times New Roman" w:hAnsi="Times New Roman"/>
        </w:rPr>
        <w:t>наступления</w:t>
      </w:r>
      <w:proofErr w:type="gramEnd"/>
      <w:r w:rsidRPr="00344934">
        <w:rPr>
          <w:rFonts w:ascii="Times New Roman" w:hAnsi="Times New Roman"/>
        </w:rPr>
        <w:t xml:space="preserve"> которого осуществляется страхование при условии, что оно произошло:</w:t>
      </w:r>
    </w:p>
    <w:p w:rsidR="00121496" w:rsidRPr="00344934" w:rsidRDefault="00121496" w:rsidP="00121496">
      <w:pPr>
        <w:pStyle w:val="ab"/>
        <w:ind w:firstLine="0"/>
        <w:rPr>
          <w:rFonts w:ascii="Times New Roman" w:hAnsi="Times New Roman"/>
        </w:rPr>
      </w:pPr>
      <w:r w:rsidRPr="00344934">
        <w:rPr>
          <w:rFonts w:ascii="Times New Roman" w:hAnsi="Times New Roman"/>
        </w:rPr>
        <w:t xml:space="preserve">        а)  </w:t>
      </w:r>
      <w:r w:rsidRPr="00344934">
        <w:t xml:space="preserve"> в период действия договора страхования</w:t>
      </w:r>
      <w:r w:rsidRPr="00344934">
        <w:rPr>
          <w:rFonts w:ascii="Times New Roman" w:hAnsi="Times New Roman"/>
        </w:rPr>
        <w:t>;</w:t>
      </w:r>
    </w:p>
    <w:p w:rsidR="00121496" w:rsidRPr="00344934" w:rsidRDefault="00121496" w:rsidP="00121496">
      <w:pPr>
        <w:ind w:right="-87"/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   б)  на территории страхования, определенной  условиями договора страхования</w:t>
      </w:r>
    </w:p>
    <w:p w:rsidR="00121496" w:rsidRPr="00344934" w:rsidRDefault="00121496" w:rsidP="00121496">
      <w:pPr>
        <w:spacing w:after="60"/>
        <w:rPr>
          <w:sz w:val="24"/>
          <w:szCs w:val="24"/>
        </w:rPr>
      </w:pPr>
      <w:r w:rsidRPr="00344934">
        <w:rPr>
          <w:sz w:val="24"/>
          <w:szCs w:val="24"/>
        </w:rPr>
        <w:t xml:space="preserve">   4.  Исключения из страхования:</w:t>
      </w:r>
    </w:p>
    <w:p w:rsidR="00121496" w:rsidRPr="00344934" w:rsidRDefault="00121496" w:rsidP="00121496">
      <w:pPr>
        <w:rPr>
          <w:sz w:val="24"/>
          <w:szCs w:val="24"/>
        </w:rPr>
      </w:pPr>
      <w:r w:rsidRPr="00344934">
        <w:rPr>
          <w:sz w:val="24"/>
          <w:szCs w:val="24"/>
        </w:rPr>
        <w:t xml:space="preserve">   5. Территория страхования:  _________________________________________________________</w:t>
      </w:r>
    </w:p>
    <w:p w:rsidR="00121496" w:rsidRPr="00344934" w:rsidRDefault="00121496" w:rsidP="00121496">
      <w:pPr>
        <w:spacing w:after="60"/>
        <w:rPr>
          <w:sz w:val="24"/>
          <w:szCs w:val="24"/>
        </w:rPr>
      </w:pPr>
      <w:r w:rsidRPr="00344934">
        <w:rPr>
          <w:sz w:val="24"/>
          <w:szCs w:val="24"/>
        </w:rPr>
        <w:t xml:space="preserve">   6.  Страховая сумма: __________</w:t>
      </w:r>
    </w:p>
    <w:p w:rsidR="00121496" w:rsidRPr="00344934" w:rsidRDefault="00121496" w:rsidP="00121496">
      <w:pPr>
        <w:spacing w:after="60"/>
        <w:ind w:firstLine="708"/>
        <w:rPr>
          <w:sz w:val="24"/>
          <w:szCs w:val="24"/>
        </w:rPr>
      </w:pPr>
      <w:r w:rsidRPr="00344934">
        <w:rPr>
          <w:sz w:val="24"/>
          <w:szCs w:val="24"/>
        </w:rPr>
        <w:t>6.1.  Страховая сумма по одному страховому случаю: _______________________________</w:t>
      </w:r>
    </w:p>
    <w:p w:rsidR="00121496" w:rsidRPr="00344934" w:rsidRDefault="00121496" w:rsidP="00121496">
      <w:pPr>
        <w:spacing w:after="60"/>
        <w:rPr>
          <w:sz w:val="24"/>
          <w:szCs w:val="24"/>
        </w:rPr>
      </w:pPr>
      <w:r w:rsidRPr="00344934">
        <w:rPr>
          <w:sz w:val="24"/>
          <w:szCs w:val="24"/>
        </w:rPr>
        <w:t xml:space="preserve">    7.  Франшиза  составляет ____________________________________</w:t>
      </w:r>
    </w:p>
    <w:p w:rsidR="00121496" w:rsidRPr="00344934" w:rsidRDefault="00121496" w:rsidP="00121496">
      <w:pPr>
        <w:spacing w:after="60"/>
        <w:rPr>
          <w:sz w:val="24"/>
          <w:szCs w:val="24"/>
        </w:rPr>
      </w:pPr>
      <w:r w:rsidRPr="00344934">
        <w:rPr>
          <w:sz w:val="24"/>
          <w:szCs w:val="24"/>
        </w:rPr>
        <w:t xml:space="preserve">    8.  Страховая премия и порядок ее уплаты.</w:t>
      </w:r>
    </w:p>
    <w:p w:rsidR="00121496" w:rsidRPr="00344934" w:rsidRDefault="00121496" w:rsidP="00121496">
      <w:pPr>
        <w:pStyle w:val="a8"/>
        <w:spacing w:after="60"/>
        <w:ind w:firstLine="708"/>
        <w:rPr>
          <w:rFonts w:ascii="Times New Roman" w:hAnsi="Times New Roman"/>
          <w:sz w:val="24"/>
          <w:szCs w:val="24"/>
        </w:rPr>
      </w:pPr>
      <w:r w:rsidRPr="00344934">
        <w:rPr>
          <w:rFonts w:ascii="Times New Roman" w:hAnsi="Times New Roman"/>
          <w:sz w:val="24"/>
          <w:szCs w:val="24"/>
        </w:rPr>
        <w:t xml:space="preserve">8.1. Страховая премия составляет _______________________________ </w:t>
      </w:r>
    </w:p>
    <w:p w:rsidR="00121496" w:rsidRPr="00344934" w:rsidRDefault="00121496" w:rsidP="00121496">
      <w:pPr>
        <w:spacing w:after="60"/>
        <w:ind w:firstLine="708"/>
        <w:rPr>
          <w:sz w:val="24"/>
          <w:szCs w:val="24"/>
        </w:rPr>
      </w:pPr>
      <w:r w:rsidRPr="00344934">
        <w:rPr>
          <w:sz w:val="24"/>
          <w:szCs w:val="24"/>
        </w:rPr>
        <w:t>8.2. Порядок  уплаты страховой премии:__________________________</w:t>
      </w:r>
    </w:p>
    <w:p w:rsidR="00121496" w:rsidRPr="00344934" w:rsidRDefault="00121496" w:rsidP="00121496">
      <w:pPr>
        <w:spacing w:after="60"/>
        <w:ind w:firstLine="284"/>
        <w:rPr>
          <w:sz w:val="24"/>
          <w:szCs w:val="24"/>
        </w:rPr>
      </w:pPr>
      <w:r w:rsidRPr="00344934">
        <w:rPr>
          <w:sz w:val="24"/>
          <w:szCs w:val="24"/>
        </w:rPr>
        <w:t>9. Срок страхования</w:t>
      </w:r>
      <w:proofErr w:type="gramStart"/>
      <w:r w:rsidRPr="00344934">
        <w:rPr>
          <w:sz w:val="24"/>
          <w:szCs w:val="24"/>
        </w:rPr>
        <w:t>.</w:t>
      </w:r>
      <w:proofErr w:type="gramEnd"/>
      <w:r w:rsidRPr="00344934">
        <w:rPr>
          <w:sz w:val="24"/>
          <w:szCs w:val="24"/>
        </w:rPr>
        <w:t xml:space="preserve">  </w:t>
      </w:r>
      <w:proofErr w:type="gramStart"/>
      <w:r w:rsidRPr="00344934">
        <w:rPr>
          <w:sz w:val="24"/>
          <w:szCs w:val="24"/>
        </w:rPr>
        <w:t>с</w:t>
      </w:r>
      <w:proofErr w:type="gramEnd"/>
      <w:r w:rsidRPr="00344934">
        <w:rPr>
          <w:sz w:val="24"/>
          <w:szCs w:val="24"/>
        </w:rPr>
        <w:t xml:space="preserve"> ____ ________20</w:t>
      </w:r>
      <w:r w:rsidRPr="00121496">
        <w:rPr>
          <w:sz w:val="24"/>
          <w:szCs w:val="24"/>
        </w:rPr>
        <w:t>1</w:t>
      </w:r>
      <w:r w:rsidRPr="00344934">
        <w:rPr>
          <w:sz w:val="24"/>
          <w:szCs w:val="24"/>
        </w:rPr>
        <w:t>__ г</w:t>
      </w:r>
      <w:r w:rsidRPr="00344934">
        <w:rPr>
          <w:spacing w:val="5"/>
          <w:sz w:val="24"/>
          <w:szCs w:val="24"/>
        </w:rPr>
        <w:t>.</w:t>
      </w:r>
      <w:r w:rsidRPr="00344934">
        <w:rPr>
          <w:sz w:val="24"/>
          <w:szCs w:val="24"/>
        </w:rPr>
        <w:t xml:space="preserve">         по                 ____ ________20</w:t>
      </w:r>
      <w:r w:rsidRPr="00121496">
        <w:rPr>
          <w:sz w:val="24"/>
          <w:szCs w:val="24"/>
        </w:rPr>
        <w:t>1</w:t>
      </w:r>
      <w:r w:rsidRPr="00344934">
        <w:rPr>
          <w:sz w:val="24"/>
          <w:szCs w:val="24"/>
        </w:rPr>
        <w:t xml:space="preserve">__г. </w:t>
      </w:r>
    </w:p>
    <w:p w:rsidR="00121496" w:rsidRPr="00344934" w:rsidRDefault="00121496" w:rsidP="00121496">
      <w:pPr>
        <w:spacing w:after="60"/>
        <w:ind w:firstLine="284"/>
        <w:rPr>
          <w:sz w:val="24"/>
          <w:szCs w:val="24"/>
        </w:rPr>
      </w:pPr>
      <w:r w:rsidRPr="00344934">
        <w:rPr>
          <w:sz w:val="24"/>
          <w:szCs w:val="24"/>
        </w:rPr>
        <w:t>10. Дополнительные условия:</w:t>
      </w:r>
    </w:p>
    <w:p w:rsidR="00121496" w:rsidRPr="00344934" w:rsidRDefault="00121496" w:rsidP="00121496">
      <w:pPr>
        <w:spacing w:after="60"/>
        <w:jc w:val="both"/>
        <w:rPr>
          <w:sz w:val="24"/>
          <w:szCs w:val="24"/>
        </w:rPr>
      </w:pPr>
      <w:r w:rsidRPr="00344934">
        <w:rPr>
          <w:sz w:val="24"/>
          <w:szCs w:val="24"/>
        </w:rPr>
        <w:t xml:space="preserve">     </w:t>
      </w:r>
      <w:r w:rsidRPr="00344934">
        <w:rPr>
          <w:sz w:val="24"/>
          <w:szCs w:val="24"/>
        </w:rPr>
        <w:tab/>
      </w:r>
      <w:r w:rsidRPr="00344934">
        <w:rPr>
          <w:sz w:val="24"/>
          <w:szCs w:val="24"/>
          <w:lang w:val="ru-MO"/>
        </w:rPr>
        <w:t xml:space="preserve"> Все прочие условия, не оговоренные в </w:t>
      </w:r>
      <w:proofErr w:type="gramStart"/>
      <w:r w:rsidRPr="00344934">
        <w:rPr>
          <w:sz w:val="24"/>
          <w:szCs w:val="24"/>
          <w:lang w:val="ru-MO"/>
        </w:rPr>
        <w:t>настоящем</w:t>
      </w:r>
      <w:proofErr w:type="gramEnd"/>
      <w:r w:rsidRPr="00344934">
        <w:rPr>
          <w:sz w:val="24"/>
          <w:szCs w:val="24"/>
          <w:lang w:val="ru-MO"/>
        </w:rPr>
        <w:t xml:space="preserve"> Договоре, регламентируются «</w:t>
      </w:r>
      <w:r w:rsidRPr="00344934">
        <w:rPr>
          <w:sz w:val="24"/>
          <w:szCs w:val="24"/>
        </w:rPr>
        <w:t xml:space="preserve">Правилами страхования гражданской ответственности перевозчиков и экспедиторов» </w:t>
      </w:r>
      <w:r w:rsidR="00D1429E">
        <w:rPr>
          <w:sz w:val="24"/>
          <w:szCs w:val="24"/>
        </w:rPr>
        <w:t xml:space="preserve"> </w:t>
      </w:r>
      <w:r w:rsidR="00510F0B">
        <w:rPr>
          <w:sz w:val="24"/>
          <w:szCs w:val="24"/>
        </w:rPr>
        <w:t>ООО СК «</w:t>
      </w:r>
      <w:proofErr w:type="spellStart"/>
      <w:r w:rsidR="00510F0B">
        <w:rPr>
          <w:sz w:val="24"/>
          <w:szCs w:val="24"/>
        </w:rPr>
        <w:t>РЕСО-Шанс</w:t>
      </w:r>
      <w:proofErr w:type="spellEnd"/>
      <w:r w:rsidRPr="00344934">
        <w:rPr>
          <w:sz w:val="24"/>
          <w:szCs w:val="24"/>
        </w:rPr>
        <w:t xml:space="preserve">» от ____ _________ 201_г., </w:t>
      </w:r>
      <w:r w:rsidRPr="00344934">
        <w:rPr>
          <w:sz w:val="24"/>
          <w:szCs w:val="24"/>
          <w:lang w:val="ru-MO"/>
        </w:rPr>
        <w:t xml:space="preserve"> текст которых, а также заявление Страхователя о страховании прилагаются к настоящему Договору и </w:t>
      </w:r>
      <w:r w:rsidRPr="00344934">
        <w:rPr>
          <w:sz w:val="24"/>
          <w:szCs w:val="24"/>
        </w:rPr>
        <w:t>неотъемлемой частью Договора страхования.</w:t>
      </w:r>
    </w:p>
    <w:p w:rsidR="00121496" w:rsidRPr="00344934" w:rsidRDefault="00121496" w:rsidP="00121496">
      <w:pPr>
        <w:jc w:val="center"/>
        <w:rPr>
          <w:sz w:val="24"/>
          <w:szCs w:val="24"/>
        </w:rPr>
      </w:pPr>
    </w:p>
    <w:p w:rsidR="00121496" w:rsidRPr="00344934" w:rsidRDefault="00121496" w:rsidP="00121496">
      <w:pPr>
        <w:jc w:val="both"/>
        <w:rPr>
          <w:i/>
          <w:sz w:val="24"/>
          <w:szCs w:val="24"/>
          <w:lang w:val="ru-MO"/>
        </w:rPr>
      </w:pPr>
      <w:r w:rsidRPr="00344934">
        <w:rPr>
          <w:i/>
          <w:sz w:val="24"/>
          <w:szCs w:val="24"/>
          <w:lang w:val="ru-MO"/>
        </w:rPr>
        <w:t xml:space="preserve">Страхователь с упомянутыми выше Правилами, </w:t>
      </w:r>
      <w:r w:rsidRPr="00344934">
        <w:rPr>
          <w:bCs/>
          <w:i/>
          <w:sz w:val="24"/>
          <w:szCs w:val="24"/>
        </w:rPr>
        <w:t>«</w:t>
      </w:r>
      <w:proofErr w:type="gramStart"/>
      <w:r w:rsidRPr="00344934">
        <w:rPr>
          <w:i/>
          <w:sz w:val="24"/>
          <w:szCs w:val="24"/>
          <w:lang w:val="ru-MO"/>
        </w:rPr>
        <w:t>ознакомлен и согласен</w:t>
      </w:r>
      <w:proofErr w:type="gramEnd"/>
      <w:r w:rsidRPr="00344934">
        <w:rPr>
          <w:i/>
          <w:sz w:val="24"/>
          <w:szCs w:val="24"/>
          <w:lang w:val="ru-MO"/>
        </w:rPr>
        <w:t>, тест Правил получил.</w:t>
      </w:r>
    </w:p>
    <w:p w:rsidR="00121496" w:rsidRPr="00344934" w:rsidRDefault="00121496" w:rsidP="00121496">
      <w:pPr>
        <w:spacing w:after="60"/>
        <w:ind w:firstLine="284"/>
        <w:jc w:val="center"/>
        <w:rPr>
          <w:sz w:val="24"/>
          <w:szCs w:val="24"/>
        </w:rPr>
      </w:pPr>
    </w:p>
    <w:p w:rsidR="00121496" w:rsidRPr="00344934" w:rsidRDefault="00121496" w:rsidP="00121496">
      <w:pPr>
        <w:spacing w:after="60"/>
        <w:ind w:firstLine="284"/>
        <w:jc w:val="center"/>
        <w:rPr>
          <w:sz w:val="24"/>
          <w:szCs w:val="24"/>
        </w:rPr>
      </w:pPr>
      <w:r w:rsidRPr="00344934">
        <w:rPr>
          <w:sz w:val="24"/>
          <w:szCs w:val="24"/>
        </w:rPr>
        <w:t>10. Юридические адреса сторон:</w:t>
      </w:r>
    </w:p>
    <w:p w:rsidR="00121496" w:rsidRPr="00344934" w:rsidRDefault="00121496" w:rsidP="00121496">
      <w:pPr>
        <w:spacing w:after="60"/>
        <w:ind w:firstLine="284"/>
        <w:jc w:val="center"/>
        <w:rPr>
          <w:sz w:val="24"/>
          <w:szCs w:val="24"/>
        </w:rPr>
      </w:pPr>
    </w:p>
    <w:p w:rsidR="00121496" w:rsidRDefault="00121496" w:rsidP="00121496">
      <w:pPr>
        <w:spacing w:after="60"/>
        <w:rPr>
          <w:sz w:val="24"/>
          <w:szCs w:val="24"/>
        </w:rPr>
      </w:pPr>
      <w:r w:rsidRPr="00344934">
        <w:rPr>
          <w:sz w:val="24"/>
          <w:szCs w:val="24"/>
        </w:rPr>
        <w:t>Страховщик:                                                                                          Страхователь:</w:t>
      </w:r>
    </w:p>
    <w:p w:rsidR="00767AD5" w:rsidRDefault="00767AD5" w:rsidP="003B20DD">
      <w:pPr>
        <w:spacing w:after="60"/>
        <w:jc w:val="right"/>
        <w:rPr>
          <w:bCs/>
          <w:iCs/>
          <w:sz w:val="24"/>
          <w:szCs w:val="24"/>
          <w:lang w:val="en-US"/>
        </w:rPr>
      </w:pPr>
    </w:p>
    <w:p w:rsidR="003B20DD" w:rsidRPr="00344934" w:rsidRDefault="003B20DD" w:rsidP="003B20DD">
      <w:pPr>
        <w:spacing w:after="60"/>
        <w:jc w:val="right"/>
        <w:rPr>
          <w:bCs/>
          <w:iCs/>
          <w:sz w:val="24"/>
          <w:szCs w:val="24"/>
        </w:rPr>
      </w:pPr>
      <w:r w:rsidRPr="00344934">
        <w:rPr>
          <w:bCs/>
          <w:iCs/>
          <w:sz w:val="24"/>
          <w:szCs w:val="24"/>
        </w:rPr>
        <w:lastRenderedPageBreak/>
        <w:t xml:space="preserve">Приложение № </w:t>
      </w:r>
      <w:r w:rsidR="00121496">
        <w:rPr>
          <w:bCs/>
          <w:iCs/>
          <w:sz w:val="24"/>
          <w:szCs w:val="24"/>
        </w:rPr>
        <w:t>3</w:t>
      </w:r>
      <w:r w:rsidRPr="00344934">
        <w:rPr>
          <w:bCs/>
          <w:iCs/>
          <w:sz w:val="24"/>
          <w:szCs w:val="24"/>
        </w:rPr>
        <w:t xml:space="preserve"> </w:t>
      </w:r>
    </w:p>
    <w:p w:rsidR="003B20DD" w:rsidRDefault="003B20DD" w:rsidP="003B20DD">
      <w:pPr>
        <w:widowControl w:val="0"/>
        <w:tabs>
          <w:tab w:val="right" w:pos="9876"/>
        </w:tabs>
        <w:autoSpaceDE w:val="0"/>
        <w:autoSpaceDN w:val="0"/>
        <w:adjustRightInd w:val="0"/>
        <w:spacing w:before="125"/>
        <w:jc w:val="right"/>
        <w:rPr>
          <w:bCs/>
          <w:sz w:val="24"/>
          <w:szCs w:val="24"/>
        </w:rPr>
      </w:pPr>
      <w:r w:rsidRPr="00344934">
        <w:rPr>
          <w:b/>
          <w:bCs/>
          <w:i/>
          <w:sz w:val="24"/>
          <w:szCs w:val="24"/>
        </w:rPr>
        <w:t xml:space="preserve">                      </w:t>
      </w:r>
      <w:r w:rsidRPr="00344934">
        <w:rPr>
          <w:bCs/>
          <w:sz w:val="24"/>
          <w:szCs w:val="24"/>
        </w:rPr>
        <w:t xml:space="preserve">к Правилам страхования  гражданской  ответственности перевозчиков и  экспедиторов </w:t>
      </w:r>
    </w:p>
    <w:p w:rsidR="00104DB6" w:rsidRPr="00344934" w:rsidRDefault="00104DB6" w:rsidP="00104DB6">
      <w:pPr>
        <w:widowControl w:val="0"/>
        <w:tabs>
          <w:tab w:val="right" w:pos="9876"/>
        </w:tabs>
        <w:autoSpaceDE w:val="0"/>
        <w:autoSpaceDN w:val="0"/>
        <w:adjustRightInd w:val="0"/>
        <w:spacing w:before="12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«</w:t>
      </w:r>
      <w:r w:rsidR="00510F0B">
        <w:rPr>
          <w:bCs/>
          <w:sz w:val="24"/>
          <w:szCs w:val="24"/>
        </w:rPr>
        <w:t>3</w:t>
      </w:r>
      <w:r w:rsidR="00CC531E">
        <w:rPr>
          <w:bCs/>
          <w:sz w:val="24"/>
          <w:szCs w:val="24"/>
        </w:rPr>
        <w:t>0</w:t>
      </w:r>
      <w:r w:rsidR="00D142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» </w:t>
      </w:r>
      <w:r w:rsidR="00D1429E">
        <w:rPr>
          <w:bCs/>
          <w:sz w:val="24"/>
          <w:szCs w:val="24"/>
        </w:rPr>
        <w:t xml:space="preserve"> </w:t>
      </w:r>
      <w:r w:rsidR="00CC531E">
        <w:rPr>
          <w:bCs/>
          <w:sz w:val="24"/>
          <w:szCs w:val="24"/>
        </w:rPr>
        <w:t>июня</w:t>
      </w:r>
      <w:r w:rsidR="00D142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201</w:t>
      </w:r>
      <w:r w:rsidR="00510F0B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г. </w:t>
      </w:r>
    </w:p>
    <w:p w:rsidR="00104DB6" w:rsidRPr="00344934" w:rsidRDefault="00104DB6" w:rsidP="003B20DD">
      <w:pPr>
        <w:widowControl w:val="0"/>
        <w:tabs>
          <w:tab w:val="right" w:pos="9876"/>
        </w:tabs>
        <w:autoSpaceDE w:val="0"/>
        <w:autoSpaceDN w:val="0"/>
        <w:adjustRightInd w:val="0"/>
        <w:spacing w:before="125"/>
        <w:jc w:val="right"/>
        <w:rPr>
          <w:bCs/>
          <w:sz w:val="24"/>
          <w:szCs w:val="24"/>
        </w:rPr>
      </w:pPr>
    </w:p>
    <w:p w:rsidR="003B20DD" w:rsidRPr="00344934" w:rsidRDefault="003B20DD" w:rsidP="003B20DD">
      <w:pPr>
        <w:spacing w:after="60"/>
        <w:rPr>
          <w:b/>
          <w:bCs/>
          <w:i/>
          <w:iCs/>
          <w:sz w:val="22"/>
          <w:szCs w:val="22"/>
        </w:rPr>
      </w:pPr>
    </w:p>
    <w:p w:rsidR="003B20DD" w:rsidRPr="00344934" w:rsidRDefault="003B20DD" w:rsidP="003B20DD">
      <w:pPr>
        <w:spacing w:after="60"/>
        <w:jc w:val="both"/>
        <w:rPr>
          <w:sz w:val="22"/>
          <w:szCs w:val="22"/>
        </w:rPr>
      </w:pPr>
      <w:r w:rsidRPr="00344934">
        <w:rPr>
          <w:b/>
          <w:bCs/>
          <w:i/>
          <w:iCs/>
          <w:sz w:val="22"/>
          <w:szCs w:val="22"/>
        </w:rPr>
        <w:t>Примечание:</w:t>
      </w:r>
      <w:r w:rsidRPr="00344934">
        <w:rPr>
          <w:i/>
          <w:iCs/>
          <w:sz w:val="22"/>
          <w:szCs w:val="22"/>
        </w:rPr>
        <w:t xml:space="preserve"> Данный документ является образцом. Страховщик оставляет за собой право вносить в форму и текст образца изменения в той мере, в какой это не противоречит Правилам страхования и действующему законодательству Российской Федерации.</w:t>
      </w:r>
    </w:p>
    <w:p w:rsidR="003B20DD" w:rsidRPr="00344934" w:rsidRDefault="003B20DD" w:rsidP="003B20DD">
      <w:pPr>
        <w:rPr>
          <w:sz w:val="22"/>
          <w:szCs w:val="22"/>
        </w:rPr>
      </w:pPr>
    </w:p>
    <w:p w:rsidR="003B20DD" w:rsidRPr="00344934" w:rsidRDefault="003B20DD" w:rsidP="003B20DD">
      <w:pPr>
        <w:jc w:val="center"/>
        <w:rPr>
          <w:b/>
          <w:sz w:val="22"/>
          <w:szCs w:val="22"/>
        </w:rPr>
      </w:pPr>
      <w:bookmarkStart w:id="0" w:name="_Toc58817885"/>
      <w:r w:rsidRPr="00344934">
        <w:rPr>
          <w:b/>
          <w:sz w:val="22"/>
          <w:szCs w:val="22"/>
        </w:rPr>
        <w:t xml:space="preserve">ПОЛИС № </w:t>
      </w:r>
      <w:bookmarkEnd w:id="0"/>
    </w:p>
    <w:p w:rsidR="003B20DD" w:rsidRPr="00344934" w:rsidRDefault="003B20DD" w:rsidP="003B20DD">
      <w:pPr>
        <w:jc w:val="center"/>
        <w:rPr>
          <w:sz w:val="22"/>
          <w:szCs w:val="22"/>
        </w:rPr>
      </w:pPr>
    </w:p>
    <w:p w:rsidR="003B20DD" w:rsidRPr="00344934" w:rsidRDefault="003B20DD" w:rsidP="003B20DD">
      <w:pPr>
        <w:jc w:val="center"/>
        <w:rPr>
          <w:b/>
          <w:bCs/>
          <w:sz w:val="22"/>
          <w:szCs w:val="22"/>
        </w:rPr>
      </w:pPr>
      <w:r w:rsidRPr="00344934">
        <w:rPr>
          <w:b/>
          <w:bCs/>
          <w:sz w:val="22"/>
          <w:szCs w:val="22"/>
        </w:rPr>
        <w:t>СТРАХОВАНИЯ ГРАЖДАНСКОЙ</w:t>
      </w:r>
      <w:r w:rsidRPr="00344934">
        <w:rPr>
          <w:sz w:val="22"/>
          <w:szCs w:val="22"/>
        </w:rPr>
        <w:t xml:space="preserve"> </w:t>
      </w:r>
      <w:r w:rsidRPr="00344934">
        <w:rPr>
          <w:b/>
          <w:bCs/>
          <w:sz w:val="22"/>
          <w:szCs w:val="22"/>
        </w:rPr>
        <w:t>О</w:t>
      </w:r>
      <w:r w:rsidRPr="00344934">
        <w:rPr>
          <w:rFonts w:hint="eastAsia"/>
          <w:b/>
          <w:bCs/>
          <w:sz w:val="22"/>
          <w:szCs w:val="22"/>
        </w:rPr>
        <w:t>ТВЕТСТВЕ</w:t>
      </w:r>
      <w:r w:rsidRPr="00344934">
        <w:rPr>
          <w:b/>
          <w:bCs/>
          <w:sz w:val="22"/>
          <w:szCs w:val="22"/>
        </w:rPr>
        <w:t xml:space="preserve">ННОСТИ </w:t>
      </w:r>
      <w:r w:rsidRPr="00344934">
        <w:rPr>
          <w:rFonts w:hint="eastAsia"/>
          <w:b/>
          <w:bCs/>
          <w:sz w:val="22"/>
          <w:szCs w:val="22"/>
        </w:rPr>
        <w:t>ПЕРЕВОЗЧИК</w:t>
      </w:r>
      <w:r w:rsidRPr="00344934">
        <w:rPr>
          <w:b/>
          <w:bCs/>
          <w:sz w:val="22"/>
          <w:szCs w:val="22"/>
        </w:rPr>
        <w:t xml:space="preserve">А / </w:t>
      </w:r>
      <w:r w:rsidRPr="00344934">
        <w:rPr>
          <w:rFonts w:hint="eastAsia"/>
          <w:b/>
          <w:bCs/>
          <w:sz w:val="22"/>
          <w:szCs w:val="22"/>
        </w:rPr>
        <w:t>ЭКСПЕДИТ</w:t>
      </w:r>
      <w:r w:rsidRPr="00344934">
        <w:rPr>
          <w:rFonts w:hint="eastAsia"/>
          <w:b/>
          <w:bCs/>
          <w:sz w:val="22"/>
          <w:szCs w:val="22"/>
        </w:rPr>
        <w:t>О</w:t>
      </w:r>
      <w:r w:rsidRPr="00344934">
        <w:rPr>
          <w:rFonts w:hint="eastAsia"/>
          <w:b/>
          <w:bCs/>
          <w:sz w:val="22"/>
          <w:szCs w:val="22"/>
        </w:rPr>
        <w:t>Р</w:t>
      </w:r>
      <w:r w:rsidRPr="00344934">
        <w:rPr>
          <w:b/>
          <w:bCs/>
          <w:sz w:val="22"/>
          <w:szCs w:val="22"/>
        </w:rPr>
        <w:t>А</w:t>
      </w:r>
    </w:p>
    <w:p w:rsidR="003B20DD" w:rsidRPr="00344934" w:rsidRDefault="003B20DD" w:rsidP="003B20DD">
      <w:pPr>
        <w:jc w:val="center"/>
        <w:rPr>
          <w:b/>
          <w:bCs/>
          <w:sz w:val="22"/>
          <w:szCs w:val="22"/>
        </w:rPr>
      </w:pPr>
      <w:r w:rsidRPr="00344934">
        <w:rPr>
          <w:b/>
          <w:bCs/>
          <w:sz w:val="22"/>
          <w:szCs w:val="22"/>
        </w:rPr>
        <w:t xml:space="preserve"> </w:t>
      </w:r>
    </w:p>
    <w:p w:rsidR="003B20DD" w:rsidRPr="00344934" w:rsidRDefault="003B20DD" w:rsidP="003B20DD">
      <w:pPr>
        <w:rPr>
          <w:b/>
          <w:bCs/>
          <w:sz w:val="22"/>
          <w:szCs w:val="22"/>
        </w:rPr>
      </w:pPr>
      <w:r w:rsidRPr="00344934">
        <w:rPr>
          <w:b/>
          <w:bCs/>
          <w:sz w:val="22"/>
          <w:szCs w:val="22"/>
        </w:rPr>
        <w:t xml:space="preserve">Страховщик </w:t>
      </w:r>
      <w:r w:rsidR="00510F0B">
        <w:rPr>
          <w:b/>
          <w:bCs/>
          <w:sz w:val="22"/>
          <w:szCs w:val="22"/>
        </w:rPr>
        <w:t>ООО СК «РЕСО</w:t>
      </w:r>
      <w:r w:rsidRPr="00344934">
        <w:rPr>
          <w:b/>
          <w:bCs/>
          <w:sz w:val="22"/>
          <w:szCs w:val="22"/>
        </w:rPr>
        <w:t>–</w:t>
      </w:r>
      <w:r w:rsidR="00510F0B">
        <w:rPr>
          <w:b/>
          <w:bCs/>
          <w:sz w:val="22"/>
          <w:szCs w:val="22"/>
        </w:rPr>
        <w:t>Шанс</w:t>
      </w:r>
      <w:r w:rsidRPr="00344934">
        <w:rPr>
          <w:b/>
          <w:bCs/>
          <w:sz w:val="22"/>
          <w:szCs w:val="22"/>
        </w:rPr>
        <w:t xml:space="preserve">» на основании </w:t>
      </w:r>
      <w:r w:rsidRPr="00344934">
        <w:rPr>
          <w:b/>
          <w:bCs/>
          <w:i/>
          <w:iCs/>
          <w:sz w:val="22"/>
          <w:szCs w:val="22"/>
          <w:u w:val="single"/>
        </w:rPr>
        <w:t>Заявления</w:t>
      </w:r>
      <w:r w:rsidRPr="00344934">
        <w:rPr>
          <w:b/>
          <w:bCs/>
          <w:sz w:val="22"/>
          <w:szCs w:val="22"/>
        </w:rPr>
        <w:t xml:space="preserve"> </w:t>
      </w:r>
      <w:proofErr w:type="gramStart"/>
      <w:r w:rsidRPr="00344934">
        <w:rPr>
          <w:b/>
          <w:bCs/>
          <w:sz w:val="22"/>
          <w:szCs w:val="22"/>
        </w:rPr>
        <w:t>от</w:t>
      </w:r>
      <w:proofErr w:type="gramEnd"/>
      <w:r w:rsidRPr="00344934">
        <w:rPr>
          <w:b/>
          <w:bCs/>
          <w:sz w:val="22"/>
          <w:szCs w:val="22"/>
        </w:rPr>
        <w:t xml:space="preserve"> /</w:t>
      </w:r>
      <w:proofErr w:type="gramStart"/>
      <w:r w:rsidRPr="00344934">
        <w:rPr>
          <w:sz w:val="22"/>
          <w:szCs w:val="22"/>
        </w:rPr>
        <w:t>дата</w:t>
      </w:r>
      <w:proofErr w:type="gramEnd"/>
      <w:r w:rsidRPr="00344934">
        <w:rPr>
          <w:b/>
          <w:bCs/>
          <w:sz w:val="22"/>
          <w:szCs w:val="22"/>
        </w:rPr>
        <w:t>/ Страхователя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8"/>
      </w:tblGrid>
      <w:tr w:rsidR="003B20DD" w:rsidRPr="00344934" w:rsidTr="003B20D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508" w:type="dxa"/>
          </w:tcPr>
          <w:p w:rsidR="003B20DD" w:rsidRPr="00344934" w:rsidRDefault="003B20DD" w:rsidP="003B20DD">
            <w:pPr>
              <w:rPr>
                <w:b/>
                <w:bCs/>
                <w:sz w:val="22"/>
                <w:szCs w:val="22"/>
              </w:rPr>
            </w:pPr>
            <w:r w:rsidRPr="00344934">
              <w:rPr>
                <w:rFonts w:hint="eastAsia"/>
                <w:b/>
                <w:bCs/>
                <w:sz w:val="22"/>
                <w:szCs w:val="22"/>
              </w:rPr>
              <w:t>СТРАХОВАТЕЛЬ</w:t>
            </w:r>
          </w:p>
        </w:tc>
      </w:tr>
      <w:tr w:rsidR="003B20DD" w:rsidRPr="00344934" w:rsidTr="003B20D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508" w:type="dxa"/>
          </w:tcPr>
          <w:p w:rsidR="003B20DD" w:rsidRPr="00344934" w:rsidRDefault="003B20DD" w:rsidP="003B20DD">
            <w:pPr>
              <w:rPr>
                <w:b/>
                <w:bCs/>
                <w:sz w:val="22"/>
                <w:szCs w:val="22"/>
              </w:rPr>
            </w:pPr>
            <w:r w:rsidRPr="00344934">
              <w:rPr>
                <w:rFonts w:hint="eastAsia"/>
                <w:b/>
                <w:bCs/>
                <w:sz w:val="22"/>
                <w:szCs w:val="22"/>
              </w:rPr>
              <w:t>адрес</w:t>
            </w:r>
          </w:p>
        </w:tc>
      </w:tr>
      <w:tr w:rsidR="003B20DD" w:rsidRPr="00344934" w:rsidTr="003B20D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508" w:type="dxa"/>
          </w:tcPr>
          <w:p w:rsidR="003B20DD" w:rsidRPr="00344934" w:rsidRDefault="003B20DD" w:rsidP="003B20DD">
            <w:pPr>
              <w:rPr>
                <w:b/>
                <w:bCs/>
                <w:sz w:val="22"/>
                <w:szCs w:val="22"/>
              </w:rPr>
            </w:pPr>
            <w:r w:rsidRPr="00344934">
              <w:rPr>
                <w:rFonts w:hint="eastAsia"/>
                <w:b/>
                <w:bCs/>
                <w:sz w:val="22"/>
                <w:szCs w:val="22"/>
              </w:rPr>
              <w:t>расчетный</w:t>
            </w:r>
            <w:r w:rsidRPr="00344934">
              <w:rPr>
                <w:b/>
                <w:bCs/>
                <w:sz w:val="22"/>
                <w:szCs w:val="22"/>
              </w:rPr>
              <w:t xml:space="preserve"> </w:t>
            </w:r>
            <w:r w:rsidRPr="00344934">
              <w:rPr>
                <w:rFonts w:hint="eastAsia"/>
                <w:b/>
                <w:bCs/>
                <w:sz w:val="22"/>
                <w:szCs w:val="22"/>
              </w:rPr>
              <w:t>счет</w:t>
            </w:r>
          </w:p>
        </w:tc>
      </w:tr>
    </w:tbl>
    <w:p w:rsidR="003B20DD" w:rsidRPr="00344934" w:rsidRDefault="003B20DD" w:rsidP="003B20DD">
      <w:pPr>
        <w:rPr>
          <w:b/>
          <w:bCs/>
          <w:sz w:val="22"/>
          <w:szCs w:val="22"/>
        </w:rPr>
      </w:pPr>
      <w:r w:rsidRPr="00344934">
        <w:rPr>
          <w:rFonts w:hint="eastAsia"/>
          <w:b/>
          <w:bCs/>
          <w:sz w:val="22"/>
          <w:szCs w:val="22"/>
        </w:rPr>
        <w:t>и</w:t>
      </w:r>
      <w:r w:rsidRPr="00344934">
        <w:rPr>
          <w:b/>
          <w:bCs/>
          <w:sz w:val="22"/>
          <w:szCs w:val="22"/>
        </w:rPr>
        <w:t xml:space="preserve"> "Правил страхования </w:t>
      </w:r>
      <w:r w:rsidRPr="00344934">
        <w:rPr>
          <w:rFonts w:hint="eastAsia"/>
          <w:b/>
          <w:bCs/>
          <w:sz w:val="22"/>
          <w:szCs w:val="22"/>
        </w:rPr>
        <w:t>гражданской</w:t>
      </w:r>
      <w:r w:rsidRPr="00344934">
        <w:rPr>
          <w:b/>
          <w:bCs/>
          <w:sz w:val="22"/>
          <w:szCs w:val="22"/>
        </w:rPr>
        <w:t xml:space="preserve"> </w:t>
      </w:r>
      <w:r w:rsidRPr="00344934">
        <w:rPr>
          <w:rFonts w:hint="eastAsia"/>
          <w:b/>
          <w:bCs/>
          <w:sz w:val="22"/>
          <w:szCs w:val="22"/>
        </w:rPr>
        <w:t>ответственности</w:t>
      </w:r>
      <w:r w:rsidRPr="00344934">
        <w:rPr>
          <w:b/>
          <w:bCs/>
          <w:sz w:val="22"/>
          <w:szCs w:val="22"/>
        </w:rPr>
        <w:t xml:space="preserve"> </w:t>
      </w:r>
      <w:r w:rsidRPr="00344934">
        <w:rPr>
          <w:rFonts w:hint="eastAsia"/>
          <w:b/>
          <w:bCs/>
          <w:sz w:val="22"/>
          <w:szCs w:val="22"/>
        </w:rPr>
        <w:t>перевозчик</w:t>
      </w:r>
      <w:r w:rsidRPr="00344934">
        <w:rPr>
          <w:b/>
          <w:bCs/>
          <w:sz w:val="22"/>
          <w:szCs w:val="22"/>
        </w:rPr>
        <w:t xml:space="preserve">ов и </w:t>
      </w:r>
      <w:r w:rsidRPr="00344934">
        <w:rPr>
          <w:rFonts w:hint="eastAsia"/>
          <w:b/>
          <w:bCs/>
          <w:sz w:val="22"/>
          <w:szCs w:val="22"/>
        </w:rPr>
        <w:t>экспедитор</w:t>
      </w:r>
      <w:r w:rsidRPr="00344934">
        <w:rPr>
          <w:b/>
          <w:bCs/>
          <w:sz w:val="22"/>
          <w:szCs w:val="22"/>
        </w:rPr>
        <w:t>ов", приняло на страхование: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8"/>
      </w:tblGrid>
      <w:tr w:rsidR="003B20DD" w:rsidRPr="00344934" w:rsidTr="003B20D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0508" w:type="dxa"/>
          </w:tcPr>
          <w:p w:rsidR="003B20DD" w:rsidRPr="00344934" w:rsidRDefault="003B20DD" w:rsidP="003B20DD">
            <w:pPr>
              <w:rPr>
                <w:sz w:val="22"/>
                <w:szCs w:val="22"/>
              </w:rPr>
            </w:pPr>
            <w:r w:rsidRPr="00344934">
              <w:rPr>
                <w:b/>
                <w:bCs/>
                <w:sz w:val="22"/>
                <w:szCs w:val="22"/>
              </w:rPr>
              <w:t>ОБЪЕКТ СТРАХОВАНИЯ</w:t>
            </w:r>
          </w:p>
        </w:tc>
      </w:tr>
    </w:tbl>
    <w:p w:rsidR="003B20DD" w:rsidRPr="00344934" w:rsidRDefault="003B20DD" w:rsidP="003B20DD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8"/>
      </w:tblGrid>
      <w:tr w:rsidR="003B20DD" w:rsidRPr="00344934" w:rsidTr="003B20D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508" w:type="dxa"/>
          </w:tcPr>
          <w:p w:rsidR="003B20DD" w:rsidRPr="00344934" w:rsidRDefault="003B20DD" w:rsidP="003B20DD">
            <w:pPr>
              <w:rPr>
                <w:b/>
                <w:bCs/>
                <w:sz w:val="22"/>
                <w:szCs w:val="22"/>
              </w:rPr>
            </w:pPr>
            <w:r w:rsidRPr="00344934">
              <w:rPr>
                <w:b/>
                <w:bCs/>
                <w:sz w:val="22"/>
                <w:szCs w:val="22"/>
              </w:rPr>
              <w:t>ЗАСТРАХОВАННЫЕ РИСКИ</w:t>
            </w:r>
          </w:p>
        </w:tc>
      </w:tr>
      <w:tr w:rsidR="003B20DD" w:rsidRPr="00344934" w:rsidTr="003B20D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508" w:type="dxa"/>
          </w:tcPr>
          <w:p w:rsidR="003B20DD" w:rsidRPr="00344934" w:rsidRDefault="003B20DD" w:rsidP="003B20DD">
            <w:pPr>
              <w:rPr>
                <w:b/>
                <w:bCs/>
                <w:sz w:val="22"/>
                <w:szCs w:val="22"/>
              </w:rPr>
            </w:pPr>
            <w:r w:rsidRPr="00344934">
              <w:rPr>
                <w:b/>
                <w:bCs/>
                <w:sz w:val="22"/>
                <w:szCs w:val="22"/>
              </w:rPr>
              <w:t>ПЕРИОД СТРАХОВАНИЯ</w:t>
            </w:r>
          </w:p>
        </w:tc>
      </w:tr>
      <w:tr w:rsidR="003B20DD" w:rsidRPr="00344934" w:rsidTr="003B20D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508" w:type="dxa"/>
          </w:tcPr>
          <w:p w:rsidR="003B20DD" w:rsidRPr="00344934" w:rsidRDefault="003B20DD" w:rsidP="003B20DD">
            <w:pPr>
              <w:rPr>
                <w:b/>
                <w:bCs/>
                <w:sz w:val="22"/>
                <w:szCs w:val="22"/>
              </w:rPr>
            </w:pPr>
            <w:r w:rsidRPr="00344934">
              <w:rPr>
                <w:b/>
                <w:bCs/>
                <w:sz w:val="22"/>
                <w:szCs w:val="22"/>
              </w:rPr>
              <w:t>СТРАХОВАЯ СУММА</w:t>
            </w:r>
          </w:p>
        </w:tc>
      </w:tr>
      <w:tr w:rsidR="003B20DD" w:rsidRPr="00344934" w:rsidTr="003B20DD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508" w:type="dxa"/>
          </w:tcPr>
          <w:p w:rsidR="003B20DD" w:rsidRPr="00344934" w:rsidRDefault="003B20DD" w:rsidP="003B20DD">
            <w:pPr>
              <w:rPr>
                <w:b/>
                <w:bCs/>
                <w:sz w:val="22"/>
                <w:szCs w:val="22"/>
              </w:rPr>
            </w:pPr>
            <w:r w:rsidRPr="00344934">
              <w:rPr>
                <w:b/>
                <w:bCs/>
                <w:sz w:val="22"/>
                <w:szCs w:val="22"/>
              </w:rPr>
              <w:t>СТРАХОВАЯ ПРЕМИЯ</w:t>
            </w:r>
          </w:p>
        </w:tc>
      </w:tr>
      <w:tr w:rsidR="003B20DD" w:rsidRPr="00344934" w:rsidTr="003B20D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0508" w:type="dxa"/>
          </w:tcPr>
          <w:p w:rsidR="003B20DD" w:rsidRPr="00344934" w:rsidRDefault="003B20DD" w:rsidP="003B20DD">
            <w:pPr>
              <w:rPr>
                <w:b/>
                <w:bCs/>
                <w:sz w:val="22"/>
                <w:szCs w:val="22"/>
              </w:rPr>
            </w:pPr>
            <w:r w:rsidRPr="00344934">
              <w:rPr>
                <w:b/>
                <w:bCs/>
                <w:sz w:val="22"/>
                <w:szCs w:val="22"/>
              </w:rPr>
              <w:t>СРОК И ПОРЯДОК УПЛАТЫ СТРАХОВОЙ ПРЕМИИ</w:t>
            </w:r>
          </w:p>
        </w:tc>
      </w:tr>
      <w:tr w:rsidR="003B20DD" w:rsidRPr="00344934" w:rsidTr="003B20D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508" w:type="dxa"/>
          </w:tcPr>
          <w:p w:rsidR="003B20DD" w:rsidRPr="00344934" w:rsidRDefault="003B20DD" w:rsidP="003B20DD">
            <w:pPr>
              <w:rPr>
                <w:b/>
                <w:bCs/>
                <w:sz w:val="22"/>
                <w:szCs w:val="22"/>
              </w:rPr>
            </w:pPr>
            <w:r w:rsidRPr="00344934">
              <w:rPr>
                <w:b/>
                <w:bCs/>
                <w:sz w:val="22"/>
                <w:szCs w:val="22"/>
              </w:rPr>
              <w:t>ТЕРРИТОРИЯ СТРАХОВАНИЯ</w:t>
            </w:r>
          </w:p>
        </w:tc>
      </w:tr>
      <w:tr w:rsidR="003B20DD" w:rsidRPr="00344934" w:rsidTr="003B20D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508" w:type="dxa"/>
          </w:tcPr>
          <w:p w:rsidR="003B20DD" w:rsidRPr="00344934" w:rsidRDefault="003B20DD" w:rsidP="003B20DD">
            <w:pPr>
              <w:jc w:val="both"/>
              <w:rPr>
                <w:sz w:val="22"/>
                <w:szCs w:val="22"/>
              </w:rPr>
            </w:pPr>
            <w:r w:rsidRPr="00344934">
              <w:rPr>
                <w:b/>
                <w:bCs/>
                <w:sz w:val="22"/>
                <w:szCs w:val="22"/>
              </w:rPr>
              <w:t xml:space="preserve">ПРИЛОЖЕНИЯ И ДОПОЛНЕНИЯ. </w:t>
            </w:r>
            <w:r w:rsidRPr="00344934">
              <w:rPr>
                <w:sz w:val="22"/>
                <w:szCs w:val="22"/>
              </w:rPr>
              <w:t xml:space="preserve">Текст «Правил страхования </w:t>
            </w:r>
            <w:r w:rsidRPr="00344934">
              <w:rPr>
                <w:rFonts w:hint="eastAsia"/>
                <w:sz w:val="22"/>
                <w:szCs w:val="22"/>
              </w:rPr>
              <w:t>гражданской</w:t>
            </w:r>
            <w:r w:rsidRPr="00344934">
              <w:rPr>
                <w:sz w:val="22"/>
                <w:szCs w:val="22"/>
              </w:rPr>
              <w:t xml:space="preserve"> </w:t>
            </w:r>
            <w:r w:rsidRPr="00344934">
              <w:rPr>
                <w:rFonts w:hint="eastAsia"/>
                <w:sz w:val="22"/>
                <w:szCs w:val="22"/>
              </w:rPr>
              <w:t>ответственн</w:t>
            </w:r>
            <w:r w:rsidRPr="00344934">
              <w:rPr>
                <w:rFonts w:hint="eastAsia"/>
                <w:sz w:val="22"/>
                <w:szCs w:val="22"/>
              </w:rPr>
              <w:t>о</w:t>
            </w:r>
            <w:r w:rsidRPr="00344934">
              <w:rPr>
                <w:rFonts w:hint="eastAsia"/>
                <w:sz w:val="22"/>
                <w:szCs w:val="22"/>
              </w:rPr>
              <w:t>сти</w:t>
            </w:r>
            <w:r w:rsidRPr="00344934">
              <w:rPr>
                <w:sz w:val="22"/>
                <w:szCs w:val="22"/>
              </w:rPr>
              <w:t xml:space="preserve"> </w:t>
            </w:r>
            <w:r w:rsidRPr="00344934">
              <w:rPr>
                <w:rFonts w:hint="eastAsia"/>
                <w:sz w:val="22"/>
                <w:szCs w:val="22"/>
              </w:rPr>
              <w:t>перевозчик</w:t>
            </w:r>
            <w:r w:rsidRPr="00344934">
              <w:rPr>
                <w:sz w:val="22"/>
                <w:szCs w:val="22"/>
              </w:rPr>
              <w:t xml:space="preserve">ов и </w:t>
            </w:r>
            <w:r w:rsidRPr="00344934">
              <w:rPr>
                <w:rFonts w:hint="eastAsia"/>
                <w:sz w:val="22"/>
                <w:szCs w:val="22"/>
              </w:rPr>
              <w:t>экспедитор</w:t>
            </w:r>
            <w:r w:rsidRPr="00344934">
              <w:rPr>
                <w:sz w:val="22"/>
                <w:szCs w:val="22"/>
              </w:rPr>
              <w:t xml:space="preserve">ов", </w:t>
            </w:r>
            <w:proofErr w:type="gramStart"/>
            <w:r w:rsidRPr="00344934">
              <w:rPr>
                <w:sz w:val="22"/>
                <w:szCs w:val="22"/>
              </w:rPr>
              <w:t>прилагается к настоящему Полису и являются</w:t>
            </w:r>
            <w:proofErr w:type="gramEnd"/>
            <w:r w:rsidRPr="00344934">
              <w:rPr>
                <w:sz w:val="22"/>
                <w:szCs w:val="22"/>
              </w:rPr>
              <w:t xml:space="preserve"> его неотъемлемой частью.</w:t>
            </w:r>
          </w:p>
        </w:tc>
      </w:tr>
    </w:tbl>
    <w:p w:rsidR="003B20DD" w:rsidRPr="00344934" w:rsidRDefault="003B20DD" w:rsidP="003B20DD">
      <w:pPr>
        <w:rPr>
          <w:b/>
          <w:bCs/>
          <w:sz w:val="22"/>
          <w:szCs w:val="22"/>
        </w:rPr>
      </w:pP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bCs/>
          <w:sz w:val="24"/>
          <w:szCs w:val="24"/>
        </w:rPr>
        <w:t xml:space="preserve">С условиями договора страхования </w:t>
      </w:r>
      <w:proofErr w:type="gramStart"/>
      <w:r w:rsidRPr="00344934">
        <w:rPr>
          <w:bCs/>
          <w:sz w:val="24"/>
          <w:szCs w:val="24"/>
        </w:rPr>
        <w:t>согласен</w:t>
      </w:r>
      <w:proofErr w:type="gramEnd"/>
      <w:r w:rsidRPr="00344934">
        <w:rPr>
          <w:bCs/>
          <w:sz w:val="24"/>
          <w:szCs w:val="24"/>
        </w:rPr>
        <w:t xml:space="preserve">. С текстом "Правил страхования </w:t>
      </w:r>
      <w:r w:rsidRPr="00344934">
        <w:rPr>
          <w:rFonts w:hint="eastAsia"/>
          <w:bCs/>
          <w:sz w:val="24"/>
          <w:szCs w:val="24"/>
        </w:rPr>
        <w:t>гражда</w:t>
      </w:r>
      <w:r w:rsidRPr="00344934">
        <w:rPr>
          <w:rFonts w:hint="eastAsia"/>
          <w:bCs/>
          <w:sz w:val="24"/>
          <w:szCs w:val="24"/>
        </w:rPr>
        <w:t>н</w:t>
      </w:r>
      <w:r w:rsidRPr="00344934">
        <w:rPr>
          <w:rFonts w:hint="eastAsia"/>
          <w:bCs/>
          <w:sz w:val="24"/>
          <w:szCs w:val="24"/>
        </w:rPr>
        <w:t>ской</w:t>
      </w:r>
      <w:r w:rsidRPr="00344934">
        <w:rPr>
          <w:bCs/>
          <w:sz w:val="24"/>
          <w:szCs w:val="24"/>
        </w:rPr>
        <w:t xml:space="preserve"> </w:t>
      </w:r>
      <w:r w:rsidRPr="00344934">
        <w:rPr>
          <w:rFonts w:hint="eastAsia"/>
          <w:bCs/>
          <w:sz w:val="24"/>
          <w:szCs w:val="24"/>
        </w:rPr>
        <w:t>ответственности</w:t>
      </w:r>
      <w:r w:rsidRPr="00344934">
        <w:rPr>
          <w:bCs/>
          <w:sz w:val="24"/>
          <w:szCs w:val="24"/>
        </w:rPr>
        <w:t xml:space="preserve"> </w:t>
      </w:r>
      <w:r w:rsidRPr="00344934">
        <w:rPr>
          <w:rFonts w:hint="eastAsia"/>
          <w:bCs/>
          <w:sz w:val="24"/>
          <w:szCs w:val="24"/>
        </w:rPr>
        <w:t>автоперевозчик</w:t>
      </w:r>
      <w:r w:rsidRPr="00344934">
        <w:rPr>
          <w:bCs/>
          <w:sz w:val="24"/>
          <w:szCs w:val="24"/>
        </w:rPr>
        <w:t xml:space="preserve">ов, </w:t>
      </w:r>
      <w:r w:rsidRPr="00344934">
        <w:rPr>
          <w:rFonts w:hint="eastAsia"/>
          <w:bCs/>
          <w:sz w:val="24"/>
          <w:szCs w:val="24"/>
        </w:rPr>
        <w:t>экспедитор</w:t>
      </w:r>
      <w:r w:rsidRPr="00344934">
        <w:rPr>
          <w:bCs/>
          <w:sz w:val="24"/>
          <w:szCs w:val="24"/>
        </w:rPr>
        <w:t>ов", ознакомлен и получил экземпляр на руки.</w:t>
      </w:r>
    </w:p>
    <w:p w:rsidR="003B20DD" w:rsidRPr="00344934" w:rsidRDefault="003B20DD" w:rsidP="003B20DD">
      <w:pPr>
        <w:jc w:val="both"/>
        <w:rPr>
          <w:b/>
          <w:bCs/>
          <w:sz w:val="24"/>
          <w:szCs w:val="24"/>
        </w:rPr>
      </w:pPr>
    </w:p>
    <w:p w:rsidR="003B20DD" w:rsidRPr="00344934" w:rsidRDefault="003B20DD" w:rsidP="003B20DD">
      <w:pPr>
        <w:jc w:val="right"/>
        <w:rPr>
          <w:sz w:val="24"/>
          <w:szCs w:val="24"/>
        </w:rPr>
      </w:pPr>
    </w:p>
    <w:p w:rsidR="003B20DD" w:rsidRPr="00344934" w:rsidRDefault="003B20DD" w:rsidP="003B20DD">
      <w:pPr>
        <w:rPr>
          <w:bCs/>
          <w:sz w:val="24"/>
          <w:szCs w:val="24"/>
        </w:rPr>
      </w:pPr>
      <w:r w:rsidRPr="00344934">
        <w:rPr>
          <w:bCs/>
          <w:sz w:val="24"/>
          <w:szCs w:val="24"/>
        </w:rPr>
        <w:t>Полис выдан в г.</w:t>
      </w:r>
    </w:p>
    <w:p w:rsidR="003B20DD" w:rsidRPr="00344934" w:rsidRDefault="003B20DD" w:rsidP="003B20DD">
      <w:pPr>
        <w:rPr>
          <w:sz w:val="24"/>
          <w:szCs w:val="24"/>
        </w:rPr>
      </w:pPr>
      <w:r w:rsidRPr="00344934">
        <w:rPr>
          <w:sz w:val="24"/>
          <w:szCs w:val="24"/>
        </w:rPr>
        <w:t>/дата выдачи полиса/</w:t>
      </w:r>
    </w:p>
    <w:p w:rsidR="003B20DD" w:rsidRPr="00344934" w:rsidRDefault="003B20DD" w:rsidP="003B20DD">
      <w:pPr>
        <w:rPr>
          <w:b/>
          <w:bCs/>
          <w:sz w:val="24"/>
          <w:szCs w:val="24"/>
        </w:rPr>
      </w:pPr>
    </w:p>
    <w:p w:rsidR="003B20DD" w:rsidRPr="00344934" w:rsidRDefault="003B20DD" w:rsidP="003B20DD">
      <w:pPr>
        <w:jc w:val="both"/>
        <w:rPr>
          <w:sz w:val="24"/>
          <w:szCs w:val="24"/>
        </w:rPr>
      </w:pPr>
      <w:r w:rsidRPr="00344934">
        <w:rPr>
          <w:sz w:val="24"/>
          <w:szCs w:val="24"/>
        </w:rPr>
        <w:t>Страхователь:                                                                                                                    Страховщик:</w:t>
      </w:r>
    </w:p>
    <w:p w:rsidR="003B20DD" w:rsidRPr="00344934" w:rsidRDefault="003B20DD" w:rsidP="003B20DD">
      <w:pPr>
        <w:jc w:val="both"/>
        <w:rPr>
          <w:sz w:val="24"/>
          <w:szCs w:val="24"/>
        </w:rPr>
      </w:pPr>
    </w:p>
    <w:p w:rsidR="003B20DD" w:rsidRPr="00344934" w:rsidRDefault="003B20DD" w:rsidP="003B20DD">
      <w:pPr>
        <w:jc w:val="both"/>
        <w:rPr>
          <w:sz w:val="22"/>
          <w:szCs w:val="22"/>
        </w:rPr>
      </w:pPr>
    </w:p>
    <w:p w:rsidR="003B20DD" w:rsidRPr="00344934" w:rsidRDefault="003B20DD" w:rsidP="003B20DD">
      <w:pPr>
        <w:jc w:val="both"/>
        <w:rPr>
          <w:sz w:val="22"/>
          <w:szCs w:val="22"/>
        </w:rPr>
      </w:pPr>
    </w:p>
    <w:p w:rsidR="003B20DD" w:rsidRPr="00344934" w:rsidRDefault="003B20DD" w:rsidP="003B20DD">
      <w:pPr>
        <w:jc w:val="both"/>
        <w:rPr>
          <w:sz w:val="22"/>
          <w:szCs w:val="22"/>
        </w:rPr>
      </w:pPr>
    </w:p>
    <w:p w:rsidR="003B20DD" w:rsidRPr="00344934" w:rsidRDefault="003B20DD" w:rsidP="003B20DD">
      <w:pPr>
        <w:jc w:val="both"/>
        <w:rPr>
          <w:sz w:val="22"/>
          <w:szCs w:val="22"/>
        </w:rPr>
      </w:pPr>
    </w:p>
    <w:p w:rsidR="003B20DD" w:rsidRPr="00344934" w:rsidRDefault="003B20DD" w:rsidP="003B20DD">
      <w:pPr>
        <w:jc w:val="both"/>
        <w:rPr>
          <w:sz w:val="22"/>
          <w:szCs w:val="22"/>
        </w:rPr>
      </w:pPr>
    </w:p>
    <w:p w:rsidR="003B20DD" w:rsidRPr="00344934" w:rsidRDefault="003B20DD" w:rsidP="003B20DD">
      <w:pPr>
        <w:jc w:val="both"/>
        <w:rPr>
          <w:sz w:val="22"/>
          <w:szCs w:val="22"/>
        </w:rPr>
      </w:pPr>
    </w:p>
    <w:p w:rsidR="003B20DD" w:rsidRPr="00344934" w:rsidRDefault="003B20DD" w:rsidP="003B20DD">
      <w:pPr>
        <w:jc w:val="both"/>
        <w:rPr>
          <w:sz w:val="22"/>
          <w:szCs w:val="22"/>
        </w:rPr>
      </w:pPr>
    </w:p>
    <w:p w:rsidR="003B20DD" w:rsidRPr="00344934" w:rsidRDefault="003B20DD" w:rsidP="003B20DD">
      <w:pPr>
        <w:jc w:val="both"/>
        <w:rPr>
          <w:sz w:val="22"/>
          <w:szCs w:val="22"/>
        </w:rPr>
      </w:pPr>
    </w:p>
    <w:p w:rsidR="00121496" w:rsidRDefault="00121496" w:rsidP="003B20DD">
      <w:pPr>
        <w:spacing w:after="60"/>
        <w:jc w:val="right"/>
        <w:rPr>
          <w:bCs/>
          <w:iCs/>
          <w:sz w:val="24"/>
          <w:szCs w:val="24"/>
        </w:rPr>
      </w:pPr>
    </w:p>
    <w:p w:rsidR="00121496" w:rsidRPr="00344934" w:rsidRDefault="00121496" w:rsidP="00121496">
      <w:pPr>
        <w:spacing w:after="60"/>
        <w:jc w:val="right"/>
        <w:rPr>
          <w:bCs/>
          <w:iCs/>
          <w:sz w:val="24"/>
          <w:szCs w:val="24"/>
        </w:rPr>
      </w:pPr>
      <w:r w:rsidRPr="00344934">
        <w:rPr>
          <w:bCs/>
          <w:iCs/>
          <w:sz w:val="24"/>
          <w:szCs w:val="24"/>
        </w:rPr>
        <w:lastRenderedPageBreak/>
        <w:t xml:space="preserve">Приложение № </w:t>
      </w:r>
      <w:r>
        <w:rPr>
          <w:bCs/>
          <w:iCs/>
          <w:sz w:val="24"/>
          <w:szCs w:val="24"/>
        </w:rPr>
        <w:t>4</w:t>
      </w:r>
      <w:r w:rsidRPr="00344934">
        <w:rPr>
          <w:bCs/>
          <w:iCs/>
          <w:sz w:val="24"/>
          <w:szCs w:val="24"/>
        </w:rPr>
        <w:t xml:space="preserve"> </w:t>
      </w:r>
    </w:p>
    <w:p w:rsidR="00104DB6" w:rsidRDefault="00121496" w:rsidP="00121496">
      <w:pPr>
        <w:widowControl w:val="0"/>
        <w:tabs>
          <w:tab w:val="right" w:pos="9876"/>
        </w:tabs>
        <w:autoSpaceDE w:val="0"/>
        <w:autoSpaceDN w:val="0"/>
        <w:adjustRightInd w:val="0"/>
        <w:spacing w:before="125"/>
        <w:jc w:val="right"/>
        <w:rPr>
          <w:bCs/>
          <w:sz w:val="24"/>
          <w:szCs w:val="24"/>
        </w:rPr>
      </w:pPr>
      <w:r w:rsidRPr="00344934">
        <w:rPr>
          <w:b/>
          <w:bCs/>
          <w:i/>
          <w:sz w:val="24"/>
          <w:szCs w:val="24"/>
        </w:rPr>
        <w:t xml:space="preserve">                      </w:t>
      </w:r>
      <w:r w:rsidRPr="00344934">
        <w:rPr>
          <w:bCs/>
          <w:sz w:val="24"/>
          <w:szCs w:val="24"/>
        </w:rPr>
        <w:t>к Правилам страхования  гражданской  ответственности перевозчиков и  экспедиторов</w:t>
      </w:r>
    </w:p>
    <w:p w:rsidR="00104DB6" w:rsidRPr="00344934" w:rsidRDefault="00104DB6" w:rsidP="00104DB6">
      <w:pPr>
        <w:widowControl w:val="0"/>
        <w:tabs>
          <w:tab w:val="right" w:pos="9876"/>
        </w:tabs>
        <w:autoSpaceDE w:val="0"/>
        <w:autoSpaceDN w:val="0"/>
        <w:adjustRightInd w:val="0"/>
        <w:spacing w:before="12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«</w:t>
      </w:r>
      <w:r w:rsidR="00D1429E">
        <w:rPr>
          <w:bCs/>
          <w:sz w:val="24"/>
          <w:szCs w:val="24"/>
        </w:rPr>
        <w:t xml:space="preserve"> </w:t>
      </w:r>
      <w:r w:rsidR="00510F0B">
        <w:rPr>
          <w:bCs/>
          <w:sz w:val="24"/>
          <w:szCs w:val="24"/>
        </w:rPr>
        <w:t>30</w:t>
      </w:r>
      <w:r w:rsidR="00D1429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» </w:t>
      </w:r>
      <w:r w:rsidR="00D1429E">
        <w:rPr>
          <w:bCs/>
          <w:sz w:val="24"/>
          <w:szCs w:val="24"/>
        </w:rPr>
        <w:t xml:space="preserve"> </w:t>
      </w:r>
      <w:r w:rsidR="00CC531E">
        <w:rPr>
          <w:bCs/>
          <w:sz w:val="24"/>
          <w:szCs w:val="24"/>
        </w:rPr>
        <w:t>июня</w:t>
      </w:r>
      <w:r w:rsidR="00D1429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201</w:t>
      </w:r>
      <w:r w:rsidR="00510F0B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г. </w:t>
      </w:r>
    </w:p>
    <w:p w:rsidR="00121496" w:rsidRPr="00344934" w:rsidRDefault="00121496" w:rsidP="00121496">
      <w:pPr>
        <w:widowControl w:val="0"/>
        <w:tabs>
          <w:tab w:val="right" w:pos="9876"/>
        </w:tabs>
        <w:autoSpaceDE w:val="0"/>
        <w:autoSpaceDN w:val="0"/>
        <w:adjustRightInd w:val="0"/>
        <w:spacing w:before="125"/>
        <w:jc w:val="right"/>
        <w:rPr>
          <w:bCs/>
          <w:sz w:val="24"/>
          <w:szCs w:val="24"/>
        </w:rPr>
      </w:pPr>
      <w:r w:rsidRPr="00344934">
        <w:rPr>
          <w:bCs/>
          <w:sz w:val="24"/>
          <w:szCs w:val="24"/>
        </w:rPr>
        <w:t xml:space="preserve"> </w:t>
      </w:r>
    </w:p>
    <w:p w:rsidR="00121496" w:rsidRDefault="00121496" w:rsidP="003B20DD">
      <w:pPr>
        <w:spacing w:after="60"/>
        <w:jc w:val="right"/>
        <w:rPr>
          <w:bCs/>
          <w:iCs/>
          <w:sz w:val="24"/>
          <w:szCs w:val="24"/>
        </w:rPr>
      </w:pPr>
    </w:p>
    <w:p w:rsidR="00121496" w:rsidRDefault="00121496" w:rsidP="003B20DD">
      <w:pPr>
        <w:spacing w:after="60"/>
        <w:jc w:val="right"/>
        <w:rPr>
          <w:bCs/>
          <w:iCs/>
          <w:sz w:val="24"/>
          <w:szCs w:val="24"/>
        </w:rPr>
      </w:pPr>
    </w:p>
    <w:p w:rsidR="00121496" w:rsidRPr="00344934" w:rsidRDefault="00121496" w:rsidP="00121496">
      <w:pPr>
        <w:spacing w:after="60"/>
        <w:jc w:val="both"/>
        <w:rPr>
          <w:sz w:val="22"/>
          <w:szCs w:val="22"/>
        </w:rPr>
      </w:pPr>
      <w:r w:rsidRPr="00344934">
        <w:rPr>
          <w:b/>
          <w:bCs/>
          <w:i/>
          <w:iCs/>
          <w:sz w:val="22"/>
          <w:szCs w:val="22"/>
        </w:rPr>
        <w:t>Примечание:</w:t>
      </w:r>
      <w:r w:rsidRPr="00344934">
        <w:rPr>
          <w:i/>
          <w:iCs/>
          <w:sz w:val="22"/>
          <w:szCs w:val="22"/>
        </w:rPr>
        <w:t xml:space="preserve"> Данный документ является образцом. Страховщик оставляет за собой право вносить в форму и текст образца изменения в той мере, в какой это не противоречит Правилам страхования и действующему законодательству Российской Федерации.</w:t>
      </w:r>
    </w:p>
    <w:p w:rsidR="00121496" w:rsidRPr="00344934" w:rsidRDefault="00121496" w:rsidP="00121496">
      <w:pPr>
        <w:rPr>
          <w:sz w:val="22"/>
          <w:szCs w:val="22"/>
        </w:rPr>
      </w:pPr>
    </w:p>
    <w:p w:rsidR="00121496" w:rsidRDefault="00121496" w:rsidP="00121496">
      <w:pPr>
        <w:widowControl w:val="0"/>
        <w:spacing w:after="120"/>
        <w:jc w:val="center"/>
        <w:rPr>
          <w:b/>
          <w:snapToGrid w:val="0"/>
          <w:sz w:val="22"/>
          <w:szCs w:val="22"/>
          <w:lang w:eastAsia="en-US"/>
        </w:rPr>
      </w:pPr>
    </w:p>
    <w:p w:rsidR="00121496" w:rsidRPr="00C365E4" w:rsidRDefault="00121496" w:rsidP="00121496">
      <w:pPr>
        <w:widowControl w:val="0"/>
        <w:spacing w:after="120"/>
        <w:jc w:val="center"/>
        <w:rPr>
          <w:b/>
          <w:snapToGrid w:val="0"/>
          <w:sz w:val="22"/>
          <w:szCs w:val="22"/>
          <w:lang w:eastAsia="en-US"/>
        </w:rPr>
      </w:pPr>
      <w:r w:rsidRPr="00C365E4">
        <w:rPr>
          <w:b/>
          <w:snapToGrid w:val="0"/>
          <w:sz w:val="22"/>
          <w:szCs w:val="22"/>
          <w:lang w:eastAsia="en-US"/>
        </w:rPr>
        <w:t>Заявление об убытке</w:t>
      </w:r>
    </w:p>
    <w:p w:rsidR="00121496" w:rsidRPr="00C365E4" w:rsidRDefault="00121496" w:rsidP="00121496">
      <w:pPr>
        <w:spacing w:after="120"/>
        <w:jc w:val="center"/>
        <w:rPr>
          <w:sz w:val="22"/>
          <w:szCs w:val="22"/>
          <w:lang w:eastAsia="en-US"/>
        </w:rPr>
      </w:pPr>
      <w:r w:rsidRPr="00C365E4">
        <w:rPr>
          <w:sz w:val="22"/>
          <w:szCs w:val="22"/>
          <w:lang w:eastAsia="en-US"/>
        </w:rPr>
        <w:t>г.</w:t>
      </w:r>
      <w:r w:rsidRPr="00C365E4">
        <w:rPr>
          <w:sz w:val="22"/>
          <w:szCs w:val="22"/>
          <w:lang w:eastAsia="en-US"/>
        </w:rPr>
        <w:tab/>
      </w:r>
      <w:r w:rsidRPr="00C365E4">
        <w:rPr>
          <w:sz w:val="22"/>
          <w:szCs w:val="22"/>
          <w:lang w:eastAsia="en-US"/>
        </w:rPr>
        <w:tab/>
      </w:r>
      <w:r w:rsidRPr="00C365E4">
        <w:rPr>
          <w:sz w:val="22"/>
          <w:szCs w:val="22"/>
          <w:lang w:eastAsia="en-US"/>
        </w:rPr>
        <w:tab/>
      </w:r>
      <w:r w:rsidRPr="00C365E4">
        <w:rPr>
          <w:sz w:val="22"/>
          <w:szCs w:val="22"/>
          <w:lang w:eastAsia="en-US"/>
        </w:rPr>
        <w:tab/>
      </w:r>
      <w:r w:rsidRPr="00C365E4">
        <w:rPr>
          <w:sz w:val="22"/>
          <w:szCs w:val="22"/>
          <w:lang w:eastAsia="en-US"/>
        </w:rPr>
        <w:tab/>
      </w:r>
      <w:r w:rsidRPr="00C365E4">
        <w:rPr>
          <w:sz w:val="22"/>
          <w:szCs w:val="22"/>
          <w:lang w:eastAsia="en-US"/>
        </w:rPr>
        <w:tab/>
      </w:r>
      <w:r w:rsidRPr="00C365E4">
        <w:rPr>
          <w:sz w:val="22"/>
          <w:szCs w:val="22"/>
          <w:lang w:eastAsia="en-US"/>
        </w:rPr>
        <w:tab/>
        <w:t xml:space="preserve">                                                             «</w:t>
      </w:r>
      <w:r w:rsidRPr="00C365E4">
        <w:rPr>
          <w:i/>
          <w:sz w:val="22"/>
          <w:szCs w:val="22"/>
          <w:lang w:eastAsia="en-US"/>
        </w:rPr>
        <w:t xml:space="preserve">…»…  </w:t>
      </w:r>
      <w:r w:rsidRPr="00C365E4">
        <w:rPr>
          <w:sz w:val="22"/>
          <w:szCs w:val="22"/>
          <w:lang w:eastAsia="en-US"/>
        </w:rPr>
        <w:t>20… г.</w:t>
      </w:r>
    </w:p>
    <w:p w:rsidR="00121496" w:rsidRPr="00C365E4" w:rsidRDefault="00121496" w:rsidP="00121496">
      <w:pPr>
        <w:spacing w:after="120"/>
        <w:jc w:val="center"/>
        <w:rPr>
          <w:sz w:val="22"/>
          <w:szCs w:val="22"/>
          <w:lang w:eastAsia="en-US"/>
        </w:rPr>
      </w:pPr>
    </w:p>
    <w:p w:rsidR="00121496" w:rsidRPr="00C365E4" w:rsidRDefault="00121496" w:rsidP="00121496">
      <w:pPr>
        <w:spacing w:after="120"/>
        <w:ind w:left="283"/>
        <w:rPr>
          <w:sz w:val="22"/>
          <w:szCs w:val="22"/>
          <w:lang w:eastAsia="en-US"/>
        </w:rPr>
      </w:pPr>
      <w:r w:rsidRPr="00C365E4">
        <w:rPr>
          <w:sz w:val="22"/>
          <w:szCs w:val="22"/>
          <w:lang w:eastAsia="en-US"/>
        </w:rPr>
        <w:t>________________________________________ в лице _____________________________</w:t>
      </w:r>
    </w:p>
    <w:p w:rsidR="00121496" w:rsidRPr="00C365E4" w:rsidRDefault="00121496" w:rsidP="00121496">
      <w:pPr>
        <w:spacing w:after="120"/>
        <w:ind w:left="283"/>
        <w:rPr>
          <w:sz w:val="22"/>
          <w:szCs w:val="22"/>
          <w:vertAlign w:val="superscript"/>
          <w:lang w:eastAsia="en-US"/>
        </w:rPr>
      </w:pPr>
      <w:r w:rsidRPr="00C365E4">
        <w:rPr>
          <w:sz w:val="22"/>
          <w:szCs w:val="22"/>
          <w:vertAlign w:val="superscript"/>
          <w:lang w:eastAsia="en-US"/>
        </w:rPr>
        <w:t>(Страхователь/Выгодоприобретатель)</w:t>
      </w:r>
      <w:r w:rsidRPr="00C365E4">
        <w:rPr>
          <w:sz w:val="22"/>
          <w:szCs w:val="22"/>
          <w:vertAlign w:val="superscript"/>
          <w:lang w:eastAsia="en-US"/>
        </w:rPr>
        <w:tab/>
      </w:r>
      <w:r w:rsidRPr="00C365E4">
        <w:rPr>
          <w:sz w:val="22"/>
          <w:szCs w:val="22"/>
          <w:vertAlign w:val="superscript"/>
          <w:lang w:eastAsia="en-US"/>
        </w:rPr>
        <w:tab/>
      </w:r>
      <w:r w:rsidRPr="00C365E4">
        <w:rPr>
          <w:sz w:val="22"/>
          <w:szCs w:val="22"/>
          <w:vertAlign w:val="superscript"/>
          <w:lang w:eastAsia="en-US"/>
        </w:rPr>
        <w:tab/>
      </w:r>
      <w:r w:rsidRPr="00C365E4">
        <w:rPr>
          <w:sz w:val="22"/>
          <w:szCs w:val="22"/>
          <w:vertAlign w:val="superscript"/>
          <w:lang w:eastAsia="en-US"/>
        </w:rPr>
        <w:tab/>
      </w:r>
      <w:r w:rsidRPr="00C365E4">
        <w:rPr>
          <w:sz w:val="22"/>
          <w:szCs w:val="22"/>
          <w:vertAlign w:val="superscript"/>
          <w:lang w:eastAsia="en-US"/>
        </w:rPr>
        <w:tab/>
      </w:r>
      <w:r w:rsidRPr="00C365E4">
        <w:rPr>
          <w:sz w:val="22"/>
          <w:szCs w:val="22"/>
          <w:vertAlign w:val="superscript"/>
          <w:lang w:eastAsia="en-US"/>
        </w:rPr>
        <w:tab/>
        <w:t>(Ф.И.О., должность)</w:t>
      </w:r>
    </w:p>
    <w:p w:rsidR="00121496" w:rsidRPr="00C365E4" w:rsidRDefault="00121496" w:rsidP="00121496">
      <w:pPr>
        <w:spacing w:after="120"/>
        <w:ind w:left="283"/>
        <w:rPr>
          <w:sz w:val="22"/>
          <w:szCs w:val="22"/>
          <w:lang w:eastAsia="en-US"/>
        </w:rPr>
      </w:pPr>
      <w:r w:rsidRPr="00C365E4">
        <w:rPr>
          <w:sz w:val="22"/>
          <w:szCs w:val="22"/>
          <w:lang w:eastAsia="en-US"/>
        </w:rPr>
        <w:t>в соответствие с договором страхования №… от ____________ 20… г. сообщает, что «</w:t>
      </w:r>
      <w:r w:rsidRPr="00C365E4">
        <w:rPr>
          <w:i/>
          <w:sz w:val="22"/>
          <w:szCs w:val="22"/>
          <w:lang w:eastAsia="en-US"/>
        </w:rPr>
        <w:t xml:space="preserve">…»… </w:t>
      </w:r>
      <w:r w:rsidRPr="00C365E4">
        <w:rPr>
          <w:sz w:val="22"/>
          <w:szCs w:val="22"/>
          <w:lang w:eastAsia="en-US"/>
        </w:rPr>
        <w:t>20… г. произошло следующее событие  ______________________________</w:t>
      </w:r>
    </w:p>
    <w:p w:rsidR="00121496" w:rsidRPr="00C365E4" w:rsidRDefault="00121496" w:rsidP="00121496">
      <w:pPr>
        <w:spacing w:after="120"/>
        <w:rPr>
          <w:sz w:val="22"/>
          <w:szCs w:val="22"/>
          <w:vertAlign w:val="superscript"/>
          <w:lang w:eastAsia="en-US"/>
        </w:rPr>
      </w:pPr>
      <w:r w:rsidRPr="00C365E4">
        <w:rPr>
          <w:sz w:val="22"/>
          <w:szCs w:val="22"/>
          <w:vertAlign w:val="superscript"/>
          <w:lang w:eastAsia="en-US"/>
        </w:rPr>
        <w:t>указать подробно, что произошло)</w:t>
      </w:r>
    </w:p>
    <w:p w:rsidR="00121496" w:rsidRPr="00C365E4" w:rsidRDefault="00121496" w:rsidP="00121496">
      <w:pPr>
        <w:spacing w:after="120"/>
        <w:rPr>
          <w:sz w:val="22"/>
          <w:szCs w:val="22"/>
          <w:lang w:eastAsia="en-US"/>
        </w:rPr>
      </w:pPr>
      <w:r w:rsidRPr="00C365E4">
        <w:rPr>
          <w:sz w:val="22"/>
          <w:szCs w:val="22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</w:t>
      </w:r>
      <w:proofErr w:type="gramStart"/>
      <w:r w:rsidRPr="00C365E4">
        <w:rPr>
          <w:sz w:val="22"/>
          <w:szCs w:val="22"/>
          <w:lang w:eastAsia="en-US"/>
        </w:rPr>
        <w:t>результате</w:t>
      </w:r>
      <w:proofErr w:type="gramEnd"/>
      <w:r w:rsidRPr="00C365E4">
        <w:rPr>
          <w:sz w:val="22"/>
          <w:szCs w:val="22"/>
          <w:lang w:eastAsia="en-US"/>
        </w:rPr>
        <w:t xml:space="preserve"> которого:</w:t>
      </w:r>
    </w:p>
    <w:p w:rsidR="00121496" w:rsidRPr="00C365E4" w:rsidRDefault="00121496" w:rsidP="00121496">
      <w:pPr>
        <w:spacing w:after="120"/>
        <w:rPr>
          <w:sz w:val="22"/>
          <w:szCs w:val="22"/>
          <w:lang w:eastAsia="en-US"/>
        </w:rPr>
      </w:pPr>
    </w:p>
    <w:p w:rsidR="00121496" w:rsidRPr="00C365E4" w:rsidRDefault="00121496" w:rsidP="00121496">
      <w:pPr>
        <w:spacing w:after="120"/>
        <w:rPr>
          <w:sz w:val="22"/>
          <w:szCs w:val="22"/>
          <w:lang w:eastAsia="en-US"/>
        </w:rPr>
      </w:pPr>
      <w:r w:rsidRPr="00C365E4">
        <w:rPr>
          <w:sz w:val="22"/>
          <w:szCs w:val="22"/>
          <w:lang w:eastAsia="en-US"/>
        </w:rPr>
        <w:t>причинен ущерб _______________________________________________________________________________</w:t>
      </w:r>
    </w:p>
    <w:p w:rsidR="00121496" w:rsidRPr="00C365E4" w:rsidRDefault="00121496" w:rsidP="00121496">
      <w:pPr>
        <w:spacing w:after="120"/>
        <w:rPr>
          <w:sz w:val="22"/>
          <w:szCs w:val="22"/>
          <w:vertAlign w:val="superscript"/>
          <w:lang w:eastAsia="en-US"/>
        </w:rPr>
      </w:pPr>
      <w:r w:rsidRPr="00C365E4">
        <w:rPr>
          <w:sz w:val="22"/>
          <w:szCs w:val="22"/>
          <w:vertAlign w:val="superscript"/>
          <w:lang w:eastAsia="en-US"/>
        </w:rPr>
        <w:t>указать подробно дату, характер повреждений и (или) ущерба)</w:t>
      </w:r>
    </w:p>
    <w:p w:rsidR="00121496" w:rsidRPr="00C365E4" w:rsidRDefault="00121496" w:rsidP="00121496">
      <w:pPr>
        <w:spacing w:after="120"/>
        <w:rPr>
          <w:sz w:val="22"/>
          <w:szCs w:val="22"/>
          <w:lang w:eastAsia="en-US"/>
        </w:rPr>
      </w:pPr>
      <w:r w:rsidRPr="00C365E4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496" w:rsidRPr="00C365E4" w:rsidRDefault="00121496" w:rsidP="00121496">
      <w:pPr>
        <w:spacing w:after="120"/>
        <w:rPr>
          <w:sz w:val="22"/>
          <w:szCs w:val="22"/>
          <w:lang w:eastAsia="en-US"/>
        </w:rPr>
      </w:pPr>
      <w:r w:rsidRPr="00C365E4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496" w:rsidRPr="00C365E4" w:rsidRDefault="00121496" w:rsidP="00121496">
      <w:pPr>
        <w:spacing w:after="120"/>
        <w:rPr>
          <w:sz w:val="22"/>
          <w:szCs w:val="22"/>
          <w:lang w:eastAsia="en-US"/>
        </w:rPr>
      </w:pPr>
      <w:r w:rsidRPr="00C365E4">
        <w:rPr>
          <w:sz w:val="22"/>
          <w:szCs w:val="22"/>
          <w:lang w:eastAsia="en-US"/>
        </w:rPr>
        <w:t>Предварительная сумма ущерба составляет__________________________________________________</w:t>
      </w:r>
    </w:p>
    <w:p w:rsidR="00121496" w:rsidRPr="00C365E4" w:rsidRDefault="00121496" w:rsidP="00121496">
      <w:pPr>
        <w:spacing w:after="120"/>
        <w:rPr>
          <w:sz w:val="22"/>
          <w:szCs w:val="22"/>
          <w:lang w:eastAsia="en-US"/>
        </w:rPr>
      </w:pPr>
    </w:p>
    <w:p w:rsidR="00121496" w:rsidRPr="00C365E4" w:rsidRDefault="00121496" w:rsidP="00121496">
      <w:pPr>
        <w:spacing w:after="120"/>
        <w:rPr>
          <w:sz w:val="22"/>
          <w:szCs w:val="22"/>
          <w:lang w:eastAsia="en-US"/>
        </w:rPr>
      </w:pPr>
      <w:r w:rsidRPr="00C365E4">
        <w:rPr>
          <w:sz w:val="22"/>
          <w:szCs w:val="22"/>
          <w:lang w:eastAsia="en-US"/>
        </w:rPr>
        <w:t>Первоначальные действия, принятые для уменьшения ущерба</w:t>
      </w:r>
    </w:p>
    <w:p w:rsidR="00121496" w:rsidRPr="00C365E4" w:rsidRDefault="00121496" w:rsidP="00121496">
      <w:pPr>
        <w:spacing w:after="120"/>
        <w:rPr>
          <w:sz w:val="22"/>
          <w:szCs w:val="22"/>
          <w:lang w:eastAsia="en-US"/>
        </w:rPr>
      </w:pPr>
      <w:r w:rsidRPr="00C365E4">
        <w:rPr>
          <w:sz w:val="22"/>
          <w:szCs w:val="22"/>
          <w:lang w:eastAsia="en-US"/>
        </w:rPr>
        <w:t>_________________________________________________________________________________________</w:t>
      </w:r>
    </w:p>
    <w:p w:rsidR="00121496" w:rsidRPr="00C365E4" w:rsidRDefault="00121496" w:rsidP="00121496">
      <w:pPr>
        <w:spacing w:after="120"/>
        <w:rPr>
          <w:sz w:val="22"/>
          <w:szCs w:val="22"/>
          <w:lang w:eastAsia="en-US"/>
        </w:rPr>
      </w:pPr>
      <w:r w:rsidRPr="00C365E4">
        <w:rPr>
          <w:sz w:val="22"/>
          <w:szCs w:val="22"/>
          <w:lang w:eastAsia="en-US"/>
        </w:rPr>
        <w:t>Дополнительные сведения</w:t>
      </w:r>
    </w:p>
    <w:p w:rsidR="00121496" w:rsidRPr="00C365E4" w:rsidRDefault="00121496" w:rsidP="00121496">
      <w:pPr>
        <w:spacing w:after="120"/>
        <w:rPr>
          <w:sz w:val="22"/>
          <w:szCs w:val="22"/>
          <w:lang w:eastAsia="en-US"/>
        </w:rPr>
      </w:pPr>
      <w:r w:rsidRPr="00C365E4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496" w:rsidRPr="00C365E4" w:rsidRDefault="00121496" w:rsidP="00121496">
      <w:pPr>
        <w:spacing w:after="120"/>
        <w:rPr>
          <w:sz w:val="22"/>
          <w:szCs w:val="22"/>
          <w:lang w:eastAsia="en-US"/>
        </w:rPr>
      </w:pPr>
    </w:p>
    <w:p w:rsidR="00121496" w:rsidRDefault="00121496" w:rsidP="00121496">
      <w:pPr>
        <w:spacing w:after="120"/>
        <w:rPr>
          <w:sz w:val="22"/>
          <w:szCs w:val="22"/>
          <w:lang w:val="en-US" w:eastAsia="en-US"/>
        </w:rPr>
      </w:pPr>
      <w:r w:rsidRPr="00C365E4">
        <w:rPr>
          <w:sz w:val="22"/>
          <w:szCs w:val="22"/>
          <w:lang w:eastAsia="en-US"/>
        </w:rPr>
        <w:t>(Руководитель)</w:t>
      </w:r>
      <w:r w:rsidRPr="00C365E4">
        <w:rPr>
          <w:sz w:val="22"/>
          <w:szCs w:val="22"/>
          <w:lang w:eastAsia="en-US"/>
        </w:rPr>
        <w:tab/>
      </w:r>
      <w:r w:rsidRPr="00C365E4">
        <w:rPr>
          <w:sz w:val="22"/>
          <w:szCs w:val="22"/>
          <w:lang w:eastAsia="en-US"/>
        </w:rPr>
        <w:tab/>
      </w:r>
      <w:r w:rsidRPr="00C365E4">
        <w:rPr>
          <w:sz w:val="22"/>
          <w:szCs w:val="22"/>
          <w:lang w:eastAsia="en-US"/>
        </w:rPr>
        <w:tab/>
      </w:r>
      <w:r w:rsidRPr="00C365E4">
        <w:rPr>
          <w:sz w:val="22"/>
          <w:szCs w:val="22"/>
          <w:lang w:eastAsia="en-US"/>
        </w:rPr>
        <w:tab/>
      </w:r>
      <w:r w:rsidRPr="00C365E4">
        <w:rPr>
          <w:sz w:val="22"/>
          <w:szCs w:val="22"/>
          <w:lang w:eastAsia="en-US"/>
        </w:rPr>
        <w:tab/>
      </w:r>
      <w:r w:rsidRPr="00C365E4">
        <w:rPr>
          <w:sz w:val="22"/>
          <w:szCs w:val="22"/>
          <w:lang w:eastAsia="en-US"/>
        </w:rPr>
        <w:tab/>
      </w:r>
      <w:r w:rsidRPr="00C365E4">
        <w:rPr>
          <w:sz w:val="22"/>
          <w:szCs w:val="22"/>
          <w:lang w:eastAsia="en-US"/>
        </w:rPr>
        <w:tab/>
        <w:t>(ФИО)</w:t>
      </w:r>
      <w:r w:rsidR="00103C80">
        <w:rPr>
          <w:sz w:val="22"/>
          <w:szCs w:val="22"/>
          <w:lang w:val="en-US" w:eastAsia="en-US"/>
        </w:rPr>
        <w:t xml:space="preserve"> </w:t>
      </w:r>
      <w:r w:rsidRPr="00C365E4">
        <w:rPr>
          <w:sz w:val="22"/>
          <w:szCs w:val="22"/>
          <w:lang w:eastAsia="en-US"/>
        </w:rPr>
        <w:t xml:space="preserve">                                                                М.П.</w:t>
      </w:r>
    </w:p>
    <w:sectPr w:rsidR="00121496" w:rsidSect="003B2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45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B58" w:rsidRDefault="00324B58">
      <w:r>
        <w:separator/>
      </w:r>
    </w:p>
  </w:endnote>
  <w:endnote w:type="continuationSeparator" w:id="1">
    <w:p w:rsidR="00324B58" w:rsidRDefault="0032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FE" w:rsidRDefault="00335AFE" w:rsidP="003B20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5AFE" w:rsidRDefault="00335AFE" w:rsidP="003B20D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FE" w:rsidRDefault="00335AFE" w:rsidP="00D50BBF">
    <w:pPr>
      <w:pStyle w:val="a4"/>
      <w:framePr w:wrap="around" w:vAnchor="text" w:hAnchor="margin" w:xAlign="right" w:y="1"/>
      <w:suppressLineNumbers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0F0B">
      <w:rPr>
        <w:rStyle w:val="a5"/>
        <w:noProof/>
      </w:rPr>
      <w:t>25</w:t>
    </w:r>
    <w:r>
      <w:rPr>
        <w:rStyle w:val="a5"/>
      </w:rPr>
      <w:fldChar w:fldCharType="end"/>
    </w:r>
  </w:p>
  <w:p w:rsidR="00335AFE" w:rsidRDefault="00335AFE" w:rsidP="003B20D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BF" w:rsidRDefault="00D50B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B58" w:rsidRDefault="00324B58">
      <w:r>
        <w:separator/>
      </w:r>
    </w:p>
  </w:footnote>
  <w:footnote w:type="continuationSeparator" w:id="1">
    <w:p w:rsidR="00324B58" w:rsidRDefault="00324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BF" w:rsidRDefault="00D50BB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BF" w:rsidRDefault="00D50BBF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BF" w:rsidRDefault="00D50BB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2D8C"/>
    <w:multiLevelType w:val="multilevel"/>
    <w:tmpl w:val="1E02B00E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7301172"/>
    <w:multiLevelType w:val="hybridMultilevel"/>
    <w:tmpl w:val="A8484F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7A02DA"/>
    <w:multiLevelType w:val="multilevel"/>
    <w:tmpl w:val="44FAB2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8B70B41"/>
    <w:multiLevelType w:val="multilevel"/>
    <w:tmpl w:val="19ECF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440"/>
      </w:pPr>
      <w:rPr>
        <w:rFonts w:hint="default"/>
      </w:rPr>
    </w:lvl>
  </w:abstractNum>
  <w:abstractNum w:abstractNumId="4">
    <w:nsid w:val="790B6F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0DD"/>
    <w:rsid w:val="00030B17"/>
    <w:rsid w:val="000328F3"/>
    <w:rsid w:val="00036B48"/>
    <w:rsid w:val="000423EE"/>
    <w:rsid w:val="00051AC5"/>
    <w:rsid w:val="000540D4"/>
    <w:rsid w:val="00074973"/>
    <w:rsid w:val="00084DCB"/>
    <w:rsid w:val="000A4080"/>
    <w:rsid w:val="000B1A94"/>
    <w:rsid w:val="000C4AF8"/>
    <w:rsid w:val="000C731F"/>
    <w:rsid w:val="000E4AFD"/>
    <w:rsid w:val="000E7F1A"/>
    <w:rsid w:val="000F5281"/>
    <w:rsid w:val="00103C80"/>
    <w:rsid w:val="00104DB6"/>
    <w:rsid w:val="00110C82"/>
    <w:rsid w:val="001134BF"/>
    <w:rsid w:val="00121496"/>
    <w:rsid w:val="00122EC0"/>
    <w:rsid w:val="00124430"/>
    <w:rsid w:val="001576C8"/>
    <w:rsid w:val="00170AE1"/>
    <w:rsid w:val="00183E5C"/>
    <w:rsid w:val="00190271"/>
    <w:rsid w:val="00193D4D"/>
    <w:rsid w:val="001F31D1"/>
    <w:rsid w:val="001F32D7"/>
    <w:rsid w:val="0022086B"/>
    <w:rsid w:val="002337B3"/>
    <w:rsid w:val="0025381B"/>
    <w:rsid w:val="002605AE"/>
    <w:rsid w:val="00260BC1"/>
    <w:rsid w:val="0027513D"/>
    <w:rsid w:val="0027700A"/>
    <w:rsid w:val="00284676"/>
    <w:rsid w:val="00285C24"/>
    <w:rsid w:val="00293ECA"/>
    <w:rsid w:val="002A2A10"/>
    <w:rsid w:val="002A6D20"/>
    <w:rsid w:val="002B3C26"/>
    <w:rsid w:val="002C3EA1"/>
    <w:rsid w:val="002C6FF0"/>
    <w:rsid w:val="002D7634"/>
    <w:rsid w:val="002F5340"/>
    <w:rsid w:val="00304503"/>
    <w:rsid w:val="00324B58"/>
    <w:rsid w:val="00335AFE"/>
    <w:rsid w:val="00344934"/>
    <w:rsid w:val="00374C0A"/>
    <w:rsid w:val="00387C90"/>
    <w:rsid w:val="0039048C"/>
    <w:rsid w:val="003B20DD"/>
    <w:rsid w:val="003B7AD9"/>
    <w:rsid w:val="003D3887"/>
    <w:rsid w:val="003D4CE3"/>
    <w:rsid w:val="00405ECB"/>
    <w:rsid w:val="00410B8F"/>
    <w:rsid w:val="0042213F"/>
    <w:rsid w:val="004225A6"/>
    <w:rsid w:val="0043299E"/>
    <w:rsid w:val="00433F88"/>
    <w:rsid w:val="00436B13"/>
    <w:rsid w:val="00441E56"/>
    <w:rsid w:val="00456CA2"/>
    <w:rsid w:val="00467C73"/>
    <w:rsid w:val="00487675"/>
    <w:rsid w:val="00494E0B"/>
    <w:rsid w:val="004A187B"/>
    <w:rsid w:val="004A74AD"/>
    <w:rsid w:val="004A77DE"/>
    <w:rsid w:val="004B738E"/>
    <w:rsid w:val="004C5A36"/>
    <w:rsid w:val="004D2650"/>
    <w:rsid w:val="004D44FA"/>
    <w:rsid w:val="004D48C7"/>
    <w:rsid w:val="004F60B9"/>
    <w:rsid w:val="00502B45"/>
    <w:rsid w:val="00503E57"/>
    <w:rsid w:val="00510F0B"/>
    <w:rsid w:val="00516259"/>
    <w:rsid w:val="00542EE8"/>
    <w:rsid w:val="00546D29"/>
    <w:rsid w:val="00552785"/>
    <w:rsid w:val="00555C2E"/>
    <w:rsid w:val="00565383"/>
    <w:rsid w:val="00566F54"/>
    <w:rsid w:val="00574E12"/>
    <w:rsid w:val="0058018B"/>
    <w:rsid w:val="005810CA"/>
    <w:rsid w:val="00596329"/>
    <w:rsid w:val="005A615A"/>
    <w:rsid w:val="005A647A"/>
    <w:rsid w:val="005B076A"/>
    <w:rsid w:val="005B0D5E"/>
    <w:rsid w:val="005C096E"/>
    <w:rsid w:val="005C6DE3"/>
    <w:rsid w:val="005D1640"/>
    <w:rsid w:val="005D3F19"/>
    <w:rsid w:val="005D4F5D"/>
    <w:rsid w:val="005E3900"/>
    <w:rsid w:val="005E5145"/>
    <w:rsid w:val="005E7CCF"/>
    <w:rsid w:val="005F548E"/>
    <w:rsid w:val="005F6FD7"/>
    <w:rsid w:val="005F71A6"/>
    <w:rsid w:val="0061495F"/>
    <w:rsid w:val="00623B04"/>
    <w:rsid w:val="00624C78"/>
    <w:rsid w:val="00624CC6"/>
    <w:rsid w:val="00634341"/>
    <w:rsid w:val="00647946"/>
    <w:rsid w:val="0065127D"/>
    <w:rsid w:val="00654ABB"/>
    <w:rsid w:val="00670AAF"/>
    <w:rsid w:val="00670EBC"/>
    <w:rsid w:val="00673155"/>
    <w:rsid w:val="0068248C"/>
    <w:rsid w:val="006945C0"/>
    <w:rsid w:val="006A5EF8"/>
    <w:rsid w:val="006B4B69"/>
    <w:rsid w:val="006C5187"/>
    <w:rsid w:val="006D36AD"/>
    <w:rsid w:val="006E6CAE"/>
    <w:rsid w:val="006F7A72"/>
    <w:rsid w:val="007004ED"/>
    <w:rsid w:val="00717DC7"/>
    <w:rsid w:val="00735524"/>
    <w:rsid w:val="00754773"/>
    <w:rsid w:val="00754E59"/>
    <w:rsid w:val="00757F6D"/>
    <w:rsid w:val="0076618E"/>
    <w:rsid w:val="0076753E"/>
    <w:rsid w:val="00767AD5"/>
    <w:rsid w:val="007770B4"/>
    <w:rsid w:val="00782B37"/>
    <w:rsid w:val="007A305B"/>
    <w:rsid w:val="007C2911"/>
    <w:rsid w:val="007D427B"/>
    <w:rsid w:val="007E04C2"/>
    <w:rsid w:val="007E1C56"/>
    <w:rsid w:val="007E200B"/>
    <w:rsid w:val="007E2C2C"/>
    <w:rsid w:val="00815392"/>
    <w:rsid w:val="00820EED"/>
    <w:rsid w:val="00830C85"/>
    <w:rsid w:val="008449A0"/>
    <w:rsid w:val="00864401"/>
    <w:rsid w:val="00867BD3"/>
    <w:rsid w:val="00877892"/>
    <w:rsid w:val="00893C4F"/>
    <w:rsid w:val="008A66AB"/>
    <w:rsid w:val="008B155D"/>
    <w:rsid w:val="008C6D27"/>
    <w:rsid w:val="008D1587"/>
    <w:rsid w:val="008E1702"/>
    <w:rsid w:val="008E46D8"/>
    <w:rsid w:val="008F49C9"/>
    <w:rsid w:val="008F5264"/>
    <w:rsid w:val="00900E5A"/>
    <w:rsid w:val="00902F46"/>
    <w:rsid w:val="00926AE8"/>
    <w:rsid w:val="00927C32"/>
    <w:rsid w:val="00943349"/>
    <w:rsid w:val="00946A54"/>
    <w:rsid w:val="00957A4A"/>
    <w:rsid w:val="009701E1"/>
    <w:rsid w:val="00994CEB"/>
    <w:rsid w:val="009950BC"/>
    <w:rsid w:val="00997565"/>
    <w:rsid w:val="009A1A35"/>
    <w:rsid w:val="009A5AD3"/>
    <w:rsid w:val="009B5B77"/>
    <w:rsid w:val="009C66E7"/>
    <w:rsid w:val="009E4CB7"/>
    <w:rsid w:val="009E6428"/>
    <w:rsid w:val="009F1FE4"/>
    <w:rsid w:val="009F23C4"/>
    <w:rsid w:val="009F644B"/>
    <w:rsid w:val="00A071AD"/>
    <w:rsid w:val="00A14746"/>
    <w:rsid w:val="00A1633D"/>
    <w:rsid w:val="00A433B9"/>
    <w:rsid w:val="00A82559"/>
    <w:rsid w:val="00A93A2D"/>
    <w:rsid w:val="00A93C01"/>
    <w:rsid w:val="00AB0EC5"/>
    <w:rsid w:val="00AC2DE3"/>
    <w:rsid w:val="00AD0549"/>
    <w:rsid w:val="00AE443C"/>
    <w:rsid w:val="00AE5BC6"/>
    <w:rsid w:val="00AF47DB"/>
    <w:rsid w:val="00B02F64"/>
    <w:rsid w:val="00B043CE"/>
    <w:rsid w:val="00B26849"/>
    <w:rsid w:val="00B37CDB"/>
    <w:rsid w:val="00B61C2B"/>
    <w:rsid w:val="00B62CD1"/>
    <w:rsid w:val="00B81457"/>
    <w:rsid w:val="00B85911"/>
    <w:rsid w:val="00BA3843"/>
    <w:rsid w:val="00BA7676"/>
    <w:rsid w:val="00BB1B3C"/>
    <w:rsid w:val="00BE0483"/>
    <w:rsid w:val="00BE0534"/>
    <w:rsid w:val="00C01F29"/>
    <w:rsid w:val="00C10255"/>
    <w:rsid w:val="00C14462"/>
    <w:rsid w:val="00C14AF7"/>
    <w:rsid w:val="00C227ED"/>
    <w:rsid w:val="00C27654"/>
    <w:rsid w:val="00C365E4"/>
    <w:rsid w:val="00C401B2"/>
    <w:rsid w:val="00C40E9A"/>
    <w:rsid w:val="00C4282B"/>
    <w:rsid w:val="00C51A29"/>
    <w:rsid w:val="00C612DD"/>
    <w:rsid w:val="00C66DF8"/>
    <w:rsid w:val="00C82DED"/>
    <w:rsid w:val="00C935EC"/>
    <w:rsid w:val="00CA545B"/>
    <w:rsid w:val="00CB561E"/>
    <w:rsid w:val="00CB6BC4"/>
    <w:rsid w:val="00CC531E"/>
    <w:rsid w:val="00CC58AF"/>
    <w:rsid w:val="00CC64D1"/>
    <w:rsid w:val="00CE30FB"/>
    <w:rsid w:val="00CF183C"/>
    <w:rsid w:val="00CF7008"/>
    <w:rsid w:val="00D001FA"/>
    <w:rsid w:val="00D1025E"/>
    <w:rsid w:val="00D1429E"/>
    <w:rsid w:val="00D406A5"/>
    <w:rsid w:val="00D50618"/>
    <w:rsid w:val="00D50BBF"/>
    <w:rsid w:val="00D54192"/>
    <w:rsid w:val="00D57113"/>
    <w:rsid w:val="00D80EB1"/>
    <w:rsid w:val="00D87438"/>
    <w:rsid w:val="00DB4D81"/>
    <w:rsid w:val="00DC4B5E"/>
    <w:rsid w:val="00DC4D77"/>
    <w:rsid w:val="00DC7D8D"/>
    <w:rsid w:val="00DD73A5"/>
    <w:rsid w:val="00DF2B64"/>
    <w:rsid w:val="00DF3050"/>
    <w:rsid w:val="00E02763"/>
    <w:rsid w:val="00E06CB7"/>
    <w:rsid w:val="00E1352F"/>
    <w:rsid w:val="00E15693"/>
    <w:rsid w:val="00E267D2"/>
    <w:rsid w:val="00E40CC9"/>
    <w:rsid w:val="00E475EF"/>
    <w:rsid w:val="00E81555"/>
    <w:rsid w:val="00E833D3"/>
    <w:rsid w:val="00E9027F"/>
    <w:rsid w:val="00E92614"/>
    <w:rsid w:val="00EB3E25"/>
    <w:rsid w:val="00EB6A60"/>
    <w:rsid w:val="00EC2223"/>
    <w:rsid w:val="00EC5E3A"/>
    <w:rsid w:val="00EC6DAB"/>
    <w:rsid w:val="00ED3B8E"/>
    <w:rsid w:val="00EE048A"/>
    <w:rsid w:val="00F14D6B"/>
    <w:rsid w:val="00F266E5"/>
    <w:rsid w:val="00F37CD3"/>
    <w:rsid w:val="00F7208D"/>
    <w:rsid w:val="00F83FC2"/>
    <w:rsid w:val="00F872CB"/>
    <w:rsid w:val="00FC4948"/>
    <w:rsid w:val="00FC4F33"/>
    <w:rsid w:val="00FD11C2"/>
    <w:rsid w:val="00FE3100"/>
    <w:rsid w:val="00FE353E"/>
    <w:rsid w:val="00FF20C9"/>
    <w:rsid w:val="00FF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0DD"/>
  </w:style>
  <w:style w:type="paragraph" w:styleId="1">
    <w:name w:val="heading 1"/>
    <w:basedOn w:val="a"/>
    <w:qFormat/>
    <w:rsid w:val="003B20DD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aps/>
      <w:color w:val="BB9D64"/>
      <w:kern w:val="36"/>
      <w:sz w:val="21"/>
      <w:szCs w:val="21"/>
    </w:rPr>
  </w:style>
  <w:style w:type="paragraph" w:styleId="2">
    <w:name w:val="heading 2"/>
    <w:basedOn w:val="a"/>
    <w:qFormat/>
    <w:rsid w:val="003B20DD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582B"/>
      <w:sz w:val="17"/>
      <w:szCs w:val="17"/>
    </w:rPr>
  </w:style>
  <w:style w:type="paragraph" w:styleId="4">
    <w:name w:val="heading 4"/>
    <w:basedOn w:val="a"/>
    <w:next w:val="a"/>
    <w:qFormat/>
    <w:rsid w:val="003B20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B20DD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B20D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3B20D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3B20D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B20DD"/>
    <w:pPr>
      <w:ind w:left="360"/>
    </w:pPr>
    <w:rPr>
      <w:b/>
      <w:bCs/>
      <w:sz w:val="32"/>
    </w:rPr>
  </w:style>
  <w:style w:type="paragraph" w:styleId="a4">
    <w:name w:val="footer"/>
    <w:basedOn w:val="a"/>
    <w:rsid w:val="003B20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20DD"/>
  </w:style>
  <w:style w:type="paragraph" w:customStyle="1" w:styleId="a6">
    <w:name w:val="Стиль"/>
    <w:rsid w:val="003B20DD"/>
    <w:pPr>
      <w:autoSpaceDE w:val="0"/>
      <w:autoSpaceDN w:val="0"/>
      <w:spacing w:before="120" w:line="360" w:lineRule="auto"/>
      <w:jc w:val="both"/>
    </w:pPr>
    <w:rPr>
      <w:rFonts w:ascii="Courier New" w:hAnsi="Courier New" w:cs="Courier New"/>
      <w:sz w:val="24"/>
      <w:szCs w:val="24"/>
    </w:rPr>
  </w:style>
  <w:style w:type="character" w:styleId="a7">
    <w:name w:val="Hyperlink"/>
    <w:rsid w:val="003B20DD"/>
    <w:rPr>
      <w:color w:val="0000FF"/>
      <w:u w:val="single"/>
    </w:rPr>
  </w:style>
  <w:style w:type="paragraph" w:customStyle="1" w:styleId="cpt">
    <w:name w:val="cpt"/>
    <w:basedOn w:val="a"/>
    <w:rsid w:val="003B20DD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FFFFFF"/>
      <w:sz w:val="17"/>
      <w:szCs w:val="17"/>
    </w:rPr>
  </w:style>
  <w:style w:type="paragraph" w:customStyle="1" w:styleId="bottom">
    <w:name w:val="bottom"/>
    <w:basedOn w:val="a"/>
    <w:rsid w:val="003B20DD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B5DCC6"/>
      <w:sz w:val="17"/>
      <w:szCs w:val="17"/>
    </w:rPr>
  </w:style>
  <w:style w:type="paragraph" w:customStyle="1" w:styleId="copyright">
    <w:name w:val="copyright"/>
    <w:basedOn w:val="a"/>
    <w:rsid w:val="003B20DD"/>
    <w:pPr>
      <w:spacing w:before="100" w:beforeAutospacing="1" w:after="100" w:afterAutospacing="1"/>
    </w:pPr>
    <w:rPr>
      <w:rFonts w:ascii="Verdana" w:eastAsia="Arial Unicode MS" w:hAnsi="Verdana" w:cs="Arial Unicode MS"/>
      <w:color w:val="FFFFFF"/>
      <w:sz w:val="17"/>
      <w:szCs w:val="17"/>
    </w:rPr>
  </w:style>
  <w:style w:type="paragraph" w:customStyle="1" w:styleId="news">
    <w:name w:val="news"/>
    <w:basedOn w:val="a"/>
    <w:rsid w:val="003B20D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5"/>
      <w:szCs w:val="15"/>
    </w:rPr>
  </w:style>
  <w:style w:type="paragraph" w:customStyle="1" w:styleId="greencpt">
    <w:name w:val="greencpt"/>
    <w:basedOn w:val="a"/>
    <w:rsid w:val="003B20DD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582B"/>
      <w:sz w:val="17"/>
      <w:szCs w:val="17"/>
    </w:rPr>
  </w:style>
  <w:style w:type="paragraph" w:customStyle="1" w:styleId="cpt2">
    <w:name w:val="cpt2"/>
    <w:basedOn w:val="a"/>
    <w:rsid w:val="003B20DD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582B"/>
      <w:sz w:val="18"/>
      <w:szCs w:val="18"/>
    </w:rPr>
  </w:style>
  <w:style w:type="paragraph" w:customStyle="1" w:styleId="h2new">
    <w:name w:val="h2new"/>
    <w:basedOn w:val="a"/>
    <w:rsid w:val="003B20DD"/>
    <w:rPr>
      <w:rFonts w:ascii="Verdana" w:eastAsia="Arial Unicode MS" w:hAnsi="Verdana" w:cs="Arial Unicode MS"/>
      <w:caps/>
      <w:color w:val="000000"/>
      <w:sz w:val="18"/>
      <w:szCs w:val="18"/>
    </w:rPr>
  </w:style>
  <w:style w:type="paragraph" w:customStyle="1" w:styleId="whitefooter">
    <w:name w:val="whitefooter"/>
    <w:basedOn w:val="a"/>
    <w:rsid w:val="003B20D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18"/>
      <w:szCs w:val="18"/>
    </w:rPr>
  </w:style>
  <w:style w:type="paragraph" w:customStyle="1" w:styleId="maintext">
    <w:name w:val="maintext"/>
    <w:basedOn w:val="a"/>
    <w:rsid w:val="003B20D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whitecaption">
    <w:name w:val="whitecaption"/>
    <w:basedOn w:val="a"/>
    <w:rsid w:val="003B20DD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FFFF"/>
      <w:sz w:val="15"/>
      <w:szCs w:val="15"/>
    </w:rPr>
  </w:style>
  <w:style w:type="paragraph" w:customStyle="1" w:styleId="whitecaptionbig">
    <w:name w:val="whitecaptionbig"/>
    <w:basedOn w:val="a"/>
    <w:rsid w:val="003B20DD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FFFF"/>
      <w:sz w:val="18"/>
      <w:szCs w:val="18"/>
    </w:rPr>
  </w:style>
  <w:style w:type="paragraph" w:customStyle="1" w:styleId="date">
    <w:name w:val="date"/>
    <w:basedOn w:val="a"/>
    <w:rsid w:val="003B20DD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80632B"/>
      <w:sz w:val="17"/>
      <w:szCs w:val="17"/>
    </w:rPr>
  </w:style>
  <w:style w:type="paragraph" w:customStyle="1" w:styleId="prcaption">
    <w:name w:val="prcaption"/>
    <w:basedOn w:val="a"/>
    <w:rsid w:val="003B20DD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80632B"/>
    </w:rPr>
  </w:style>
  <w:style w:type="paragraph" w:customStyle="1" w:styleId="grcaption">
    <w:name w:val="grcaption"/>
    <w:basedOn w:val="a"/>
    <w:rsid w:val="003B20DD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582B"/>
      <w:sz w:val="17"/>
      <w:szCs w:val="17"/>
    </w:rPr>
  </w:style>
  <w:style w:type="paragraph" w:customStyle="1" w:styleId="services">
    <w:name w:val="services"/>
    <w:basedOn w:val="a"/>
    <w:rsid w:val="003B20DD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508962"/>
    </w:rPr>
  </w:style>
  <w:style w:type="paragraph" w:customStyle="1" w:styleId="sprtext">
    <w:name w:val="sprtext"/>
    <w:basedOn w:val="a"/>
    <w:rsid w:val="003B20D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5"/>
      <w:szCs w:val="15"/>
    </w:rPr>
  </w:style>
  <w:style w:type="paragraph" w:customStyle="1" w:styleId="path">
    <w:name w:val="path"/>
    <w:basedOn w:val="a"/>
    <w:rsid w:val="003B20DD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aps/>
      <w:color w:val="BB9D64"/>
      <w:sz w:val="21"/>
      <w:szCs w:val="21"/>
    </w:rPr>
  </w:style>
  <w:style w:type="paragraph" w:customStyle="1" w:styleId="plashka">
    <w:name w:val="plashka"/>
    <w:basedOn w:val="a"/>
    <w:rsid w:val="003B20DD"/>
    <w:pPr>
      <w:shd w:val="clear" w:color="auto" w:fill="508962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20">
    <w:name w:val="Body Text Indent 2"/>
    <w:basedOn w:val="a"/>
    <w:rsid w:val="003B20DD"/>
    <w:pPr>
      <w:ind w:right="-87" w:firstLine="567"/>
      <w:jc w:val="both"/>
    </w:pPr>
    <w:rPr>
      <w:u w:val="single"/>
    </w:rPr>
  </w:style>
  <w:style w:type="paragraph" w:styleId="3">
    <w:name w:val="Body Text Indent 3"/>
    <w:basedOn w:val="a"/>
    <w:rsid w:val="003B20DD"/>
    <w:pPr>
      <w:keepNext/>
      <w:ind w:right="-87" w:firstLine="567"/>
      <w:jc w:val="both"/>
    </w:pPr>
    <w:rPr>
      <w:color w:val="0000FF"/>
    </w:rPr>
  </w:style>
  <w:style w:type="paragraph" w:styleId="21">
    <w:name w:val="Body Text 2"/>
    <w:basedOn w:val="a"/>
    <w:rsid w:val="003B20DD"/>
    <w:pPr>
      <w:jc w:val="both"/>
    </w:pPr>
    <w:rPr>
      <w:rFonts w:ascii="Tahoma" w:hAnsi="Tahoma"/>
    </w:rPr>
  </w:style>
  <w:style w:type="paragraph" w:customStyle="1" w:styleId="Normal">
    <w:name w:val="Normal"/>
    <w:rsid w:val="003B20DD"/>
    <w:pPr>
      <w:widowControl w:val="0"/>
    </w:pPr>
    <w:rPr>
      <w:rFonts w:ascii="Courier New" w:hAnsi="Courier New"/>
      <w:snapToGrid w:val="0"/>
    </w:rPr>
  </w:style>
  <w:style w:type="paragraph" w:styleId="a8">
    <w:name w:val="Body Text"/>
    <w:basedOn w:val="a"/>
    <w:rsid w:val="003B20DD"/>
    <w:pPr>
      <w:jc w:val="both"/>
    </w:pPr>
    <w:rPr>
      <w:rFonts w:ascii="Tahoma" w:hAnsi="Tahoma"/>
      <w:sz w:val="22"/>
    </w:rPr>
  </w:style>
  <w:style w:type="paragraph" w:styleId="HTML">
    <w:name w:val="HTML Address"/>
    <w:basedOn w:val="a"/>
    <w:rsid w:val="003B20DD"/>
    <w:rPr>
      <w:i/>
      <w:iCs/>
    </w:rPr>
  </w:style>
  <w:style w:type="paragraph" w:styleId="a9">
    <w:name w:val="Normal (Web)"/>
    <w:basedOn w:val="a"/>
    <w:rsid w:val="003B20DD"/>
    <w:pPr>
      <w:spacing w:before="100" w:beforeAutospacing="1" w:after="100" w:afterAutospacing="1"/>
    </w:pPr>
  </w:style>
  <w:style w:type="character" w:styleId="aa">
    <w:name w:val="FollowedHyperlink"/>
    <w:rsid w:val="003B20DD"/>
    <w:rPr>
      <w:color w:val="800080"/>
      <w:u w:val="single"/>
    </w:rPr>
  </w:style>
  <w:style w:type="paragraph" w:customStyle="1" w:styleId="ab">
    <w:name w:val="бычный"/>
    <w:link w:val="ac"/>
    <w:rsid w:val="003B20DD"/>
    <w:pPr>
      <w:widowControl w:val="0"/>
      <w:ind w:firstLine="709"/>
      <w:jc w:val="both"/>
    </w:pPr>
    <w:rPr>
      <w:rFonts w:ascii="Journal" w:hAnsi="Journal" w:cs="Journal"/>
      <w:sz w:val="24"/>
      <w:szCs w:val="24"/>
    </w:rPr>
  </w:style>
  <w:style w:type="character" w:customStyle="1" w:styleId="ac">
    <w:name w:val="бычный Знак"/>
    <w:link w:val="ab"/>
    <w:rsid w:val="003B20DD"/>
    <w:rPr>
      <w:rFonts w:ascii="Journal" w:hAnsi="Journal" w:cs="Journal"/>
      <w:sz w:val="24"/>
      <w:szCs w:val="24"/>
      <w:lang w:val="ru-RU" w:eastAsia="ru-RU" w:bidi="ar-SA"/>
    </w:rPr>
  </w:style>
  <w:style w:type="paragraph" w:customStyle="1" w:styleId="ConsNormal">
    <w:name w:val="ConsNormal"/>
    <w:rsid w:val="003B20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ellBody">
    <w:name w:val="CellBody"/>
    <w:basedOn w:val="Normal"/>
    <w:rsid w:val="003B20DD"/>
    <w:pPr>
      <w:spacing w:line="260" w:lineRule="atLeast"/>
    </w:pPr>
    <w:rPr>
      <w:rFonts w:ascii="Futuris" w:hAnsi="Futuris"/>
      <w:sz w:val="24"/>
    </w:rPr>
  </w:style>
  <w:style w:type="paragraph" w:customStyle="1" w:styleId="Petit">
    <w:name w:val="Petit"/>
    <w:basedOn w:val="Normal"/>
    <w:rsid w:val="003B20DD"/>
    <w:pPr>
      <w:spacing w:line="360" w:lineRule="atLeast"/>
    </w:pPr>
    <w:rPr>
      <w:rFonts w:ascii="Futuris" w:hAnsi="Futuris"/>
      <w:sz w:val="24"/>
    </w:rPr>
  </w:style>
  <w:style w:type="paragraph" w:customStyle="1" w:styleId="Zagol-2">
    <w:name w:val="Zagol-2"/>
    <w:basedOn w:val="Normal"/>
    <w:rsid w:val="003B20DD"/>
    <w:pPr>
      <w:spacing w:line="260" w:lineRule="atLeast"/>
      <w:jc w:val="both"/>
    </w:pPr>
    <w:rPr>
      <w:rFonts w:ascii="Futuris" w:hAnsi="Futuris"/>
      <w:sz w:val="24"/>
    </w:rPr>
  </w:style>
  <w:style w:type="character" w:styleId="ad">
    <w:name w:val="Strong"/>
    <w:qFormat/>
    <w:rsid w:val="003B20DD"/>
    <w:rPr>
      <w:b/>
      <w:bCs/>
    </w:rPr>
  </w:style>
  <w:style w:type="paragraph" w:styleId="30">
    <w:name w:val="Body Text 3"/>
    <w:basedOn w:val="a"/>
    <w:rsid w:val="003B20DD"/>
    <w:pPr>
      <w:spacing w:after="120"/>
    </w:pPr>
    <w:rPr>
      <w:sz w:val="16"/>
      <w:szCs w:val="16"/>
    </w:rPr>
  </w:style>
  <w:style w:type="paragraph" w:customStyle="1" w:styleId="nor">
    <w:name w:val="nor"/>
    <w:basedOn w:val="a"/>
    <w:rsid w:val="003B20DD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3B2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lock Text"/>
    <w:basedOn w:val="a"/>
    <w:rsid w:val="003B20DD"/>
    <w:pPr>
      <w:spacing w:line="288" w:lineRule="auto"/>
      <w:ind w:left="-142" w:right="-993" w:firstLine="284"/>
    </w:pPr>
    <w:rPr>
      <w:color w:val="000000"/>
      <w:sz w:val="16"/>
    </w:rPr>
  </w:style>
  <w:style w:type="paragraph" w:customStyle="1" w:styleId="af0">
    <w:name w:val="ФЗ Основной текст"/>
    <w:basedOn w:val="a"/>
    <w:rsid w:val="003B20DD"/>
    <w:pPr>
      <w:spacing w:line="480" w:lineRule="exact"/>
      <w:ind w:firstLine="567"/>
      <w:jc w:val="both"/>
    </w:pPr>
    <w:rPr>
      <w:sz w:val="30"/>
    </w:rPr>
  </w:style>
  <w:style w:type="character" w:styleId="af1">
    <w:name w:val="Emphasis"/>
    <w:qFormat/>
    <w:rsid w:val="003B20DD"/>
    <w:rPr>
      <w:i/>
      <w:iCs/>
    </w:rPr>
  </w:style>
  <w:style w:type="paragraph" w:customStyle="1" w:styleId="af2">
    <w:name w:val="a"/>
    <w:basedOn w:val="a"/>
    <w:rsid w:val="005F548E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caption"/>
    <w:basedOn w:val="a"/>
    <w:next w:val="a"/>
    <w:qFormat/>
    <w:rsid w:val="00A433B9"/>
    <w:pPr>
      <w:ind w:firstLine="720"/>
      <w:jc w:val="both"/>
    </w:pPr>
    <w:rPr>
      <w:sz w:val="24"/>
    </w:rPr>
  </w:style>
  <w:style w:type="paragraph" w:styleId="af4">
    <w:name w:val="Balloon Text"/>
    <w:basedOn w:val="a"/>
    <w:link w:val="af5"/>
    <w:rsid w:val="00E267D2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E267D2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rsid w:val="00D50BB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D50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WtRdQcr3f4yoynMyKk2X9h5/vLV/2L242idYkHy1i4M=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8KsdA/7jgbyrFGk/LU3IS2NQigAP3aS+DATxy4soUf/UK2ZR6RLUOySTbguaDa5U4Jdj0aHh
    izYEVXXJ4x9ibw==
  </SignatureValue>
  <KeyInfo>
    <X509Data>
      <X509Certificate>
          MIIIOzCCB+qgAwIBAgIQBSCpesQMzIDmEdbuzcEbUjAIBgYqhQMCAgMwggFsMRgwFgYFKoUD
          ZAESDTEwMjc3MDAwNzE1MzAxGjAYBggqhQMDgQMBARIMMDA3NzA0MjExMjAxMQswCQYDVQQG
          EwJSVTEYMBYGA1UECAwPNzcg0JzQvtGB0LrQstCwMRUwEwYDVQQHDAzQnNC+0YHQutCy0LAx
          OTA3BgNVBAkMMNCR0LDRgNGL0LrQvtCy0YHQutC40Lkg0L/QtdGALiwg0LQuIDQsINGB0YLR
          gC4gMjEwMC4GA1UECwwn0KPQtNC+0YHRgtC+0LLQtdGA0Y/RjtGJ0LjQuSDRhtC10L3RgtGA
          MWcwZQYDVQQKDF7QntCx0YnQtdGB0YLQstC+INGBINC+0LPRgNCw0L3QuNGH0LXQvdC90L7Q
          uSDQvtGC0LLQtdGC0YHRgtCy0LXQvdC90L7RgdGC0YzRjiAi0KLQsNC60YHQutC+0LwiMSAw
          HgYDVQQDDBfQntCe0J4gItCi0LDQutGB0LrQvtC8IjAeFw0xNzAyMDkxNDM0NTZaFw0xODAy
          MDkxNDQ0NTZaMIIBtDEnMCUGCSqGSIb3DQEJARYYNDgyMjAyMUBob3N0MzIudGF4Y29tLnJ1
          MRowGAYIKoUDA4EDAQESDDAwNDgyNTAwMjc0MzEWMBQGBSqFA2QDEgswMDYyNjg2MDIzNTEY
          MBYGBSqFA2QBEg0xMDI0ODQwODI1MTUxMTAwLgYDVQQMDCfQk9C10L3QtdGA0LDQu9GM0L3R
          i9C5INC00LjRgNC10LrRgtC+0YAxKDAmBgNVBAoMH9Ce0J7QniDQodCaICLQoNCV0KHQni3Q
          qNCw0L3RgSIxLzAtBgNVBAkMJtCd0LDQs9C+0YDQvdGL0Lkg0L/RgNC+0LXQt9C0LCA2LCAs
          IDMsMRgwFgYDVQQHDA/QnNC+0YHQutCy0LAg0LMxHDAaBgNVBAgMEzc3INCzLiDQnNC+0YHQ
          utCy0LAxCzAJBgNVBAYTAlJVMSgwJgYDVQQqDB/QoNC+0LzQsNC9INCS0LjQutGC0L7RgNC+
          0LLQuNGHMRUwEwYDVQQEDAzQmtCw0YDQv9C+0LIxKDAmBgNVBAMMH9Ce0J7QniDQodCaICLQ
          oNCV0KHQni3QqNCw0L3RgSIwYzAcBgYqhQMCAhMwEgYHKoUDAgIkAAYHKoUDAgIeAQNDAARA
          WKj5MITJYHMFsGO8irogl3iOEIw1QcjwDo+cEdh5AfnWmkD4pRHONO5oLSdWlnqPkvlWSwnn
          y1bFqM+rMWcO06OCBBgwggQUMB8GCSsGAQQBgjcVBwQSMBAGCCqFAwICLgAIAgEBAgEAMIIB
          XAYDVR0jBIIBUzCCAU+AFPOcAHGYxrN4xNPoxip+qtsdFrScoYIBKaSCASUwggEhMRowGAYI
          KoUDA4EDAQESDDAwNzcxMDQ3NDM3NTEYMBYGBSqFA2QBEg0xMDQ3NzAyMDI2NzAxMR4wHAYJ
          KoZIhvcNAQkBFg9kaXRAbWluc3Z5YXoucnUxPDA6BgNVBAkMMzEyNTM3NSDQsy4g0JzQvtGB
          0LrQstCwINGD0LsuINCi0LLQtdGA0YHQutCw0Y8g0LQuNzEsMCoGA1UECgwj0JzQuNC90LrQ
          vtC80YHQstGP0LfRjCDQoNC+0YHRgdC40LgxFTATBgNVBAcMDNCc0L7RgdC60LLQsDEcMBoG
          A1UECAwTNzcg0LMuINCc0L7RgdC60LLQsDELMAkGA1UEBhMCUlUxGzAZBgNVBAMMEtCj0KYg
          MSDQmNChINCT0KPQpoIKTIoxAwADAAAIETAdBgNVHQ4EFgQUK7Uu8rTh1+g3AUwva6zLvtnx
          YNUwDgYDVR0PAQH/BAQDAgP4MB0GA1UdJQQWMBQGCCsGAQUFBwMCBggrBgEFBQcDBDAdBgNV
          HSAEFjAUMAgGBiqFA2RxATAIBgYqhQNkcQIwggEUBgUqhQNkcASCAQkwggEFDCsi0JrRgNC4
          0L/RgtC+0J/RgNC+IENTUCIgKNCy0LXRgNGB0LjRjyA0LjApDCwi0JrRgNC40L/RgtC+0J/R
          gNC+INCj0KYiICjQstC10YDRgdC40Y8gMi4wKQxX0KHQtdGA0YLQuNGE0LjQutCw0YIg0YHQ
          vtC+0YLQstC10YLRgdGC0LLQuNGPINCh0KQvMTI0LTI4NjQg0L7RgiAyMCDQvNCw0YDRgtCw
          IDIwMTYg0LMuDE/QodC10YDRgtC40YTQuNC60LDRgiDRgdC+0L7RgtCy0LXRgtGB0YLQstC4
          0Y8g0KHQpC8xMjgtMjk4MyDQvtGCIDE4LjExLjIwMTYg0LMuMCMGBSqFA2RvBBoMGCLQmtGA
          0LjQv9GC0L7Qn9GA0L4gQ1NQIjBSBgNVHR8ESzBJMEegRaBDhkFodHRwOi8vY3JsLnRheGNv
          bS5ydS9mMzljMDA3MTk4YzZiMzc4YzRkM2U4YzYyYTdlYWFkYjFkMTZiNDljLmNybDCBkgYI
          KwYBBQUHAQEEgYUwgYIwMQYIKwYBBQUHMAGGJWh0dHA6Ly9vY3NwMjAudGF4Y29tLnJ1L29j
          c3Avb2NzcC5zcmYwTQYIKwYBBQUHMAKGQWh0dHA6Ly9jcmwudGF4Y29tLnJ1L2YzOWMwMDcx
          OThjNmIzNzhjNGQzZThjNjJhN2VhYWRiMWQxNmI0OWMuY3J0MAgGBiqFAwICAwNBAL8eeQiI
          3/zRTCoUQsO81jR9jdT1sMCaoNhDQ7Ibc9YgFelbBWA24nnWB7un8+hz9WHYCihUIgQIP1Ut
          BRyB9PQ=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document.xml?ContentType=application/vnd.openxmlformats-officedocument.wordprocessingml.document.main+xml">
        <DigestMethod Algorithm="http://www.w3.org/2000/09/xmldsig#sha1"/>
        <DigestValue>t/wwGg64K0G5lETu0p1WPNVqycs=</DigestValue>
      </Reference>
      <Reference URI="/word/endnotes.xml?ContentType=application/vnd.openxmlformats-officedocument.wordprocessingml.endnotes+xml">
        <DigestMethod Algorithm="http://www.w3.org/2000/09/xmldsig#sha1"/>
        <DigestValue>ig18DBlmulykvmhOmZxgErkEeZ8=</DigestValue>
      </Reference>
      <Reference URI="/word/fontTable.xml?ContentType=application/vnd.openxmlformats-officedocument.wordprocessingml.fontTable+xml">
        <DigestMethod Algorithm="http://www.w3.org/2000/09/xmldsig#sha1"/>
        <DigestValue>IGKRWskkWyIy+pI96baOLuqZi9Q=</DigestValue>
      </Reference>
      <Reference URI="/word/footer1.xml?ContentType=application/vnd.openxmlformats-officedocument.wordprocessingml.footer+xml">
        <DigestMethod Algorithm="http://www.w3.org/2000/09/xmldsig#sha1"/>
        <DigestValue>1laCsCoEH8r5e8+lyw62zhZRRqM=</DigestValue>
      </Reference>
      <Reference URI="/word/footer2.xml?ContentType=application/vnd.openxmlformats-officedocument.wordprocessingml.footer+xml">
        <DigestMethod Algorithm="http://www.w3.org/2000/09/xmldsig#sha1"/>
        <DigestValue>6A7+Mi1laqMolLq9PGLMougP9Rc=</DigestValue>
      </Reference>
      <Reference URI="/word/footer3.xml?ContentType=application/vnd.openxmlformats-officedocument.wordprocessingml.footer+xml">
        <DigestMethod Algorithm="http://www.w3.org/2000/09/xmldsig#sha1"/>
        <DigestValue>9HB7EPoQVW7L3qsJbDPYMvEQKk8=</DigestValue>
      </Reference>
      <Reference URI="/word/footnotes.xml?ContentType=application/vnd.openxmlformats-officedocument.wordprocessingml.footnotes+xml">
        <DigestMethod Algorithm="http://www.w3.org/2000/09/xmldsig#sha1"/>
        <DigestValue>CYeBL0uAzFOaj62pxxPpa82nVgo=</DigestValue>
      </Reference>
      <Reference URI="/word/header1.xml?ContentType=application/vnd.openxmlformats-officedocument.wordprocessingml.header+xml">
        <DigestMethod Algorithm="http://www.w3.org/2000/09/xmldsig#sha1"/>
        <DigestValue>2DXhk1xpjXthpjz4t8Z+ZAuypJs=</DigestValue>
      </Reference>
      <Reference URI="/word/header2.xml?ContentType=application/vnd.openxmlformats-officedocument.wordprocessingml.header+xml">
        <DigestMethod Algorithm="http://www.w3.org/2000/09/xmldsig#sha1"/>
        <DigestValue>2DXhk1xpjXthpjz4t8Z+ZAuypJs=</DigestValue>
      </Reference>
      <Reference URI="/word/header3.xml?ContentType=application/vnd.openxmlformats-officedocument.wordprocessingml.header+xml">
        <DigestMethod Algorithm="http://www.w3.org/2000/09/xmldsig#sha1"/>
        <DigestValue>2DXhk1xpjXthpjz4t8Z+ZAuypJs=</DigestValue>
      </Reference>
      <Reference URI="/word/numbering.xml?ContentType=application/vnd.openxmlformats-officedocument.wordprocessingml.numbering+xml">
        <DigestMethod Algorithm="http://www.w3.org/2000/09/xmldsig#sha1"/>
        <DigestValue>5y1/eYCBI9al611EsrNryJvP11M=</DigestValue>
      </Reference>
      <Reference URI="/word/settings.xml?ContentType=application/vnd.openxmlformats-officedocument.wordprocessingml.settings+xml">
        <DigestMethod Algorithm="http://www.w3.org/2000/09/xmldsig#sha1"/>
        <DigestValue>RYWUYk/XV/h6vA1qs+x2uigO1FQ=</DigestValue>
      </Reference>
      <Reference URI="/word/styles.xml?ContentType=application/vnd.openxmlformats-officedocument.wordprocessingml.styles+xml">
        <DigestMethod Algorithm="http://www.w3.org/2000/09/xmldsig#sha1"/>
        <DigestValue>tubqPdIQdqhbGi1cNxazarEM/n8=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ZBqkh0GI0Lhq/d6LOhKKdPWPexQ=</DigestValue>
      </Reference>
    </Manifest>
    <SignatureProperties>
      <SignatureProperty Id="idSignatureTime" Target="#idPackageSignature">
        <mdssi:SignatureTime>
          <mdssi:Format>YYYY-MM-DDThh:mm:ssTZD</mdssi:Format>
          <mdssi:Value>2017-07-07T11:38:02Z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8073</Words>
  <Characters>66242</Characters>
  <Application>Microsoft Office Word</Application>
  <DocSecurity>0</DocSecurity>
  <Lines>552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74167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myada</dc:creator>
  <cp:lastModifiedBy>Алфёров</cp:lastModifiedBy>
  <cp:revision>2</cp:revision>
  <cp:lastPrinted>2016-06-03T08:00:00Z</cp:lastPrinted>
  <dcterms:created xsi:type="dcterms:W3CDTF">2017-07-04T11:32:00Z</dcterms:created>
  <dcterms:modified xsi:type="dcterms:W3CDTF">2017-07-04T11:32:00Z</dcterms:modified>
</cp:coreProperties>
</file>