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F0" w:rsidRPr="0029678C" w:rsidRDefault="003D03E4" w:rsidP="009B5C92">
      <w:pPr>
        <w:jc w:val="right"/>
        <w:rPr>
          <w:b/>
          <w:bCs/>
        </w:rPr>
      </w:pPr>
      <w:r w:rsidRPr="0029678C">
        <w:rPr>
          <w:b/>
          <w:bCs/>
        </w:rPr>
        <w:t>У</w:t>
      </w:r>
      <w:r w:rsidR="00E725F0" w:rsidRPr="0029678C">
        <w:rPr>
          <w:b/>
          <w:bCs/>
        </w:rPr>
        <w:t>ТВЕРЖДАЮ</w:t>
      </w:r>
    </w:p>
    <w:p w:rsidR="00F472A2" w:rsidRPr="0029678C" w:rsidRDefault="00F472A2" w:rsidP="00E725F0">
      <w:pPr>
        <w:jc w:val="right"/>
        <w:rPr>
          <w:b/>
          <w:bCs/>
        </w:rPr>
      </w:pPr>
    </w:p>
    <w:p w:rsidR="00E725F0" w:rsidRPr="0029678C" w:rsidRDefault="00E725F0" w:rsidP="00E725F0">
      <w:pPr>
        <w:jc w:val="right"/>
        <w:rPr>
          <w:b/>
          <w:bCs/>
        </w:rPr>
      </w:pPr>
      <w:r w:rsidRPr="0029678C">
        <w:rPr>
          <w:b/>
          <w:bCs/>
        </w:rPr>
        <w:t>Генеральн</w:t>
      </w:r>
      <w:r w:rsidR="00347D53" w:rsidRPr="0029678C">
        <w:rPr>
          <w:b/>
          <w:bCs/>
        </w:rPr>
        <w:t>ый директор</w:t>
      </w:r>
    </w:p>
    <w:p w:rsidR="00DB26AE" w:rsidRDefault="00825E8D" w:rsidP="00E725F0">
      <w:pPr>
        <w:jc w:val="right"/>
        <w:rPr>
          <w:b/>
          <w:bCs/>
        </w:rPr>
      </w:pPr>
      <w:r>
        <w:rPr>
          <w:b/>
          <w:bCs/>
        </w:rPr>
        <w:t>ООО СК «</w:t>
      </w:r>
      <w:proofErr w:type="spellStart"/>
      <w:r>
        <w:rPr>
          <w:b/>
          <w:bCs/>
        </w:rPr>
        <w:t>РЕСО-Шанс</w:t>
      </w:r>
      <w:proofErr w:type="spellEnd"/>
      <w:r>
        <w:rPr>
          <w:b/>
          <w:bCs/>
        </w:rPr>
        <w:t>»</w:t>
      </w:r>
    </w:p>
    <w:p w:rsidR="00E725F0" w:rsidRPr="0029678C" w:rsidRDefault="00E725F0" w:rsidP="00E725F0">
      <w:pPr>
        <w:jc w:val="right"/>
        <w:rPr>
          <w:b/>
          <w:bCs/>
        </w:rPr>
      </w:pPr>
      <w:r w:rsidRPr="0029678C">
        <w:rPr>
          <w:b/>
          <w:bCs/>
        </w:rPr>
        <w:t xml:space="preserve"> </w:t>
      </w:r>
    </w:p>
    <w:p w:rsidR="00E725F0" w:rsidRPr="0029678C" w:rsidRDefault="00825E8D" w:rsidP="009F3E15">
      <w:pPr>
        <w:jc w:val="right"/>
        <w:rPr>
          <w:b/>
          <w:bCs/>
        </w:rPr>
      </w:pPr>
      <w:r>
        <w:rPr>
          <w:b/>
          <w:bCs/>
        </w:rPr>
        <w:t>_________________Р.В. Карпов</w:t>
      </w:r>
    </w:p>
    <w:p w:rsidR="00BB542A" w:rsidRDefault="00BB542A" w:rsidP="00E725F0">
      <w:pPr>
        <w:jc w:val="right"/>
        <w:rPr>
          <w:bCs/>
        </w:rPr>
      </w:pPr>
    </w:p>
    <w:p w:rsidR="00DB26AE" w:rsidRPr="0029678C" w:rsidRDefault="00DB26AE" w:rsidP="00E725F0">
      <w:pPr>
        <w:jc w:val="right"/>
        <w:rPr>
          <w:bCs/>
        </w:rPr>
      </w:pPr>
    </w:p>
    <w:p w:rsidR="00DB26AE" w:rsidRDefault="00BB542A" w:rsidP="00E725F0">
      <w:pPr>
        <w:jc w:val="right"/>
        <w:rPr>
          <w:bCs/>
        </w:rPr>
      </w:pPr>
      <w:r w:rsidRPr="0029678C">
        <w:rPr>
          <w:bCs/>
        </w:rPr>
        <w:t>«</w:t>
      </w:r>
      <w:r w:rsidR="00825E8D">
        <w:rPr>
          <w:bCs/>
        </w:rPr>
        <w:t>30</w:t>
      </w:r>
      <w:r w:rsidRPr="0029678C">
        <w:rPr>
          <w:bCs/>
        </w:rPr>
        <w:t>»</w:t>
      </w:r>
      <w:r w:rsidR="00825E8D">
        <w:rPr>
          <w:bCs/>
        </w:rPr>
        <w:t xml:space="preserve"> июня 2017</w:t>
      </w:r>
      <w:r w:rsidR="00DB26AE">
        <w:rPr>
          <w:bCs/>
        </w:rPr>
        <w:t>г.</w:t>
      </w:r>
    </w:p>
    <w:p w:rsidR="00DB26AE" w:rsidRDefault="00DB26AE" w:rsidP="00E725F0">
      <w:pPr>
        <w:jc w:val="right"/>
        <w:rPr>
          <w:bCs/>
        </w:rPr>
      </w:pPr>
    </w:p>
    <w:p w:rsidR="0092159B" w:rsidRPr="0029678C" w:rsidRDefault="00DB26AE" w:rsidP="00E725F0">
      <w:pPr>
        <w:jc w:val="right"/>
        <w:rPr>
          <w:bCs/>
        </w:rPr>
      </w:pPr>
      <w:r>
        <w:rPr>
          <w:bCs/>
        </w:rPr>
        <w:t xml:space="preserve"> </w:t>
      </w:r>
      <w:r w:rsidR="00BB542A" w:rsidRPr="0029678C">
        <w:rPr>
          <w:bCs/>
        </w:rPr>
        <w:t xml:space="preserve"> </w:t>
      </w:r>
    </w:p>
    <w:p w:rsidR="0092159B" w:rsidRPr="0029678C" w:rsidRDefault="0092159B" w:rsidP="00E725F0">
      <w:pPr>
        <w:jc w:val="right"/>
        <w:rPr>
          <w:bCs/>
        </w:rPr>
      </w:pPr>
    </w:p>
    <w:p w:rsidR="00E725F0" w:rsidRPr="0029678C" w:rsidRDefault="00E725F0" w:rsidP="00E725F0">
      <w:pPr>
        <w:jc w:val="center"/>
        <w:rPr>
          <w:b/>
          <w:bCs/>
        </w:rPr>
      </w:pPr>
    </w:p>
    <w:p w:rsidR="00E725F0" w:rsidRPr="0029678C" w:rsidRDefault="00E725F0" w:rsidP="00E725F0">
      <w:pPr>
        <w:jc w:val="center"/>
        <w:rPr>
          <w:b/>
          <w:bCs/>
        </w:rPr>
      </w:pPr>
    </w:p>
    <w:p w:rsidR="00E725F0" w:rsidRPr="0029678C" w:rsidRDefault="00E725F0" w:rsidP="00E725F0">
      <w:pPr>
        <w:jc w:val="center"/>
        <w:rPr>
          <w:b/>
          <w:bCs/>
        </w:rPr>
      </w:pPr>
    </w:p>
    <w:p w:rsidR="0092159B" w:rsidRPr="00DB26AE" w:rsidRDefault="0092159B" w:rsidP="00E725F0">
      <w:pPr>
        <w:jc w:val="center"/>
        <w:rPr>
          <w:b/>
          <w:bCs/>
        </w:rPr>
      </w:pPr>
    </w:p>
    <w:p w:rsidR="0092159B" w:rsidRPr="00DB26AE" w:rsidRDefault="0092159B" w:rsidP="00E725F0">
      <w:pPr>
        <w:jc w:val="center"/>
        <w:rPr>
          <w:b/>
          <w:bCs/>
        </w:rPr>
      </w:pPr>
    </w:p>
    <w:p w:rsidR="0092159B" w:rsidRPr="00DB26AE" w:rsidRDefault="0092159B" w:rsidP="00E725F0">
      <w:pPr>
        <w:jc w:val="center"/>
        <w:rPr>
          <w:b/>
          <w:bCs/>
        </w:rPr>
      </w:pPr>
    </w:p>
    <w:p w:rsidR="00540106" w:rsidRPr="0029678C" w:rsidRDefault="00540106" w:rsidP="00E725F0">
      <w:pPr>
        <w:jc w:val="center"/>
        <w:rPr>
          <w:b/>
          <w:bCs/>
        </w:rPr>
      </w:pPr>
    </w:p>
    <w:p w:rsidR="00E725F0" w:rsidRPr="0029678C" w:rsidRDefault="00E725F0" w:rsidP="00E725F0">
      <w:pPr>
        <w:jc w:val="center"/>
        <w:rPr>
          <w:b/>
          <w:bCs/>
        </w:rPr>
      </w:pPr>
      <w:r w:rsidRPr="0029678C">
        <w:rPr>
          <w:b/>
          <w:bCs/>
        </w:rPr>
        <w:t>ПРАВИЛА</w:t>
      </w:r>
    </w:p>
    <w:p w:rsidR="00E725F0" w:rsidRPr="0029678C" w:rsidRDefault="00E725F0" w:rsidP="00E725F0">
      <w:pPr>
        <w:jc w:val="center"/>
        <w:rPr>
          <w:b/>
          <w:bCs/>
        </w:rPr>
      </w:pPr>
      <w:r w:rsidRPr="0029678C">
        <w:rPr>
          <w:b/>
          <w:bCs/>
        </w:rPr>
        <w:t>СТРАХОВАНИЯ ИМУЩЕСТВА ЮРИДИЧЕСКИХ ЛИЦ ОТ ОГНЯ И ДРУГИХ ОПАСНОСТЕЙ</w:t>
      </w:r>
    </w:p>
    <w:p w:rsidR="00E725F0" w:rsidRPr="0029678C" w:rsidRDefault="00E725F0" w:rsidP="00E725F0">
      <w:pPr>
        <w:jc w:val="center"/>
        <w:rPr>
          <w:b/>
          <w:bCs/>
        </w:rPr>
      </w:pPr>
    </w:p>
    <w:p w:rsidR="00E725F0" w:rsidRPr="0029678C" w:rsidRDefault="00E725F0" w:rsidP="00E725F0">
      <w:pPr>
        <w:jc w:val="center"/>
        <w:rPr>
          <w:b/>
          <w:bCs/>
        </w:rPr>
      </w:pPr>
    </w:p>
    <w:p w:rsidR="00E725F0" w:rsidRPr="0029678C" w:rsidRDefault="00E725F0" w:rsidP="00E725F0">
      <w:pPr>
        <w:rPr>
          <w:b/>
          <w:bCs/>
          <w:u w:val="single"/>
        </w:rPr>
      </w:pPr>
      <w:r w:rsidRPr="0029678C">
        <w:rPr>
          <w:b/>
          <w:bCs/>
          <w:u w:val="single"/>
        </w:rPr>
        <w:t>СОДЕРЖАНИЕ:</w:t>
      </w:r>
    </w:p>
    <w:p w:rsidR="00E725F0" w:rsidRPr="0029678C" w:rsidRDefault="00E725F0" w:rsidP="00E725F0">
      <w:pPr>
        <w:jc w:val="both"/>
      </w:pPr>
      <w:r w:rsidRPr="0029678C">
        <w:t>I. ОПРЕДЕЛЕНИЯ</w:t>
      </w:r>
    </w:p>
    <w:p w:rsidR="00E725F0" w:rsidRPr="0029678C" w:rsidRDefault="00E725F0" w:rsidP="00E725F0">
      <w:pPr>
        <w:jc w:val="both"/>
        <w:rPr>
          <w:b/>
          <w:bCs/>
        </w:rPr>
      </w:pPr>
      <w:r w:rsidRPr="0029678C">
        <w:t xml:space="preserve">II. </w:t>
      </w:r>
      <w:r w:rsidR="00691843" w:rsidRPr="0029678C">
        <w:t>СУБЪЕКТЫ</w:t>
      </w:r>
      <w:r w:rsidR="007116BD" w:rsidRPr="0029678C">
        <w:t xml:space="preserve"> </w:t>
      </w:r>
      <w:r w:rsidRPr="0029678C">
        <w:t>СТРАХОВАНИЯ</w:t>
      </w:r>
    </w:p>
    <w:p w:rsidR="00E725F0" w:rsidRPr="0029678C" w:rsidRDefault="00E725F0" w:rsidP="00E725F0">
      <w:pPr>
        <w:jc w:val="both"/>
      </w:pPr>
      <w:r w:rsidRPr="0029678C">
        <w:t>III. ОБЪЕКТЫ СТРАХОВАНИЯ</w:t>
      </w:r>
    </w:p>
    <w:p w:rsidR="00E725F0" w:rsidRPr="0029678C" w:rsidRDefault="00E725F0" w:rsidP="00E725F0">
      <w:pPr>
        <w:jc w:val="both"/>
      </w:pPr>
      <w:r w:rsidRPr="0029678C">
        <w:t>IV. СТРАХОВЫЕ РИСКИ. СТРАХОВОЙ СЛУЧАЙ</w:t>
      </w:r>
    </w:p>
    <w:p w:rsidR="00E725F0" w:rsidRPr="0029678C" w:rsidRDefault="00E725F0" w:rsidP="00E725F0">
      <w:pPr>
        <w:jc w:val="both"/>
      </w:pPr>
      <w:r w:rsidRPr="0029678C">
        <w:t>V. ТЕРРИТОРИЯ СТРАХОВАНИЯ</w:t>
      </w:r>
    </w:p>
    <w:p w:rsidR="00E725F0" w:rsidRPr="0029678C" w:rsidRDefault="00E725F0" w:rsidP="00E725F0">
      <w:pPr>
        <w:jc w:val="both"/>
      </w:pPr>
      <w:r w:rsidRPr="0029678C">
        <w:t>VI. СТРАХОВАЯ СУММА</w:t>
      </w:r>
    </w:p>
    <w:p w:rsidR="00E725F0" w:rsidRPr="0029678C" w:rsidRDefault="00E725F0" w:rsidP="00E725F0">
      <w:pPr>
        <w:jc w:val="both"/>
      </w:pPr>
      <w:r w:rsidRPr="0029678C">
        <w:t xml:space="preserve">VII. СТРАХОВАЯ ПРЕМИЯ </w:t>
      </w:r>
    </w:p>
    <w:p w:rsidR="00E725F0" w:rsidRPr="0029678C" w:rsidRDefault="00E725F0" w:rsidP="00E725F0">
      <w:pPr>
        <w:jc w:val="both"/>
      </w:pPr>
      <w:r w:rsidRPr="0029678C">
        <w:t>VIII. ЗАКЛЮЧЕНИЕ, СРОК ДЕЙСТВИЯ И ПРЕКРАЩЕНИЕ ДОГОВОРА СТРАХОВАНИЯ</w:t>
      </w:r>
    </w:p>
    <w:p w:rsidR="00E725F0" w:rsidRPr="0029678C" w:rsidRDefault="00E725F0" w:rsidP="00E725F0">
      <w:pPr>
        <w:jc w:val="both"/>
      </w:pPr>
      <w:r w:rsidRPr="0029678C">
        <w:t xml:space="preserve">IX. ПОСЛЕДСТВИЯ УВЕЛИЧЕНИЯ СТРАХОВОГО РИСКА В ПЕРИОД ДЕЙСТВИЯ ДОГОВОРА СТРАХОВАНИЯ </w:t>
      </w:r>
    </w:p>
    <w:p w:rsidR="00E725F0" w:rsidRPr="0029678C" w:rsidRDefault="00E725F0" w:rsidP="00E725F0">
      <w:pPr>
        <w:jc w:val="both"/>
      </w:pPr>
      <w:r w:rsidRPr="0029678C">
        <w:t>X. ПРАВА И ОБЯЗАННОСТИ СТОРОН</w:t>
      </w:r>
    </w:p>
    <w:p w:rsidR="00E725F0" w:rsidRPr="0029678C" w:rsidRDefault="00E725F0" w:rsidP="00E725F0">
      <w:pPr>
        <w:pStyle w:val="Iauiue"/>
        <w:widowControl w:val="0"/>
        <w:ind w:right="-85"/>
        <w:jc w:val="both"/>
        <w:rPr>
          <w:rFonts w:ascii="Times New Roman" w:hAnsi="Times New Roman" w:cs="Times New Roman"/>
        </w:rPr>
      </w:pPr>
      <w:r w:rsidRPr="0029678C">
        <w:rPr>
          <w:rFonts w:ascii="Times New Roman" w:hAnsi="Times New Roman" w:cs="Times New Roman"/>
        </w:rPr>
        <w:t>XI. ПОРЯДОК ОПРЕДЕЛЕНИЯ РАЗМЕРА УЩЕРБА И ВЫПЛАТЫ СТРАХОВОГО ВОЗМЕЩЕНИЯ</w:t>
      </w:r>
    </w:p>
    <w:p w:rsidR="00E725F0" w:rsidRPr="0029678C" w:rsidRDefault="00E725F0" w:rsidP="00E725F0">
      <w:pPr>
        <w:jc w:val="both"/>
      </w:pPr>
      <w:r w:rsidRPr="0029678C">
        <w:t>XII. ПОРЯДОК РАЗРЕШЕНИЯ СПОРОВ</w:t>
      </w:r>
    </w:p>
    <w:p w:rsidR="00E725F0" w:rsidRPr="0029678C" w:rsidRDefault="00E725F0" w:rsidP="00E725F0">
      <w:pPr>
        <w:jc w:val="both"/>
        <w:rPr>
          <w:b/>
          <w:bCs/>
        </w:rPr>
      </w:pPr>
    </w:p>
    <w:p w:rsidR="00E725F0" w:rsidRPr="0029678C" w:rsidRDefault="00E725F0" w:rsidP="00E725F0">
      <w:pPr>
        <w:ind w:firstLine="709"/>
        <w:jc w:val="both"/>
      </w:pPr>
      <w:r w:rsidRPr="0029678C">
        <w:t xml:space="preserve">На основании настоящих «Правил страхования имущества юридических лиц от огня и других опасностей» (далее – «Правила») </w:t>
      </w:r>
      <w:r w:rsidR="00825E8D">
        <w:t>ООО СК «</w:t>
      </w:r>
      <w:proofErr w:type="spellStart"/>
      <w:r w:rsidR="00825E8D">
        <w:t>РЕСО-Шанс</w:t>
      </w:r>
      <w:proofErr w:type="spellEnd"/>
      <w:r w:rsidR="00825E8D">
        <w:t>»</w:t>
      </w:r>
      <w:r w:rsidRPr="0029678C">
        <w:t xml:space="preserve"> заключает договоры страхования имущества с юридическими лицами, а также с индивидуальными предпринимателями</w:t>
      </w:r>
      <w:r w:rsidR="00F472A2" w:rsidRPr="0029678C">
        <w:t xml:space="preserve"> и дееспособными физическими лицами</w:t>
      </w:r>
      <w:r w:rsidRPr="0029678C">
        <w:t>.</w:t>
      </w:r>
    </w:p>
    <w:p w:rsidR="00E725F0" w:rsidRPr="0029678C" w:rsidRDefault="00E725F0" w:rsidP="00E725F0">
      <w:pPr>
        <w:pStyle w:val="zagolovok"/>
        <w:pBdr>
          <w:bottom w:val="none" w:sz="0" w:space="0" w:color="auto"/>
          <w:between w:val="none" w:sz="0" w:space="0" w:color="auto"/>
        </w:pBdr>
        <w:tabs>
          <w:tab w:val="left" w:pos="283"/>
          <w:tab w:val="left" w:pos="567"/>
          <w:tab w:val="left" w:pos="8383"/>
        </w:tabs>
        <w:spacing w:before="0" w:after="0"/>
        <w:jc w:val="both"/>
        <w:rPr>
          <w:rFonts w:ascii="Times New Roman" w:hAnsi="Times New Roman" w:cs="Times New Roman"/>
          <w:color w:val="auto"/>
          <w:sz w:val="20"/>
          <w:szCs w:val="20"/>
        </w:rPr>
      </w:pPr>
    </w:p>
    <w:p w:rsidR="00E725F0" w:rsidRPr="0029678C" w:rsidRDefault="00E725F0" w:rsidP="00E725F0">
      <w:pPr>
        <w:pStyle w:val="zagolovok"/>
        <w:pBdr>
          <w:bottom w:val="none" w:sz="0" w:space="0" w:color="auto"/>
          <w:between w:val="none" w:sz="0" w:space="0" w:color="auto"/>
        </w:pBdr>
        <w:tabs>
          <w:tab w:val="left" w:pos="283"/>
          <w:tab w:val="left" w:pos="567"/>
        </w:tabs>
        <w:spacing w:before="0" w:after="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I. ОПРЕДЕЛЕНИЯ</w:t>
      </w:r>
    </w:p>
    <w:p w:rsidR="00E725F0" w:rsidRPr="0029678C" w:rsidRDefault="00E725F0" w:rsidP="00E725F0">
      <w:pPr>
        <w:tabs>
          <w:tab w:val="left" w:pos="283"/>
          <w:tab w:val="left" w:pos="567"/>
        </w:tabs>
        <w:spacing w:before="120"/>
        <w:jc w:val="both"/>
      </w:pPr>
      <w:r w:rsidRPr="0029678C">
        <w:t xml:space="preserve">1.1. </w:t>
      </w:r>
      <w:r w:rsidRPr="0029678C">
        <w:rPr>
          <w:b/>
          <w:bCs/>
        </w:rPr>
        <w:t>Страховщик</w:t>
      </w:r>
      <w:r w:rsidR="001D50FD" w:rsidRPr="0029678C">
        <w:rPr>
          <w:b/>
          <w:bCs/>
        </w:rPr>
        <w:t xml:space="preserve"> </w:t>
      </w:r>
      <w:r w:rsidR="00825E8D">
        <w:rPr>
          <w:b/>
          <w:bCs/>
        </w:rPr>
        <w:t>–</w:t>
      </w:r>
      <w:r w:rsidR="001D50FD" w:rsidRPr="0029678C">
        <w:rPr>
          <w:b/>
          <w:bCs/>
        </w:rPr>
        <w:t xml:space="preserve"> </w:t>
      </w:r>
      <w:r w:rsidR="00825E8D">
        <w:rPr>
          <w:bCs/>
        </w:rPr>
        <w:t>общество с ограниченной ответственностью «Страховая компания</w:t>
      </w:r>
      <w:r w:rsidRPr="0029678C">
        <w:t xml:space="preserve"> «</w:t>
      </w:r>
      <w:proofErr w:type="spellStart"/>
      <w:r w:rsidRPr="0029678C">
        <w:t>РЕСО-</w:t>
      </w:r>
      <w:r w:rsidR="00825E8D">
        <w:t>Шанс</w:t>
      </w:r>
      <w:proofErr w:type="spellEnd"/>
      <w:r w:rsidRPr="0029678C">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29678C">
        <w:rPr>
          <w:b/>
          <w:bCs/>
        </w:rPr>
        <w:t xml:space="preserve"> </w:t>
      </w:r>
    </w:p>
    <w:p w:rsidR="00E725F0" w:rsidRPr="0029678C" w:rsidRDefault="00E725F0" w:rsidP="00E725F0">
      <w:pPr>
        <w:jc w:val="both"/>
      </w:pPr>
      <w:r w:rsidRPr="0029678C">
        <w:t xml:space="preserve">1.2. </w:t>
      </w:r>
      <w:r w:rsidRPr="0029678C">
        <w:rPr>
          <w:b/>
          <w:bCs/>
        </w:rPr>
        <w:t>Страхователь</w:t>
      </w:r>
      <w:r w:rsidR="001D50FD" w:rsidRPr="0029678C">
        <w:rPr>
          <w:b/>
          <w:bCs/>
        </w:rPr>
        <w:t xml:space="preserve"> -</w:t>
      </w:r>
      <w:r w:rsidRPr="0029678C">
        <w:t xml:space="preserve"> юридическое лицо независимо от организационно-правовой формы или индивидуальный предприниматель</w:t>
      </w:r>
      <w:r w:rsidR="00F472A2" w:rsidRPr="0029678C">
        <w:t xml:space="preserve"> и</w:t>
      </w:r>
      <w:r w:rsidR="00F46737" w:rsidRPr="0029678C">
        <w:t>ли</w:t>
      </w:r>
      <w:r w:rsidR="00F472A2" w:rsidRPr="0029678C">
        <w:t xml:space="preserve"> дееспособн</w:t>
      </w:r>
      <w:r w:rsidR="00F46737" w:rsidRPr="0029678C">
        <w:t>ое</w:t>
      </w:r>
      <w:r w:rsidR="00F472A2" w:rsidRPr="0029678C">
        <w:t xml:space="preserve"> физическ</w:t>
      </w:r>
      <w:r w:rsidR="00F46737" w:rsidRPr="0029678C">
        <w:t>ое</w:t>
      </w:r>
      <w:r w:rsidR="00F472A2" w:rsidRPr="0029678C">
        <w:t xml:space="preserve"> лиц</w:t>
      </w:r>
      <w:r w:rsidR="00F46737" w:rsidRPr="0029678C">
        <w:t>о</w:t>
      </w:r>
      <w:r w:rsidRPr="0029678C">
        <w:t xml:space="preserve">, заключившее со Страховщиком договор страхования. </w:t>
      </w:r>
      <w:proofErr w:type="gramStart"/>
      <w:r w:rsidRPr="0029678C">
        <w:t>Страхователем может быть лицо, владеющее имуществом на правах собственности (владения, пользования, распоряжения), либо принявшее имущество в доверительное управление, аренду, лизинг, залог, на хранение, комиссию, продажу и т.д.</w:t>
      </w:r>
      <w:proofErr w:type="gramEnd"/>
    </w:p>
    <w:p w:rsidR="00E725F0" w:rsidRPr="0029678C" w:rsidRDefault="00E725F0" w:rsidP="00E725F0">
      <w:pPr>
        <w:jc w:val="both"/>
      </w:pPr>
      <w:r w:rsidRPr="0029678C">
        <w:t>1.3.</w:t>
      </w:r>
      <w:r w:rsidRPr="0029678C">
        <w:rPr>
          <w:b/>
          <w:bCs/>
        </w:rPr>
        <w:t xml:space="preserve"> </w:t>
      </w:r>
      <w:proofErr w:type="spellStart"/>
      <w:r w:rsidRPr="0029678C">
        <w:rPr>
          <w:b/>
          <w:bCs/>
        </w:rPr>
        <w:t>Выгодоприобретатель</w:t>
      </w:r>
      <w:proofErr w:type="spellEnd"/>
      <w:r w:rsidR="001D50FD" w:rsidRPr="0029678C">
        <w:rPr>
          <w:b/>
          <w:bCs/>
        </w:rPr>
        <w:t xml:space="preserve"> -</w:t>
      </w:r>
      <w:r w:rsidRPr="0029678C">
        <w:t xml:space="preserve"> физическое или юридическое лицо, назначенное Страхователем, для получения страховых возмещений по договору страхования. </w:t>
      </w:r>
      <w:proofErr w:type="spellStart"/>
      <w:r w:rsidRPr="0029678C">
        <w:t>Выгодоприобретателем</w:t>
      </w:r>
      <w:proofErr w:type="spellEnd"/>
      <w:r w:rsidRPr="0029678C">
        <w:t xml:space="preserve"> может быть лицо, имеющее основанный на законе, ином правовом акте или договоре интерес в сохранении застрахованного имущества.</w:t>
      </w:r>
    </w:p>
    <w:p w:rsidR="00E725F0" w:rsidRPr="0029678C" w:rsidRDefault="00E725F0" w:rsidP="00E725F0">
      <w:pPr>
        <w:ind w:right="6"/>
        <w:jc w:val="both"/>
        <w:rPr>
          <w:snapToGrid w:val="0"/>
        </w:rPr>
      </w:pPr>
      <w:r w:rsidRPr="0029678C">
        <w:t>1.</w:t>
      </w:r>
      <w:r w:rsidR="0061505E" w:rsidRPr="0029678C">
        <w:t>4</w:t>
      </w:r>
      <w:r w:rsidRPr="0029678C">
        <w:t>.</w:t>
      </w:r>
      <w:r w:rsidRPr="0029678C">
        <w:rPr>
          <w:b/>
          <w:bCs/>
        </w:rPr>
        <w:t xml:space="preserve"> Правила страхования</w:t>
      </w:r>
      <w:r w:rsidR="001D50FD" w:rsidRPr="0029678C">
        <w:rPr>
          <w:b/>
          <w:bCs/>
        </w:rPr>
        <w:t xml:space="preserve"> -</w:t>
      </w:r>
      <w:r w:rsidRPr="0029678C">
        <w:t xml:space="preserve"> изложенные в </w:t>
      </w:r>
      <w:proofErr w:type="gramStart"/>
      <w:r w:rsidRPr="0029678C">
        <w:t>настоящем</w:t>
      </w:r>
      <w:proofErr w:type="gramEnd"/>
      <w:r w:rsidRPr="0029678C">
        <w:t xml:space="preserve">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E725F0" w:rsidRPr="0029678C" w:rsidRDefault="00E725F0" w:rsidP="00E725F0">
      <w:pPr>
        <w:tabs>
          <w:tab w:val="left" w:pos="0"/>
        </w:tabs>
        <w:jc w:val="both"/>
      </w:pPr>
      <w:r w:rsidRPr="0029678C">
        <w:t>1.</w:t>
      </w:r>
      <w:r w:rsidR="0061505E" w:rsidRPr="0029678C">
        <w:t>5</w:t>
      </w:r>
      <w:r w:rsidRPr="0029678C">
        <w:t xml:space="preserve">. </w:t>
      </w:r>
      <w:proofErr w:type="gramStart"/>
      <w:r w:rsidRPr="0029678C">
        <w:rPr>
          <w:b/>
          <w:bCs/>
        </w:rPr>
        <w:t xml:space="preserve">Договор страхования </w:t>
      </w:r>
      <w:r w:rsidR="001D50FD" w:rsidRPr="0029678C">
        <w:t>(страховой полис) -</w:t>
      </w:r>
      <w:r w:rsidRPr="0029678C">
        <w:t xml:space="preserve"> соглашение между Страхователем и Страховщиком, в силу которого Страховщик обязуется за обусловленную договором страхования плату при наступлении страхового случая возместить Страхователю или иному лицу, в пользу которого заключен договор, причиненный вследствие этого случая ущерб в застрахованном имуществе либо ущерб в связи с иными имущественными интересами Страхователя. </w:t>
      </w:r>
      <w:proofErr w:type="gramEnd"/>
    </w:p>
    <w:p w:rsidR="00E725F0" w:rsidRPr="0029678C" w:rsidRDefault="00E725F0" w:rsidP="00E725F0">
      <w:pPr>
        <w:tabs>
          <w:tab w:val="left" w:pos="283"/>
          <w:tab w:val="left" w:pos="567"/>
        </w:tabs>
        <w:jc w:val="both"/>
      </w:pPr>
      <w:r w:rsidRPr="0029678C">
        <w:t>1.</w:t>
      </w:r>
      <w:r w:rsidR="0061505E" w:rsidRPr="0029678C">
        <w:t>6</w:t>
      </w:r>
      <w:r w:rsidRPr="0029678C">
        <w:t xml:space="preserve">. </w:t>
      </w:r>
      <w:r w:rsidRPr="0029678C">
        <w:rPr>
          <w:b/>
          <w:bCs/>
        </w:rPr>
        <w:t>Заявление на страхование</w:t>
      </w:r>
      <w:r w:rsidR="001D50FD" w:rsidRPr="0029678C">
        <w:rPr>
          <w:b/>
          <w:bCs/>
        </w:rPr>
        <w:t xml:space="preserve"> -</w:t>
      </w:r>
      <w:r w:rsidRPr="0029678C">
        <w:t xml:space="preserve"> обстоятельства, имеющие существенное значение для определения вероятности наступления страхового случая, письменно сообщенные Страхователем по требованию Страховщика. Заявление может быть заполнено представителем Страховщика со слов Страхователя. Достоверность сведений в </w:t>
      </w:r>
      <w:proofErr w:type="gramStart"/>
      <w:r w:rsidRPr="0029678C">
        <w:t>заявлении</w:t>
      </w:r>
      <w:proofErr w:type="gramEnd"/>
      <w:r w:rsidRPr="0029678C">
        <w:t xml:space="preserve"> Страхователь заверяет своей подписью. Заявление на страхование является неотъемлемой частью договора страхования (страхового полиса).</w:t>
      </w:r>
    </w:p>
    <w:p w:rsidR="00E725F0" w:rsidRPr="0029678C" w:rsidRDefault="00E725F0" w:rsidP="00E725F0">
      <w:pPr>
        <w:tabs>
          <w:tab w:val="left" w:pos="283"/>
          <w:tab w:val="left" w:pos="567"/>
        </w:tabs>
        <w:jc w:val="both"/>
      </w:pPr>
      <w:r w:rsidRPr="0029678C">
        <w:lastRenderedPageBreak/>
        <w:t>1.</w:t>
      </w:r>
      <w:r w:rsidR="0061505E" w:rsidRPr="0029678C">
        <w:t>7</w:t>
      </w:r>
      <w:r w:rsidRPr="0029678C">
        <w:t xml:space="preserve">. </w:t>
      </w:r>
      <w:r w:rsidRPr="0029678C">
        <w:rPr>
          <w:b/>
          <w:bCs/>
        </w:rPr>
        <w:t>Страховой риск</w:t>
      </w:r>
      <w:r w:rsidR="001D50FD" w:rsidRPr="0029678C">
        <w:rPr>
          <w:b/>
          <w:bCs/>
        </w:rPr>
        <w:t xml:space="preserve"> -</w:t>
      </w:r>
      <w:r w:rsidRPr="0029678C">
        <w:t xml:space="preserve"> предполагаемое событие, на случай </w:t>
      </w:r>
      <w:proofErr w:type="gramStart"/>
      <w:r w:rsidRPr="0029678C">
        <w:t>наступления</w:t>
      </w:r>
      <w:proofErr w:type="gramEnd"/>
      <w:r w:rsidRPr="0029678C">
        <w:t xml:space="preserve"> которого проводится страхование. Событие, рассматриваемое в </w:t>
      </w:r>
      <w:proofErr w:type="gramStart"/>
      <w:r w:rsidRPr="0029678C">
        <w:t>качестве</w:t>
      </w:r>
      <w:proofErr w:type="gramEnd"/>
      <w:r w:rsidRPr="0029678C">
        <w:t xml:space="preserve"> страхового риска, должно обладать признаками вероятности и случайности его наступления.</w:t>
      </w:r>
    </w:p>
    <w:p w:rsidR="00E725F0" w:rsidRPr="0029678C" w:rsidRDefault="00E725F0" w:rsidP="00E725F0">
      <w:pPr>
        <w:tabs>
          <w:tab w:val="left" w:pos="283"/>
          <w:tab w:val="left" w:pos="567"/>
        </w:tabs>
        <w:jc w:val="both"/>
      </w:pPr>
      <w:r w:rsidRPr="0029678C">
        <w:t>1.</w:t>
      </w:r>
      <w:r w:rsidR="0061505E" w:rsidRPr="0029678C">
        <w:t>8</w:t>
      </w:r>
      <w:r w:rsidRPr="0029678C">
        <w:t xml:space="preserve">. </w:t>
      </w:r>
      <w:r w:rsidRPr="0029678C">
        <w:rPr>
          <w:b/>
          <w:bCs/>
        </w:rPr>
        <w:t>Страховой случай</w:t>
      </w:r>
      <w:r w:rsidR="001D50FD" w:rsidRPr="0029678C">
        <w:rPr>
          <w:b/>
          <w:bCs/>
        </w:rPr>
        <w:t xml:space="preserve"> -</w:t>
      </w:r>
      <w:r w:rsidRPr="0029678C">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9E6714" w:rsidRPr="0029678C" w:rsidRDefault="00E725F0" w:rsidP="00E725F0">
      <w:pPr>
        <w:tabs>
          <w:tab w:val="left" w:pos="283"/>
          <w:tab w:val="left" w:pos="567"/>
        </w:tabs>
        <w:jc w:val="both"/>
      </w:pPr>
      <w:r w:rsidRPr="0029678C">
        <w:t>1.</w:t>
      </w:r>
      <w:r w:rsidR="0061505E" w:rsidRPr="0029678C">
        <w:t>9</w:t>
      </w:r>
      <w:r w:rsidRPr="0029678C">
        <w:t>.</w:t>
      </w:r>
      <w:r w:rsidRPr="0029678C">
        <w:rPr>
          <w:b/>
          <w:bCs/>
        </w:rPr>
        <w:t xml:space="preserve"> </w:t>
      </w:r>
      <w:proofErr w:type="gramStart"/>
      <w:r w:rsidRPr="0029678C">
        <w:rPr>
          <w:b/>
          <w:bCs/>
        </w:rPr>
        <w:t>Страховая сумма</w:t>
      </w:r>
      <w:r w:rsidR="00C76201" w:rsidRPr="0029678C">
        <w:rPr>
          <w:b/>
          <w:bCs/>
        </w:rPr>
        <w:t xml:space="preserve"> -</w:t>
      </w:r>
      <w:r w:rsidRPr="0029678C">
        <w:t xml:space="preserve"> денежная сумма, </w:t>
      </w:r>
      <w:r w:rsidR="00B0554A" w:rsidRPr="0029678C">
        <w:t xml:space="preserve">которая </w:t>
      </w:r>
      <w:r w:rsidR="00C76201" w:rsidRPr="0029678C">
        <w:t>определенна</w:t>
      </w:r>
      <w:r w:rsidR="00B0554A" w:rsidRPr="0029678C">
        <w:t xml:space="preserve"> в порядке, установленном </w:t>
      </w:r>
      <w:r w:rsidR="00C76201" w:rsidRPr="0029678C">
        <w:t xml:space="preserve"> договором страхования</w:t>
      </w:r>
      <w:r w:rsidR="00A4615A" w:rsidRPr="0029678C">
        <w:t xml:space="preserve"> при его заключении</w:t>
      </w:r>
      <w:r w:rsidR="00C76201" w:rsidRPr="0029678C">
        <w:t xml:space="preserve">, </w:t>
      </w:r>
      <w:r w:rsidR="009E6714" w:rsidRPr="0029678C">
        <w:rPr>
          <w:snapToGrid w:val="0"/>
        </w:rPr>
        <w:t>исходя из которой устанавливается размер страховой премии</w:t>
      </w:r>
      <w:r w:rsidR="00F70659" w:rsidRPr="0029678C">
        <w:rPr>
          <w:snapToGrid w:val="0"/>
        </w:rPr>
        <w:t xml:space="preserve"> </w:t>
      </w:r>
      <w:r w:rsidR="009E6714" w:rsidRPr="0029678C">
        <w:rPr>
          <w:snapToGrid w:val="0"/>
        </w:rPr>
        <w:t xml:space="preserve">и </w:t>
      </w:r>
      <w:r w:rsidR="00F70659" w:rsidRPr="0029678C">
        <w:rPr>
          <w:snapToGrid w:val="0"/>
        </w:rPr>
        <w:t>размер страховой выплаты при наступлении страхового случая</w:t>
      </w:r>
      <w:r w:rsidR="00A928A6" w:rsidRPr="0029678C">
        <w:rPr>
          <w:snapToGrid w:val="0"/>
        </w:rPr>
        <w:t>.</w:t>
      </w:r>
      <w:proofErr w:type="gramEnd"/>
    </w:p>
    <w:p w:rsidR="00E725F0" w:rsidRPr="0029678C" w:rsidRDefault="00E725F0" w:rsidP="00E725F0">
      <w:pPr>
        <w:tabs>
          <w:tab w:val="left" w:pos="283"/>
          <w:tab w:val="left" w:pos="567"/>
        </w:tabs>
        <w:jc w:val="both"/>
      </w:pPr>
      <w:r w:rsidRPr="0029678C">
        <w:t>1.1</w:t>
      </w:r>
      <w:r w:rsidR="0061505E" w:rsidRPr="0029678C">
        <w:t>0</w:t>
      </w:r>
      <w:r w:rsidRPr="0029678C">
        <w:t xml:space="preserve">. </w:t>
      </w:r>
      <w:r w:rsidRPr="0029678C">
        <w:rPr>
          <w:b/>
          <w:bCs/>
        </w:rPr>
        <w:t>Страховая премия</w:t>
      </w:r>
      <w:r w:rsidR="00C76201" w:rsidRPr="0029678C">
        <w:rPr>
          <w:b/>
          <w:bCs/>
        </w:rPr>
        <w:t xml:space="preserve"> -</w:t>
      </w:r>
      <w:r w:rsidRPr="0029678C">
        <w:t xml:space="preserve"> плата за страхование, которую Страхователь обязан уплатить Страховщику в </w:t>
      </w:r>
      <w:proofErr w:type="gramStart"/>
      <w:r w:rsidRPr="0029678C">
        <w:t>порядке</w:t>
      </w:r>
      <w:proofErr w:type="gramEnd"/>
      <w:r w:rsidRPr="0029678C">
        <w:t xml:space="preserve"> и в сроки, которые установлены договором страхования. Часть страховой премии считается страховым взносом.</w:t>
      </w:r>
    </w:p>
    <w:p w:rsidR="00E725F0" w:rsidRPr="0029678C" w:rsidRDefault="00E725F0" w:rsidP="00E725F0">
      <w:pPr>
        <w:tabs>
          <w:tab w:val="left" w:pos="283"/>
          <w:tab w:val="left" w:pos="567"/>
        </w:tabs>
        <w:jc w:val="both"/>
      </w:pPr>
      <w:r w:rsidRPr="0029678C">
        <w:t>1.1</w:t>
      </w:r>
      <w:r w:rsidR="0061505E" w:rsidRPr="0029678C">
        <w:t>1</w:t>
      </w:r>
      <w:r w:rsidRPr="0029678C">
        <w:t xml:space="preserve">. </w:t>
      </w:r>
      <w:r w:rsidRPr="0029678C">
        <w:rPr>
          <w:b/>
          <w:bCs/>
        </w:rPr>
        <w:t>Франшиза</w:t>
      </w:r>
      <w:r w:rsidR="00E16F5C" w:rsidRPr="0029678C">
        <w:rPr>
          <w:b/>
          <w:bCs/>
        </w:rPr>
        <w:t xml:space="preserve"> </w:t>
      </w:r>
      <w:r w:rsidR="00E16F5C" w:rsidRPr="0029678C">
        <w:rPr>
          <w:bCs/>
        </w:rPr>
        <w:t xml:space="preserve">–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w:t>
      </w:r>
      <w:proofErr w:type="gramStart"/>
      <w:r w:rsidR="00E16F5C" w:rsidRPr="0029678C">
        <w:rPr>
          <w:bCs/>
        </w:rPr>
        <w:t>соответствии</w:t>
      </w:r>
      <w:proofErr w:type="gramEnd"/>
      <w:r w:rsidR="00E16F5C" w:rsidRPr="0029678C">
        <w:rPr>
          <w:bCs/>
        </w:rPr>
        <w:t xml:space="preserve"> с условиями страхования, и устанавливается в виде определенного процента от страховой суммы или в фиксированном размере. </w:t>
      </w:r>
      <w:r w:rsidRPr="0029678C">
        <w:t>Франшиза относится к каждому страховому случаю.</w:t>
      </w:r>
    </w:p>
    <w:p w:rsidR="00E725F0" w:rsidRPr="0029678C" w:rsidRDefault="00E725F0" w:rsidP="00E725F0">
      <w:pPr>
        <w:tabs>
          <w:tab w:val="left" w:pos="283"/>
          <w:tab w:val="left" w:pos="567"/>
        </w:tabs>
        <w:jc w:val="both"/>
      </w:pPr>
      <w:r w:rsidRPr="0029678C">
        <w:t>1.1</w:t>
      </w:r>
      <w:r w:rsidR="0061505E" w:rsidRPr="0029678C">
        <w:t>2</w:t>
      </w:r>
      <w:r w:rsidRPr="0029678C">
        <w:t xml:space="preserve">. </w:t>
      </w:r>
      <w:r w:rsidR="00E16F5C" w:rsidRPr="0029678C">
        <w:rPr>
          <w:b/>
          <w:bCs/>
        </w:rPr>
        <w:t xml:space="preserve">Лимит возмещения </w:t>
      </w:r>
      <w:r w:rsidR="00E16F5C" w:rsidRPr="0029678C">
        <w:rPr>
          <w:bCs/>
        </w:rPr>
        <w:t>-</w:t>
      </w:r>
      <w:r w:rsidRPr="0029678C">
        <w:rPr>
          <w:bCs/>
        </w:rPr>
        <w:t xml:space="preserve"> </w:t>
      </w:r>
      <w:r w:rsidRPr="0029678C">
        <w:t xml:space="preserve">предусмотренная условиями договора страхования предельная сумма страхового возмещения по какому-либо страховому риску применительно ко всему или части застрахованного имущества, в расчете на один </w:t>
      </w:r>
      <w:r w:rsidR="006248A1" w:rsidRPr="0029678C">
        <w:t xml:space="preserve">и </w:t>
      </w:r>
      <w:r w:rsidR="003B443A" w:rsidRPr="0029678C">
        <w:t xml:space="preserve">каждый </w:t>
      </w:r>
      <w:r w:rsidRPr="0029678C">
        <w:t xml:space="preserve">страховой случай или </w:t>
      </w:r>
      <w:proofErr w:type="spellStart"/>
      <w:r w:rsidR="003B443A" w:rsidRPr="0029678C">
        <w:t>агрегатно</w:t>
      </w:r>
      <w:proofErr w:type="spellEnd"/>
      <w:r w:rsidR="00B97C64" w:rsidRPr="0029678C">
        <w:t xml:space="preserve">, </w:t>
      </w:r>
      <w:r w:rsidR="003B443A" w:rsidRPr="0029678C">
        <w:t xml:space="preserve">то есть </w:t>
      </w:r>
      <w:r w:rsidR="00D075F1" w:rsidRPr="0029678C">
        <w:t xml:space="preserve">в совокупности </w:t>
      </w:r>
      <w:r w:rsidR="003B443A" w:rsidRPr="0029678C">
        <w:t xml:space="preserve">по всем страховым случаям </w:t>
      </w:r>
      <w:proofErr w:type="spellStart"/>
      <w:r w:rsidR="00B97C64" w:rsidRPr="0029678C">
        <w:t>за</w:t>
      </w:r>
      <w:r w:rsidRPr="0029678C">
        <w:t>а</w:t>
      </w:r>
      <w:proofErr w:type="spellEnd"/>
      <w:r w:rsidRPr="0029678C">
        <w:t xml:space="preserve"> весь срок страхования. </w:t>
      </w:r>
    </w:p>
    <w:p w:rsidR="00E725F0" w:rsidRPr="0029678C" w:rsidRDefault="00E725F0" w:rsidP="00E725F0">
      <w:pPr>
        <w:tabs>
          <w:tab w:val="left" w:pos="283"/>
          <w:tab w:val="left" w:pos="567"/>
        </w:tabs>
        <w:jc w:val="both"/>
      </w:pPr>
      <w:r w:rsidRPr="0029678C">
        <w:t>1.1</w:t>
      </w:r>
      <w:r w:rsidR="00EE24FB" w:rsidRPr="0029678C">
        <w:t>3</w:t>
      </w:r>
      <w:r w:rsidRPr="0029678C">
        <w:t xml:space="preserve">. </w:t>
      </w:r>
      <w:r w:rsidRPr="0029678C">
        <w:rPr>
          <w:b/>
          <w:bCs/>
        </w:rPr>
        <w:t>Суброгация</w:t>
      </w:r>
      <w:r w:rsidR="00EE24FB" w:rsidRPr="0029678C">
        <w:rPr>
          <w:b/>
          <w:bCs/>
        </w:rPr>
        <w:t xml:space="preserve"> -</w:t>
      </w:r>
      <w:r w:rsidRPr="0029678C">
        <w:t xml:space="preserve"> переход к Страховщику, выплатившему страховое возмещение в </w:t>
      </w:r>
      <w:proofErr w:type="gramStart"/>
      <w:r w:rsidRPr="0029678C">
        <w:t>пределах</w:t>
      </w:r>
      <w:proofErr w:type="gramEnd"/>
      <w:r w:rsidRPr="0029678C">
        <w:t xml:space="preserve"> выплаченной суммы, права требования, которое Страхователь имеет к лицу, ответственному за ущерб, возмещенный в результате страхования.</w:t>
      </w:r>
    </w:p>
    <w:p w:rsidR="004927EC" w:rsidRPr="0029678C" w:rsidRDefault="004927EC" w:rsidP="004927EC">
      <w:pPr>
        <w:tabs>
          <w:tab w:val="num" w:pos="600"/>
        </w:tabs>
        <w:jc w:val="both"/>
      </w:pPr>
      <w:r w:rsidRPr="0029678C">
        <w:t>1.1</w:t>
      </w:r>
      <w:r w:rsidR="00EE24FB" w:rsidRPr="0029678C">
        <w:t>4</w:t>
      </w:r>
      <w:r w:rsidRPr="0029678C">
        <w:t xml:space="preserve">. </w:t>
      </w:r>
      <w:r w:rsidRPr="0029678C">
        <w:rPr>
          <w:b/>
        </w:rPr>
        <w:t>Третьи лица</w:t>
      </w:r>
      <w:r w:rsidRPr="0029678C">
        <w:t xml:space="preserve"> – все лица, за исключением:</w:t>
      </w:r>
    </w:p>
    <w:p w:rsidR="004927EC" w:rsidRPr="0029678C" w:rsidRDefault="004927EC" w:rsidP="000E7112">
      <w:pPr>
        <w:tabs>
          <w:tab w:val="num" w:pos="800"/>
          <w:tab w:val="num" w:pos="900"/>
        </w:tabs>
        <w:ind w:firstLine="567"/>
        <w:jc w:val="both"/>
      </w:pPr>
      <w:proofErr w:type="gramStart"/>
      <w:r w:rsidRPr="0029678C">
        <w:t xml:space="preserve">а) Страхователя, </w:t>
      </w:r>
      <w:proofErr w:type="spellStart"/>
      <w:r w:rsidRPr="0029678C">
        <w:t>Выгодоприобретателя</w:t>
      </w:r>
      <w:proofErr w:type="spellEnd"/>
      <w:r w:rsidRPr="0029678C">
        <w:t>;</w:t>
      </w:r>
      <w:proofErr w:type="gramEnd"/>
    </w:p>
    <w:p w:rsidR="004927EC" w:rsidRPr="0029678C" w:rsidRDefault="004927EC" w:rsidP="000E7112">
      <w:pPr>
        <w:tabs>
          <w:tab w:val="num" w:pos="800"/>
          <w:tab w:val="num" w:pos="900"/>
        </w:tabs>
        <w:ind w:firstLine="567"/>
        <w:jc w:val="both"/>
      </w:pPr>
      <w:r w:rsidRPr="0029678C">
        <w:t xml:space="preserve">б) работников Страхователя </w:t>
      </w:r>
      <w:r w:rsidR="00E94157" w:rsidRPr="0029678C">
        <w:t xml:space="preserve">или </w:t>
      </w:r>
      <w:proofErr w:type="spellStart"/>
      <w:r w:rsidRPr="0029678C">
        <w:t>Выгодоприобретателя</w:t>
      </w:r>
      <w:proofErr w:type="spellEnd"/>
      <w:r w:rsidRPr="0029678C">
        <w:t xml:space="preserve"> при исполнении ими своих должностных обязанностей;</w:t>
      </w:r>
    </w:p>
    <w:p w:rsidR="004927EC" w:rsidRPr="0029678C" w:rsidRDefault="004927EC" w:rsidP="000E7112">
      <w:pPr>
        <w:tabs>
          <w:tab w:val="num" w:pos="800"/>
          <w:tab w:val="num" w:pos="900"/>
        </w:tabs>
        <w:ind w:firstLine="567"/>
        <w:jc w:val="both"/>
      </w:pPr>
      <w:r w:rsidRPr="0029678C">
        <w:t xml:space="preserve">в) членов семей Страхователя </w:t>
      </w:r>
      <w:r w:rsidR="00E94157" w:rsidRPr="0029678C">
        <w:t xml:space="preserve">или </w:t>
      </w:r>
      <w:proofErr w:type="spellStart"/>
      <w:r w:rsidRPr="0029678C">
        <w:t>Выгодоприобретателя</w:t>
      </w:r>
      <w:proofErr w:type="spellEnd"/>
      <w:r w:rsidRPr="0029678C">
        <w:t xml:space="preserve">, если Страхователем </w:t>
      </w:r>
      <w:r w:rsidR="00E94157" w:rsidRPr="0029678C">
        <w:t xml:space="preserve">или </w:t>
      </w:r>
      <w:proofErr w:type="spellStart"/>
      <w:r w:rsidRPr="0029678C">
        <w:t>Выгодоприобретателем</w:t>
      </w:r>
      <w:proofErr w:type="spellEnd"/>
      <w:r w:rsidRPr="0029678C">
        <w:t xml:space="preserve"> является индивидуальный пред</w:t>
      </w:r>
      <w:r w:rsidR="00192468" w:rsidRPr="0029678C">
        <w:t>приниматель или физическое лицо.</w:t>
      </w:r>
    </w:p>
    <w:p w:rsidR="00E725F0" w:rsidRPr="0029678C" w:rsidRDefault="004927EC" w:rsidP="007A201B">
      <w:pPr>
        <w:tabs>
          <w:tab w:val="num" w:pos="800"/>
          <w:tab w:val="num" w:pos="900"/>
        </w:tabs>
        <w:jc w:val="both"/>
      </w:pPr>
      <w:r w:rsidRPr="0029678C">
        <w:t xml:space="preserve">         </w:t>
      </w:r>
      <w:r w:rsidR="00C70F51" w:rsidRPr="0029678C">
        <w:t xml:space="preserve"> </w:t>
      </w:r>
    </w:p>
    <w:p w:rsidR="00E725F0" w:rsidRPr="0029678C" w:rsidRDefault="00E725F0" w:rsidP="00E725F0">
      <w:pPr>
        <w:rPr>
          <w:b/>
          <w:bCs/>
        </w:rPr>
      </w:pPr>
      <w:r w:rsidRPr="0029678C">
        <w:rPr>
          <w:b/>
          <w:bCs/>
          <w:lang w:val="en-US"/>
        </w:rPr>
        <w:t>II</w:t>
      </w:r>
      <w:r w:rsidRPr="0029678C">
        <w:rPr>
          <w:b/>
          <w:bCs/>
        </w:rPr>
        <w:t xml:space="preserve">. </w:t>
      </w:r>
      <w:proofErr w:type="gramStart"/>
      <w:r w:rsidR="00691843" w:rsidRPr="0029678C">
        <w:rPr>
          <w:b/>
          <w:bCs/>
        </w:rPr>
        <w:t xml:space="preserve">СУБЪЕКТЫ </w:t>
      </w:r>
      <w:r w:rsidR="007116BD" w:rsidRPr="0029678C">
        <w:rPr>
          <w:b/>
          <w:bCs/>
        </w:rPr>
        <w:t xml:space="preserve"> </w:t>
      </w:r>
      <w:r w:rsidRPr="0029678C">
        <w:rPr>
          <w:b/>
          <w:bCs/>
        </w:rPr>
        <w:t>СТРАХОВАНИЯ</w:t>
      </w:r>
      <w:proofErr w:type="gramEnd"/>
    </w:p>
    <w:p w:rsidR="00E725F0" w:rsidRPr="0029678C" w:rsidRDefault="00E725F0" w:rsidP="00E725F0">
      <w:pPr>
        <w:tabs>
          <w:tab w:val="left" w:pos="283"/>
          <w:tab w:val="left" w:pos="567"/>
        </w:tabs>
        <w:spacing w:before="120"/>
        <w:jc w:val="both"/>
      </w:pPr>
      <w:r w:rsidRPr="0029678C">
        <w:t xml:space="preserve">2.1. По настоящим Правилам </w:t>
      </w:r>
      <w:r w:rsidR="00691843" w:rsidRPr="0029678C">
        <w:t xml:space="preserve">субъектами </w:t>
      </w:r>
      <w:r w:rsidRPr="0029678C">
        <w:t xml:space="preserve">страхования признаются страховщик, страхователь, </w:t>
      </w:r>
      <w:proofErr w:type="spellStart"/>
      <w:r w:rsidRPr="0029678C">
        <w:t>выгодоприобретатель</w:t>
      </w:r>
      <w:proofErr w:type="spellEnd"/>
      <w:r w:rsidRPr="0029678C">
        <w:t>.</w:t>
      </w:r>
    </w:p>
    <w:p w:rsidR="00E725F0" w:rsidRPr="0029678C" w:rsidRDefault="00E725F0" w:rsidP="00E725F0">
      <w:pPr>
        <w:tabs>
          <w:tab w:val="left" w:pos="283"/>
          <w:tab w:val="left" w:pos="567"/>
        </w:tabs>
        <w:jc w:val="both"/>
      </w:pPr>
      <w:r w:rsidRPr="0029678C">
        <w:t xml:space="preserve">2.2. В качестве </w:t>
      </w:r>
      <w:proofErr w:type="gramStart"/>
      <w:r w:rsidRPr="0029678C">
        <w:rPr>
          <w:lang w:val="en-US"/>
        </w:rPr>
        <w:t>C</w:t>
      </w:r>
      <w:proofErr w:type="spellStart"/>
      <w:proofErr w:type="gramEnd"/>
      <w:r w:rsidRPr="0029678C">
        <w:t>траховщика</w:t>
      </w:r>
      <w:proofErr w:type="spellEnd"/>
      <w:r w:rsidRPr="0029678C">
        <w:t xml:space="preserve"> выступает </w:t>
      </w:r>
      <w:r w:rsidR="00825E8D">
        <w:t>ООО СК «</w:t>
      </w:r>
      <w:proofErr w:type="spellStart"/>
      <w:r w:rsidR="00825E8D">
        <w:t>РЕСО-Шанс</w:t>
      </w:r>
      <w:proofErr w:type="spellEnd"/>
      <w:r w:rsidR="00825E8D">
        <w:t>»</w:t>
      </w:r>
      <w:r w:rsidRPr="0029678C">
        <w:t>, имеющее лицензию на осуществление страхования.</w:t>
      </w:r>
    </w:p>
    <w:p w:rsidR="00E725F0" w:rsidRPr="0029678C" w:rsidRDefault="00E725F0" w:rsidP="00E725F0">
      <w:pPr>
        <w:jc w:val="both"/>
      </w:pPr>
      <w:r w:rsidRPr="0029678C">
        <w:t>2.3. Страхователем является юридическое лицо или индивидуальный предприниматель</w:t>
      </w:r>
      <w:r w:rsidR="00F46737" w:rsidRPr="0029678C">
        <w:t xml:space="preserve"> или физическое лицо</w:t>
      </w:r>
      <w:r w:rsidRPr="0029678C">
        <w:t>, заключившее (</w:t>
      </w:r>
      <w:proofErr w:type="spellStart"/>
      <w:r w:rsidRPr="0029678C">
        <w:t>ий</w:t>
      </w:r>
      <w:proofErr w:type="spellEnd"/>
      <w:r w:rsidRPr="0029678C">
        <w:t>) со Страховщиком договор страхования.</w:t>
      </w:r>
    </w:p>
    <w:p w:rsidR="00E725F0" w:rsidRPr="0029678C" w:rsidRDefault="00E725F0" w:rsidP="00E725F0">
      <w:pPr>
        <w:rPr>
          <w:b/>
          <w:bCs/>
        </w:rPr>
      </w:pPr>
    </w:p>
    <w:p w:rsidR="00E725F0" w:rsidRPr="0029678C" w:rsidRDefault="00E725F0" w:rsidP="00E725F0">
      <w:pPr>
        <w:rPr>
          <w:b/>
          <w:bCs/>
        </w:rPr>
      </w:pPr>
      <w:r w:rsidRPr="0029678C">
        <w:rPr>
          <w:b/>
          <w:bCs/>
          <w:lang w:val="en-US"/>
        </w:rPr>
        <w:t>III</w:t>
      </w:r>
      <w:r w:rsidRPr="0029678C">
        <w:rPr>
          <w:b/>
          <w:bCs/>
        </w:rPr>
        <w:t>. ОБЪЕКТЫ СТРАХОВАНИЯ</w:t>
      </w:r>
    </w:p>
    <w:p w:rsidR="00E725F0" w:rsidRPr="0029678C" w:rsidRDefault="00E725F0" w:rsidP="00E725F0">
      <w:pPr>
        <w:pStyle w:val="BodyText23"/>
        <w:spacing w:before="120" w:line="240" w:lineRule="auto"/>
        <w:ind w:firstLine="0"/>
        <w:rPr>
          <w:rFonts w:ascii="Times New Roman" w:hAnsi="Times New Roman" w:cs="Times New Roman"/>
        </w:rPr>
      </w:pPr>
      <w:r w:rsidRPr="0029678C">
        <w:rPr>
          <w:rFonts w:ascii="Times New Roman" w:hAnsi="Times New Roman" w:cs="Times New Roman"/>
        </w:rPr>
        <w:t>3.1. Объектом страхования являются не противоречащие законодательству Р</w:t>
      </w:r>
      <w:r w:rsidR="0061505E" w:rsidRPr="0029678C">
        <w:rPr>
          <w:rFonts w:ascii="Times New Roman" w:hAnsi="Times New Roman" w:cs="Times New Roman"/>
        </w:rPr>
        <w:t xml:space="preserve">оссийской </w:t>
      </w:r>
      <w:r w:rsidRPr="0029678C">
        <w:rPr>
          <w:rFonts w:ascii="Times New Roman" w:hAnsi="Times New Roman" w:cs="Times New Roman"/>
        </w:rPr>
        <w:t>Ф</w:t>
      </w:r>
      <w:r w:rsidR="0061505E" w:rsidRPr="0029678C">
        <w:rPr>
          <w:rFonts w:ascii="Times New Roman" w:hAnsi="Times New Roman" w:cs="Times New Roman"/>
        </w:rPr>
        <w:t xml:space="preserve">едерации </w:t>
      </w:r>
      <w:r w:rsidRPr="0029678C">
        <w:rPr>
          <w:rFonts w:ascii="Times New Roman" w:hAnsi="Times New Roman" w:cs="Times New Roman"/>
        </w:rPr>
        <w:t xml:space="preserve"> имущественные интересы Страхователя </w:t>
      </w:r>
      <w:r w:rsidR="0061505E" w:rsidRPr="0029678C">
        <w:rPr>
          <w:rFonts w:ascii="Times New Roman" w:hAnsi="Times New Roman" w:cs="Times New Roman"/>
        </w:rPr>
        <w:t xml:space="preserve">или </w:t>
      </w:r>
      <w:proofErr w:type="spellStart"/>
      <w:r w:rsidRPr="0029678C">
        <w:rPr>
          <w:rFonts w:ascii="Times New Roman" w:hAnsi="Times New Roman" w:cs="Times New Roman"/>
        </w:rPr>
        <w:t>Выгодоприобретателя</w:t>
      </w:r>
      <w:proofErr w:type="spellEnd"/>
      <w:r w:rsidRPr="0029678C">
        <w:rPr>
          <w:rFonts w:ascii="Times New Roman" w:hAnsi="Times New Roman" w:cs="Times New Roman"/>
        </w:rPr>
        <w:t xml:space="preserve">, связанные с </w:t>
      </w:r>
      <w:r w:rsidR="0061505E" w:rsidRPr="0029678C">
        <w:rPr>
          <w:rFonts w:ascii="Times New Roman" w:hAnsi="Times New Roman" w:cs="Times New Roman"/>
        </w:rPr>
        <w:t>утратой, гибелью или повреждением</w:t>
      </w:r>
      <w:r w:rsidRPr="0029678C">
        <w:rPr>
          <w:rFonts w:ascii="Times New Roman" w:hAnsi="Times New Roman" w:cs="Times New Roman"/>
        </w:rPr>
        <w:t xml:space="preserve"> застрахованн</w:t>
      </w:r>
      <w:r w:rsidR="00E94157" w:rsidRPr="0029678C">
        <w:rPr>
          <w:rFonts w:ascii="Times New Roman" w:hAnsi="Times New Roman" w:cs="Times New Roman"/>
        </w:rPr>
        <w:t>ого</w:t>
      </w:r>
      <w:r w:rsidRPr="0029678C">
        <w:rPr>
          <w:rFonts w:ascii="Times New Roman" w:hAnsi="Times New Roman" w:cs="Times New Roman"/>
        </w:rPr>
        <w:t xml:space="preserve"> имуществ</w:t>
      </w:r>
      <w:r w:rsidR="00E94157" w:rsidRPr="0029678C">
        <w:rPr>
          <w:rFonts w:ascii="Times New Roman" w:hAnsi="Times New Roman" w:cs="Times New Roman"/>
        </w:rPr>
        <w:t>а</w:t>
      </w:r>
      <w:r w:rsidRPr="0029678C">
        <w:rPr>
          <w:rFonts w:ascii="Times New Roman" w:hAnsi="Times New Roman" w:cs="Times New Roman"/>
        </w:rPr>
        <w:t>.</w:t>
      </w:r>
    </w:p>
    <w:p w:rsidR="00E725F0" w:rsidRPr="0029678C" w:rsidRDefault="00E725F0" w:rsidP="00E725F0">
      <w:pPr>
        <w:tabs>
          <w:tab w:val="left" w:pos="283"/>
          <w:tab w:val="left" w:pos="567"/>
        </w:tabs>
        <w:jc w:val="both"/>
      </w:pPr>
      <w:r w:rsidRPr="0029678C">
        <w:t>3.2. По настоящим Правилам может быть застраховано следующее движимое и недвижимое имущество:</w:t>
      </w:r>
    </w:p>
    <w:p w:rsidR="00E725F0" w:rsidRPr="0029678C" w:rsidRDefault="00E725F0" w:rsidP="00E725F0">
      <w:pPr>
        <w:tabs>
          <w:tab w:val="left" w:pos="283"/>
          <w:tab w:val="left" w:pos="567"/>
        </w:tabs>
        <w:ind w:firstLine="540"/>
        <w:jc w:val="both"/>
      </w:pPr>
      <w:r w:rsidRPr="0029678C">
        <w:t>а) здания (производственные, административные, социально-культурного и общественного пользования и т.п.)</w:t>
      </w:r>
      <w:r w:rsidR="00CE7EB2" w:rsidRPr="0029678C">
        <w:t>, вкл</w:t>
      </w:r>
      <w:r w:rsidR="00865788" w:rsidRPr="0029678C">
        <w:t xml:space="preserve">ючая конструктивные элементы, </w:t>
      </w:r>
      <w:r w:rsidR="00CE7EB2" w:rsidRPr="0029678C">
        <w:t>инженерн</w:t>
      </w:r>
      <w:r w:rsidR="00865788" w:rsidRPr="0029678C">
        <w:t>ое оборудование</w:t>
      </w:r>
      <w:r w:rsidR="00CE7EB2" w:rsidRPr="0029678C">
        <w:t xml:space="preserve">, </w:t>
      </w:r>
      <w:r w:rsidR="00865788" w:rsidRPr="0029678C">
        <w:t xml:space="preserve">внешнюю и внутреннюю </w:t>
      </w:r>
      <w:r w:rsidR="00E57496" w:rsidRPr="0029678C">
        <w:t>отделк</w:t>
      </w:r>
      <w:r w:rsidR="00865788" w:rsidRPr="0029678C">
        <w:t>у</w:t>
      </w:r>
      <w:r w:rsidRPr="0029678C">
        <w:t>;</w:t>
      </w:r>
    </w:p>
    <w:p w:rsidR="00E725F0" w:rsidRPr="0029678C" w:rsidRDefault="00E725F0" w:rsidP="00E725F0">
      <w:pPr>
        <w:tabs>
          <w:tab w:val="left" w:pos="283"/>
          <w:tab w:val="left" w:pos="567"/>
        </w:tabs>
        <w:ind w:firstLine="540"/>
        <w:jc w:val="both"/>
      </w:pPr>
      <w:proofErr w:type="gramStart"/>
      <w:r w:rsidRPr="0029678C">
        <w:t>б) сооружения (башни, мачты, резервуары, мосты, дороги, трубопроводы, линии электрических передач и т.п.);</w:t>
      </w:r>
      <w:proofErr w:type="gramEnd"/>
    </w:p>
    <w:p w:rsidR="00E725F0" w:rsidRPr="0029678C" w:rsidRDefault="00E725F0" w:rsidP="00E725F0">
      <w:pPr>
        <w:tabs>
          <w:tab w:val="left" w:pos="283"/>
          <w:tab w:val="left" w:pos="567"/>
        </w:tabs>
        <w:ind w:firstLine="540"/>
        <w:jc w:val="both"/>
      </w:pPr>
      <w:proofErr w:type="gramStart"/>
      <w:r w:rsidRPr="0029678C">
        <w:t>в) оборудование (турбины, генераторы, трансформаторы, компрессоры, насосы, станки, прессы, иные машины, механизмы и приспособления);</w:t>
      </w:r>
      <w:proofErr w:type="gramEnd"/>
    </w:p>
    <w:p w:rsidR="00E725F0" w:rsidRPr="0029678C" w:rsidRDefault="00E725F0" w:rsidP="00E725F0">
      <w:pPr>
        <w:tabs>
          <w:tab w:val="left" w:pos="283"/>
          <w:tab w:val="left" w:pos="567"/>
        </w:tabs>
        <w:ind w:firstLine="540"/>
        <w:jc w:val="both"/>
      </w:pPr>
      <w:r w:rsidRPr="0029678C">
        <w:t>г) электронное оборудование (вычислительная, медицинская, телекоммуникационная, копировальная, множительная техника; электронная фото-, кин</w:t>
      </w:r>
      <w:proofErr w:type="gramStart"/>
      <w:r w:rsidRPr="0029678C">
        <w:t>о-</w:t>
      </w:r>
      <w:proofErr w:type="gramEnd"/>
      <w:r w:rsidRPr="0029678C">
        <w:t xml:space="preserve"> и видеотехника; электронные измерительные, оптические приборы; пожарно-охранные системы и т.п.);</w:t>
      </w:r>
    </w:p>
    <w:p w:rsidR="00E725F0" w:rsidRPr="0029678C" w:rsidRDefault="00E725F0" w:rsidP="00E725F0">
      <w:pPr>
        <w:tabs>
          <w:tab w:val="left" w:pos="283"/>
          <w:tab w:val="left" w:pos="567"/>
        </w:tabs>
        <w:ind w:firstLine="540"/>
        <w:jc w:val="both"/>
      </w:pPr>
      <w:proofErr w:type="spellStart"/>
      <w:r w:rsidRPr="0029678C">
        <w:t>д</w:t>
      </w:r>
      <w:proofErr w:type="spellEnd"/>
      <w:r w:rsidRPr="0029678C">
        <w:t>) отдельные помещения (цех, лаборатория, кабинет и т.п.);</w:t>
      </w:r>
    </w:p>
    <w:p w:rsidR="00E725F0" w:rsidRPr="0029678C" w:rsidRDefault="00E725F0" w:rsidP="00E725F0">
      <w:pPr>
        <w:tabs>
          <w:tab w:val="left" w:pos="283"/>
          <w:tab w:val="left" w:pos="567"/>
        </w:tabs>
        <w:ind w:firstLine="540"/>
        <w:jc w:val="both"/>
      </w:pPr>
      <w:r w:rsidRPr="0029678C">
        <w:t>е) объекты незавершенного строительства;</w:t>
      </w:r>
    </w:p>
    <w:p w:rsidR="00E725F0" w:rsidRPr="0029678C" w:rsidRDefault="00E725F0" w:rsidP="00E725F0">
      <w:pPr>
        <w:tabs>
          <w:tab w:val="left" w:pos="283"/>
          <w:tab w:val="left" w:pos="567"/>
        </w:tabs>
        <w:ind w:firstLine="540"/>
        <w:jc w:val="both"/>
      </w:pPr>
      <w:r w:rsidRPr="0029678C">
        <w:t>ж) мебель, инвентарь, технологическая оснастка;</w:t>
      </w:r>
    </w:p>
    <w:p w:rsidR="00E725F0" w:rsidRPr="0029678C" w:rsidRDefault="00E725F0" w:rsidP="00E725F0">
      <w:pPr>
        <w:tabs>
          <w:tab w:val="left" w:pos="283"/>
          <w:tab w:val="left" w:pos="567"/>
        </w:tabs>
        <w:ind w:firstLine="540"/>
        <w:jc w:val="both"/>
      </w:pPr>
      <w:proofErr w:type="spellStart"/>
      <w:r w:rsidRPr="0029678C">
        <w:t>з</w:t>
      </w:r>
      <w:proofErr w:type="spellEnd"/>
      <w:r w:rsidRPr="0029678C">
        <w:t xml:space="preserve">) товарно-материальные ценности (сырье, материалы, </w:t>
      </w:r>
      <w:r w:rsidR="004B2C84" w:rsidRPr="0029678C">
        <w:t xml:space="preserve">полуфабрикаты, </w:t>
      </w:r>
      <w:r w:rsidRPr="0029678C">
        <w:t>готовая продукция, товары для реализации и т.п.);</w:t>
      </w:r>
    </w:p>
    <w:p w:rsidR="00E725F0" w:rsidRPr="0029678C" w:rsidRDefault="00E725F0" w:rsidP="00E725F0">
      <w:pPr>
        <w:tabs>
          <w:tab w:val="left" w:pos="283"/>
          <w:tab w:val="left" w:pos="567"/>
        </w:tabs>
        <w:ind w:firstLine="540"/>
        <w:jc w:val="both"/>
      </w:pPr>
      <w:r w:rsidRPr="0029678C">
        <w:t xml:space="preserve">и) другое имущество, указанное в договоре страхования, </w:t>
      </w:r>
      <w:proofErr w:type="gramStart"/>
      <w:r w:rsidRPr="0029678C">
        <w:t>кроме</w:t>
      </w:r>
      <w:proofErr w:type="gramEnd"/>
      <w:r w:rsidRPr="0029678C">
        <w:t xml:space="preserve"> перечисленного в пункте 3.4.</w:t>
      </w:r>
    </w:p>
    <w:p w:rsidR="00865788" w:rsidRPr="0029678C" w:rsidRDefault="00883A0D" w:rsidP="00013D8A">
      <w:pPr>
        <w:tabs>
          <w:tab w:val="left" w:pos="283"/>
          <w:tab w:val="left" w:pos="567"/>
        </w:tabs>
        <w:spacing w:before="40"/>
        <w:jc w:val="both"/>
      </w:pPr>
      <w:proofErr w:type="gramStart"/>
      <w:r w:rsidRPr="0029678C">
        <w:rPr>
          <w:i/>
        </w:rPr>
        <w:t>Конструктивные элементы здания</w:t>
      </w:r>
      <w:r w:rsidR="001F53D5" w:rsidRPr="0029678C">
        <w:rPr>
          <w:i/>
        </w:rPr>
        <w:t xml:space="preserve"> и</w:t>
      </w:r>
      <w:r w:rsidRPr="0029678C">
        <w:rPr>
          <w:i/>
        </w:rPr>
        <w:t>ли</w:t>
      </w:r>
      <w:r w:rsidR="001F53D5" w:rsidRPr="0029678C">
        <w:rPr>
          <w:i/>
        </w:rPr>
        <w:t xml:space="preserve"> сооружени</w:t>
      </w:r>
      <w:r w:rsidRPr="0029678C">
        <w:rPr>
          <w:i/>
        </w:rPr>
        <w:t>я</w:t>
      </w:r>
      <w:r w:rsidR="001F53D5" w:rsidRPr="0029678C">
        <w:t xml:space="preserve"> –</w:t>
      </w:r>
      <w:r w:rsidR="00472E02" w:rsidRPr="0029678C">
        <w:t xml:space="preserve"> </w:t>
      </w:r>
      <w:r w:rsidR="00192468" w:rsidRPr="0029678C">
        <w:t>строительные конструкции, выполняющие несущие</w:t>
      </w:r>
      <w:r w:rsidR="00DB0D1A" w:rsidRPr="0029678C">
        <w:t xml:space="preserve"> и</w:t>
      </w:r>
      <w:r w:rsidR="00192468" w:rsidRPr="0029678C">
        <w:t xml:space="preserve"> ограждающие функции, а именно: </w:t>
      </w:r>
      <w:r w:rsidR="00334864" w:rsidRPr="0029678C">
        <w:t>фундамент, стены, оп</w:t>
      </w:r>
      <w:r w:rsidR="00E65440" w:rsidRPr="0029678C">
        <w:t>оры</w:t>
      </w:r>
      <w:r w:rsidR="00893CC4" w:rsidRPr="0029678C">
        <w:t xml:space="preserve"> (колонны)</w:t>
      </w:r>
      <w:r w:rsidR="00E65440" w:rsidRPr="0029678C">
        <w:t>, балки, перекрыти</w:t>
      </w:r>
      <w:r w:rsidR="00AD2A21" w:rsidRPr="0029678C">
        <w:t>я</w:t>
      </w:r>
      <w:r w:rsidR="00E65440" w:rsidRPr="0029678C">
        <w:t>, покрыти</w:t>
      </w:r>
      <w:r w:rsidR="00AD2A21" w:rsidRPr="0029678C">
        <w:t>я, крыш</w:t>
      </w:r>
      <w:r w:rsidRPr="0029678C">
        <w:t>а</w:t>
      </w:r>
      <w:r w:rsidR="00334864" w:rsidRPr="0029678C">
        <w:t>, лестницы, перегородки</w:t>
      </w:r>
      <w:r w:rsidR="00D24E97" w:rsidRPr="0029678C">
        <w:t xml:space="preserve"> (кроме </w:t>
      </w:r>
      <w:proofErr w:type="spellStart"/>
      <w:r w:rsidR="00D24E97" w:rsidRPr="0029678C">
        <w:t>легкосборных</w:t>
      </w:r>
      <w:proofErr w:type="spellEnd"/>
      <w:r w:rsidR="00D24E97" w:rsidRPr="0029678C">
        <w:t>)</w:t>
      </w:r>
      <w:r w:rsidR="00334864" w:rsidRPr="0029678C">
        <w:t xml:space="preserve">, </w:t>
      </w:r>
      <w:r w:rsidRPr="0029678C">
        <w:t xml:space="preserve"> </w:t>
      </w:r>
      <w:r w:rsidR="00334864" w:rsidRPr="0029678C">
        <w:t>окна</w:t>
      </w:r>
      <w:r w:rsidR="004573FC" w:rsidRPr="0029678C">
        <w:t>,</w:t>
      </w:r>
      <w:r w:rsidR="00334864" w:rsidRPr="0029678C">
        <w:t xml:space="preserve"> двери</w:t>
      </w:r>
      <w:r w:rsidR="00CD7A04" w:rsidRPr="0029678C">
        <w:t xml:space="preserve"> (кроме межкомнатных</w:t>
      </w:r>
      <w:r w:rsidRPr="0029678C">
        <w:t>)</w:t>
      </w:r>
      <w:r w:rsidR="00504A63" w:rsidRPr="0029678C">
        <w:t>, входные площадки и другие подобные элементы</w:t>
      </w:r>
      <w:r w:rsidR="00893CC4" w:rsidRPr="0029678C">
        <w:t>.</w:t>
      </w:r>
      <w:proofErr w:type="gramEnd"/>
    </w:p>
    <w:p w:rsidR="007331A9" w:rsidRPr="0029678C" w:rsidRDefault="00013D8A" w:rsidP="00E03313">
      <w:pPr>
        <w:tabs>
          <w:tab w:val="num" w:pos="600"/>
        </w:tabs>
        <w:spacing w:before="40"/>
        <w:jc w:val="both"/>
      </w:pPr>
      <w:r w:rsidRPr="0029678C">
        <w:rPr>
          <w:i/>
        </w:rPr>
        <w:t>Инженерное оборудован</w:t>
      </w:r>
      <w:r w:rsidR="00883A0D" w:rsidRPr="0029678C">
        <w:rPr>
          <w:i/>
        </w:rPr>
        <w:t>ие здания</w:t>
      </w:r>
      <w:r w:rsidRPr="0029678C">
        <w:rPr>
          <w:i/>
        </w:rPr>
        <w:t xml:space="preserve"> </w:t>
      </w:r>
      <w:r w:rsidR="002938FC" w:rsidRPr="0029678C">
        <w:t>–</w:t>
      </w:r>
      <w:r w:rsidRPr="0029678C">
        <w:rPr>
          <w:i/>
        </w:rPr>
        <w:t xml:space="preserve"> </w:t>
      </w:r>
      <w:r w:rsidR="00AD2A21" w:rsidRPr="0029678C">
        <w:t>коммуникации внутри зданий</w:t>
      </w:r>
      <w:r w:rsidRPr="0029678C">
        <w:t xml:space="preserve">, необходимые для его эксплуатации, </w:t>
      </w:r>
      <w:r w:rsidR="002938FC" w:rsidRPr="0029678C">
        <w:t>а именно</w:t>
      </w:r>
      <w:r w:rsidRPr="0029678C">
        <w:t>: система отопления;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(не включая лампы, светильники, люстры и др</w:t>
      </w:r>
      <w:r w:rsidR="002938FC" w:rsidRPr="0029678C">
        <w:t>угие</w:t>
      </w:r>
      <w:r w:rsidRPr="0029678C">
        <w:t xml:space="preserve"> устройства, подключенные к этой сети); внутренние телефонные и сигнализационные сети; системы кондиционирования и вентиляционные устройства; системы пожаротушения; подъемники и лифты; устройства и оборудование </w:t>
      </w:r>
      <w:proofErr w:type="spellStart"/>
      <w:r w:rsidRPr="0029678C">
        <w:t>молниезащиты</w:t>
      </w:r>
      <w:proofErr w:type="spellEnd"/>
      <w:r w:rsidRPr="0029678C">
        <w:t xml:space="preserve">; встроенные котельные установки (бойлерные, тепловые пункты), включая их оборудование. </w:t>
      </w:r>
      <w:r w:rsidR="00C25DA0" w:rsidRPr="0029678C">
        <w:t>О</w:t>
      </w:r>
      <w:r w:rsidR="007331A9" w:rsidRPr="0029678C">
        <w:t>борудование, размещенное снаружи здания и закрепленное к конструктивным элементам</w:t>
      </w:r>
      <w:r w:rsidR="00C25DA0" w:rsidRPr="0029678C">
        <w:t xml:space="preserve"> здания</w:t>
      </w:r>
      <w:r w:rsidR="007331A9" w:rsidRPr="0029678C">
        <w:t xml:space="preserve">, относится к </w:t>
      </w:r>
      <w:r w:rsidR="00C25DA0" w:rsidRPr="0029678C">
        <w:t xml:space="preserve">инженерному </w:t>
      </w:r>
      <w:proofErr w:type="gramStart"/>
      <w:r w:rsidR="00C25DA0" w:rsidRPr="0029678C">
        <w:t>оборудованию</w:t>
      </w:r>
      <w:proofErr w:type="gramEnd"/>
      <w:r w:rsidR="00C25DA0" w:rsidRPr="0029678C">
        <w:t xml:space="preserve"> только если это специально оговорено в договоре страхования.</w:t>
      </w:r>
    </w:p>
    <w:p w:rsidR="001F3E23" w:rsidRPr="0029678C" w:rsidRDefault="00883A0D" w:rsidP="002938FC">
      <w:pPr>
        <w:tabs>
          <w:tab w:val="num" w:pos="600"/>
        </w:tabs>
        <w:spacing w:before="40"/>
        <w:jc w:val="both"/>
      </w:pPr>
      <w:proofErr w:type="gramStart"/>
      <w:r w:rsidRPr="0029678C">
        <w:rPr>
          <w:i/>
        </w:rPr>
        <w:lastRenderedPageBreak/>
        <w:t>Внешняя отделка здания</w:t>
      </w:r>
      <w:r w:rsidR="001F3E23" w:rsidRPr="0029678C">
        <w:rPr>
          <w:i/>
        </w:rPr>
        <w:t xml:space="preserve"> и</w:t>
      </w:r>
      <w:r w:rsidRPr="0029678C">
        <w:rPr>
          <w:i/>
        </w:rPr>
        <w:t>ли</w:t>
      </w:r>
      <w:r w:rsidR="001F3E23" w:rsidRPr="0029678C">
        <w:rPr>
          <w:i/>
        </w:rPr>
        <w:t xml:space="preserve"> сооружени</w:t>
      </w:r>
      <w:r w:rsidRPr="0029678C">
        <w:rPr>
          <w:i/>
        </w:rPr>
        <w:t>я</w:t>
      </w:r>
      <w:r w:rsidR="001F3E23" w:rsidRPr="0029678C">
        <w:t xml:space="preserve"> </w:t>
      </w:r>
      <w:r w:rsidR="00297D22" w:rsidRPr="0029678C">
        <w:t>–</w:t>
      </w:r>
      <w:r w:rsidR="001F3E23" w:rsidRPr="0029678C">
        <w:t xml:space="preserve"> </w:t>
      </w:r>
      <w:r w:rsidR="00297D22" w:rsidRPr="0029678C">
        <w:t>блоки, панели и плиты, установленные на фасадах зданий (сооружений) и являющихся их неотъемлемой частью</w:t>
      </w:r>
      <w:r w:rsidR="00640B27" w:rsidRPr="0029678C">
        <w:t>, наружная покраска, облицовка, лепнина, панно, мозаика.</w:t>
      </w:r>
      <w:r w:rsidR="00297D22" w:rsidRPr="0029678C">
        <w:t xml:space="preserve"> </w:t>
      </w:r>
      <w:proofErr w:type="gramEnd"/>
    </w:p>
    <w:p w:rsidR="00640B27" w:rsidRPr="0029678C" w:rsidRDefault="00883A0D" w:rsidP="002938FC">
      <w:pPr>
        <w:tabs>
          <w:tab w:val="num" w:pos="600"/>
        </w:tabs>
        <w:spacing w:before="40"/>
        <w:jc w:val="both"/>
      </w:pPr>
      <w:proofErr w:type="gramStart"/>
      <w:r w:rsidRPr="0029678C">
        <w:rPr>
          <w:i/>
        </w:rPr>
        <w:t>Внутренняя отделка здания</w:t>
      </w:r>
      <w:r w:rsidR="00375018" w:rsidRPr="0029678C">
        <w:rPr>
          <w:i/>
        </w:rPr>
        <w:t xml:space="preserve"> и</w:t>
      </w:r>
      <w:r w:rsidRPr="0029678C">
        <w:rPr>
          <w:i/>
        </w:rPr>
        <w:t>ли</w:t>
      </w:r>
      <w:r w:rsidR="00375018" w:rsidRPr="0029678C">
        <w:rPr>
          <w:i/>
        </w:rPr>
        <w:t xml:space="preserve"> сооружени</w:t>
      </w:r>
      <w:r w:rsidRPr="0029678C">
        <w:rPr>
          <w:i/>
        </w:rPr>
        <w:t>я</w:t>
      </w:r>
      <w:r w:rsidR="00375018" w:rsidRPr="0029678C">
        <w:t xml:space="preserve"> </w:t>
      </w:r>
      <w:r w:rsidR="00E870C9" w:rsidRPr="0029678C">
        <w:t>– напольное покрытие; покрытие стен (обои, внутренняя покраска, облицовка, лепнина, панно, мозаика); покрытие потолков</w:t>
      </w:r>
      <w:r w:rsidR="00AF35F1" w:rsidRPr="0029678C">
        <w:t xml:space="preserve">; </w:t>
      </w:r>
      <w:proofErr w:type="spellStart"/>
      <w:r w:rsidR="00E60898" w:rsidRPr="0029678C">
        <w:t>легкосборные</w:t>
      </w:r>
      <w:proofErr w:type="spellEnd"/>
      <w:r w:rsidR="00E60898" w:rsidRPr="0029678C">
        <w:t xml:space="preserve"> </w:t>
      </w:r>
      <w:r w:rsidR="00AF35F1" w:rsidRPr="0029678C">
        <w:t>перегородки</w:t>
      </w:r>
      <w:r w:rsidR="00E60898" w:rsidRPr="0029678C">
        <w:t xml:space="preserve"> (в т.ч.</w:t>
      </w:r>
      <w:r w:rsidRPr="0029678C">
        <w:t xml:space="preserve"> </w:t>
      </w:r>
      <w:r w:rsidR="00E60898" w:rsidRPr="0029678C">
        <w:t>гипсокартонные</w:t>
      </w:r>
      <w:r w:rsidR="004116D4" w:rsidRPr="0029678C">
        <w:t>, стеклянные</w:t>
      </w:r>
      <w:r w:rsidR="00E60898" w:rsidRPr="0029678C">
        <w:t>)</w:t>
      </w:r>
      <w:r w:rsidR="00D24E97" w:rsidRPr="0029678C">
        <w:t>; межкомнатные дверные конструкции</w:t>
      </w:r>
      <w:r w:rsidR="00AF35F1" w:rsidRPr="0029678C">
        <w:t>.</w:t>
      </w:r>
      <w:proofErr w:type="gramEnd"/>
    </w:p>
    <w:p w:rsidR="00E725F0" w:rsidRPr="0029678C" w:rsidRDefault="00E725F0" w:rsidP="00865788">
      <w:pPr>
        <w:tabs>
          <w:tab w:val="left" w:pos="283"/>
          <w:tab w:val="left" w:pos="567"/>
        </w:tabs>
        <w:jc w:val="both"/>
      </w:pPr>
      <w:r w:rsidRPr="0029678C">
        <w:t>3.3. Только если предусмотрено договором страхования, с составлением перечня имущества и страховых сумм, может быть застраховано следующее имущество:</w:t>
      </w:r>
    </w:p>
    <w:p w:rsidR="00E725F0" w:rsidRPr="0029678C" w:rsidRDefault="00E725F0" w:rsidP="00E725F0">
      <w:pPr>
        <w:tabs>
          <w:tab w:val="left" w:pos="283"/>
          <w:tab w:val="left" w:pos="567"/>
        </w:tabs>
        <w:ind w:firstLine="539"/>
        <w:jc w:val="both"/>
      </w:pPr>
      <w:proofErr w:type="gramStart"/>
      <w:r w:rsidRPr="0029678C">
        <w:t>а) наличные деньги в российской и иностранной валюте;</w:t>
      </w:r>
      <w:proofErr w:type="gramEnd"/>
    </w:p>
    <w:p w:rsidR="00E725F0" w:rsidRPr="0029678C" w:rsidRDefault="00E725F0" w:rsidP="00E725F0">
      <w:pPr>
        <w:tabs>
          <w:tab w:val="left" w:pos="283"/>
          <w:tab w:val="left" w:pos="567"/>
        </w:tabs>
        <w:ind w:firstLine="539"/>
        <w:jc w:val="both"/>
      </w:pPr>
      <w:r w:rsidRPr="0029678C">
        <w:t>б) акции, облигации и другие ценные бумаги;</w:t>
      </w:r>
    </w:p>
    <w:p w:rsidR="00E725F0" w:rsidRPr="0029678C" w:rsidRDefault="00E725F0" w:rsidP="00E725F0">
      <w:pPr>
        <w:tabs>
          <w:tab w:val="left" w:pos="283"/>
          <w:tab w:val="left" w:pos="567"/>
        </w:tabs>
        <w:ind w:firstLine="540"/>
        <w:jc w:val="both"/>
      </w:pPr>
      <w:r w:rsidRPr="0029678C">
        <w:t xml:space="preserve">в) модели, макеты, образцы, формы, выставочные экземпляры и т.п.; </w:t>
      </w:r>
    </w:p>
    <w:p w:rsidR="00E725F0" w:rsidRPr="0029678C" w:rsidRDefault="00E725F0" w:rsidP="00E725F0">
      <w:pPr>
        <w:tabs>
          <w:tab w:val="left" w:pos="283"/>
          <w:tab w:val="left" w:pos="567"/>
        </w:tabs>
        <w:ind w:firstLine="540"/>
        <w:jc w:val="both"/>
      </w:pPr>
      <w:r w:rsidRPr="0029678C">
        <w:t>г) драгоценные металлы и драгоценные камни;</w:t>
      </w:r>
    </w:p>
    <w:p w:rsidR="00E725F0" w:rsidRPr="0029678C" w:rsidRDefault="00E725F0" w:rsidP="00E725F0">
      <w:pPr>
        <w:tabs>
          <w:tab w:val="left" w:pos="283"/>
          <w:tab w:val="left" w:pos="567"/>
        </w:tabs>
        <w:ind w:firstLine="539"/>
        <w:jc w:val="both"/>
      </w:pPr>
      <w:proofErr w:type="spellStart"/>
      <w:r w:rsidRPr="0029678C">
        <w:t>д</w:t>
      </w:r>
      <w:proofErr w:type="spellEnd"/>
      <w:r w:rsidRPr="0029678C">
        <w:t xml:space="preserve">) изделия из драгоценных металлов или из драгоценных камней; </w:t>
      </w:r>
    </w:p>
    <w:p w:rsidR="00E725F0" w:rsidRPr="0029678C" w:rsidRDefault="00E725F0" w:rsidP="00E725F0">
      <w:pPr>
        <w:tabs>
          <w:tab w:val="left" w:pos="283"/>
          <w:tab w:val="left" w:pos="567"/>
        </w:tabs>
        <w:ind w:firstLine="540"/>
        <w:jc w:val="both"/>
      </w:pPr>
      <w:r w:rsidRPr="0029678C">
        <w:t>е) рисунки, картины, скульптуры, коллекции марок, монет и иные коллекции или произведения искусства;</w:t>
      </w:r>
    </w:p>
    <w:p w:rsidR="00E725F0" w:rsidRPr="0029678C" w:rsidRDefault="00E725F0" w:rsidP="00E725F0">
      <w:pPr>
        <w:tabs>
          <w:tab w:val="left" w:pos="283"/>
          <w:tab w:val="left" w:pos="567"/>
        </w:tabs>
        <w:ind w:firstLine="540"/>
        <w:jc w:val="both"/>
      </w:pPr>
      <w:r w:rsidRPr="0029678C">
        <w:t>ж) технические носители информации (магнитные ленты, кассеты, дискеты и т.п.) компьютерных и аналогичных систем;</w:t>
      </w:r>
    </w:p>
    <w:p w:rsidR="00E725F0" w:rsidRPr="0029678C" w:rsidRDefault="00E725F0" w:rsidP="00E725F0">
      <w:pPr>
        <w:tabs>
          <w:tab w:val="left" w:pos="283"/>
          <w:tab w:val="left" w:pos="567"/>
        </w:tabs>
        <w:ind w:firstLine="540"/>
        <w:jc w:val="both"/>
      </w:pPr>
      <w:proofErr w:type="spellStart"/>
      <w:r w:rsidRPr="0029678C">
        <w:t>з</w:t>
      </w:r>
      <w:proofErr w:type="spellEnd"/>
      <w:r w:rsidRPr="0029678C">
        <w:t>) предметы религиозного культа;</w:t>
      </w:r>
    </w:p>
    <w:p w:rsidR="00E725F0" w:rsidRPr="0029678C" w:rsidRDefault="00E725F0" w:rsidP="00E725F0">
      <w:pPr>
        <w:tabs>
          <w:tab w:val="left" w:pos="283"/>
          <w:tab w:val="left" w:pos="567"/>
        </w:tabs>
        <w:ind w:firstLine="540"/>
        <w:jc w:val="both"/>
      </w:pPr>
      <w:r w:rsidRPr="0029678C">
        <w:t xml:space="preserve">и) земельные участки, включая плодородный слой; </w:t>
      </w:r>
    </w:p>
    <w:p w:rsidR="00E725F0" w:rsidRPr="0029678C" w:rsidRDefault="00E725F0" w:rsidP="00E725F0">
      <w:pPr>
        <w:tabs>
          <w:tab w:val="left" w:pos="283"/>
          <w:tab w:val="left" w:pos="567"/>
        </w:tabs>
        <w:ind w:firstLine="540"/>
        <w:jc w:val="both"/>
      </w:pPr>
      <w:proofErr w:type="gramStart"/>
      <w:r w:rsidRPr="0029678C">
        <w:t>к) закрепленные с наружной стороны зданий и сооружений такие предметы, как мачты, антенны, кондиционеры, открытые электропровода, рекламные установки, плакатные щиты и т.п.;</w:t>
      </w:r>
      <w:proofErr w:type="gramEnd"/>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л) движимое имущество, хранящееся под открытым небом, даже если оно защищено мягкими материалами (парусиной, пленкой, надувной конструкцией или чем-либо подобным) или содержащееся внутри открытых сооружений.</w:t>
      </w:r>
    </w:p>
    <w:p w:rsidR="00E725F0" w:rsidRPr="0029678C" w:rsidRDefault="00E725F0" w:rsidP="00E725F0">
      <w:pPr>
        <w:tabs>
          <w:tab w:val="left" w:pos="283"/>
          <w:tab w:val="left" w:pos="567"/>
        </w:tabs>
        <w:jc w:val="both"/>
      </w:pPr>
      <w:r w:rsidRPr="0029678C">
        <w:t>3.4. Во всех случаях не подлежат страхованию:</w:t>
      </w:r>
    </w:p>
    <w:p w:rsidR="00E725F0" w:rsidRPr="0029678C" w:rsidRDefault="00E725F0" w:rsidP="00E725F0">
      <w:pPr>
        <w:tabs>
          <w:tab w:val="left" w:pos="283"/>
          <w:tab w:val="left" w:pos="567"/>
        </w:tabs>
        <w:ind w:firstLine="540"/>
        <w:jc w:val="both"/>
      </w:pPr>
      <w:proofErr w:type="gramStart"/>
      <w:r w:rsidRPr="0029678C">
        <w:t xml:space="preserve">а) рукописи, планы, схемы, чертежи, бухгалтерские и деловые книги; </w:t>
      </w:r>
      <w:proofErr w:type="gramEnd"/>
    </w:p>
    <w:p w:rsidR="00E725F0" w:rsidRPr="0029678C" w:rsidRDefault="00E725F0" w:rsidP="00E725F0">
      <w:pPr>
        <w:tabs>
          <w:tab w:val="left" w:pos="283"/>
          <w:tab w:val="left" w:pos="567"/>
        </w:tabs>
        <w:ind w:firstLine="540"/>
        <w:jc w:val="both"/>
      </w:pPr>
      <w:r w:rsidRPr="0029678C">
        <w:t xml:space="preserve">б) информация на технических носителях компьютерных и аналогичных систем; </w:t>
      </w:r>
    </w:p>
    <w:p w:rsidR="00E725F0" w:rsidRPr="0029678C" w:rsidRDefault="00E725F0" w:rsidP="00E725F0">
      <w:pPr>
        <w:tabs>
          <w:tab w:val="left" w:pos="283"/>
          <w:tab w:val="left" w:pos="567"/>
        </w:tabs>
        <w:ind w:firstLine="540"/>
        <w:jc w:val="both"/>
      </w:pPr>
      <w:r w:rsidRPr="0029678C">
        <w:t xml:space="preserve">в) взрывчатые вещества; </w:t>
      </w:r>
    </w:p>
    <w:p w:rsidR="00E725F0" w:rsidRPr="0029678C" w:rsidRDefault="00E725F0" w:rsidP="00E725F0">
      <w:pPr>
        <w:tabs>
          <w:tab w:val="left" w:pos="283"/>
          <w:tab w:val="left" w:pos="567"/>
        </w:tabs>
        <w:ind w:firstLine="540"/>
        <w:jc w:val="both"/>
      </w:pPr>
      <w:r w:rsidRPr="0029678C">
        <w:t>г) имущество, которым Страхователь не распоряжается на правах собственности или иных законных основаниях;</w:t>
      </w:r>
    </w:p>
    <w:p w:rsidR="00E725F0" w:rsidRPr="0029678C" w:rsidRDefault="00E725F0" w:rsidP="00E725F0">
      <w:pPr>
        <w:tabs>
          <w:tab w:val="left" w:pos="283"/>
          <w:tab w:val="left" w:pos="567"/>
        </w:tabs>
        <w:ind w:firstLine="540"/>
        <w:jc w:val="both"/>
      </w:pPr>
      <w:proofErr w:type="spellStart"/>
      <w:r w:rsidRPr="0029678C">
        <w:t>д</w:t>
      </w:r>
      <w:proofErr w:type="spellEnd"/>
      <w:r w:rsidRPr="0029678C">
        <w:t>) животные, урожай сельскохозяйственных культур;</w:t>
      </w:r>
    </w:p>
    <w:p w:rsidR="00E725F0" w:rsidRPr="0029678C" w:rsidRDefault="00E725F0" w:rsidP="00E725F0">
      <w:pPr>
        <w:tabs>
          <w:tab w:val="left" w:pos="283"/>
          <w:tab w:val="left" w:pos="567"/>
        </w:tabs>
        <w:ind w:firstLine="540"/>
        <w:jc w:val="both"/>
      </w:pPr>
      <w:r w:rsidRPr="0029678C">
        <w:t>ж) здания, сооружения и коммуникации, находящиеся в  аварийном и ветхом состоянии;</w:t>
      </w:r>
    </w:p>
    <w:p w:rsidR="00E725F0" w:rsidRPr="0029678C" w:rsidRDefault="00E725F0" w:rsidP="00E725F0">
      <w:pPr>
        <w:tabs>
          <w:tab w:val="left" w:pos="283"/>
          <w:tab w:val="left" w:pos="567"/>
        </w:tabs>
        <w:ind w:firstLine="540"/>
        <w:jc w:val="both"/>
      </w:pPr>
      <w:proofErr w:type="spellStart"/>
      <w:r w:rsidRPr="0029678C">
        <w:t>з</w:t>
      </w:r>
      <w:proofErr w:type="spellEnd"/>
      <w:r w:rsidRPr="0029678C">
        <w:t>) имущество, находящееся в зоне, которой угрожают обвалы, оползни, наводнения, а также в зоне военных действий или стихийных бедствий с момента объявления в установленном порядке о такой угрозе, если такое объявление было произведено до заключения договора страхования;</w:t>
      </w:r>
    </w:p>
    <w:p w:rsidR="00E725F0" w:rsidRPr="0029678C" w:rsidRDefault="00E725F0" w:rsidP="00E725F0">
      <w:pPr>
        <w:tabs>
          <w:tab w:val="left" w:pos="283"/>
          <w:tab w:val="left" w:pos="567"/>
        </w:tabs>
        <w:ind w:firstLine="540"/>
        <w:jc w:val="both"/>
      </w:pPr>
      <w:r w:rsidRPr="0029678C">
        <w:t xml:space="preserve">и) иное имущество, изъятое из оборота или ограниченное в </w:t>
      </w:r>
      <w:proofErr w:type="gramStart"/>
      <w:r w:rsidRPr="0029678C">
        <w:t>обороте</w:t>
      </w:r>
      <w:proofErr w:type="gramEnd"/>
      <w:r w:rsidRPr="0029678C">
        <w:t xml:space="preserve"> в соответствии с законодательством Российской Федерации. </w:t>
      </w:r>
    </w:p>
    <w:p w:rsidR="00E725F0" w:rsidRPr="0029678C" w:rsidRDefault="00E725F0" w:rsidP="00E725F0">
      <w:pPr>
        <w:jc w:val="both"/>
        <w:rPr>
          <w:b/>
          <w:bCs/>
        </w:rPr>
      </w:pPr>
    </w:p>
    <w:p w:rsidR="00E725F0" w:rsidRPr="0029678C" w:rsidRDefault="00E725F0" w:rsidP="00E725F0">
      <w:pPr>
        <w:jc w:val="both"/>
        <w:rPr>
          <w:b/>
          <w:bCs/>
        </w:rPr>
      </w:pPr>
      <w:r w:rsidRPr="0029678C">
        <w:rPr>
          <w:b/>
          <w:bCs/>
        </w:rPr>
        <w:t>IV. СТРАХОВЫЕ РИСКИ, СТРАХОВОЙ СЛУЧАЙ</w:t>
      </w:r>
    </w:p>
    <w:p w:rsidR="00E725F0" w:rsidRPr="0029678C" w:rsidRDefault="00E725F0" w:rsidP="00E725F0">
      <w:pPr>
        <w:tabs>
          <w:tab w:val="left" w:pos="283"/>
          <w:tab w:val="left" w:pos="567"/>
        </w:tabs>
        <w:spacing w:before="120"/>
        <w:jc w:val="both"/>
      </w:pPr>
      <w:r w:rsidRPr="0029678C">
        <w:t>По настоящим Правилам могут быть застрахованы имущественные интересы Страхователя (</w:t>
      </w:r>
      <w:proofErr w:type="spellStart"/>
      <w:r w:rsidRPr="0029678C">
        <w:t>Выгодоприобретателя</w:t>
      </w:r>
      <w:proofErr w:type="spellEnd"/>
      <w:r w:rsidRPr="0029678C">
        <w:t>), связанные с утратой, гибелью или повреждением застрахованного имущества от наступления страховых случаев по следующим рискам:</w:t>
      </w:r>
    </w:p>
    <w:p w:rsidR="00E725F0" w:rsidRPr="0029678C" w:rsidRDefault="00E725F0" w:rsidP="00E725F0">
      <w:pPr>
        <w:tabs>
          <w:tab w:val="left" w:pos="283"/>
          <w:tab w:val="left" w:pos="567"/>
        </w:tabs>
        <w:spacing w:before="60"/>
        <w:jc w:val="both"/>
      </w:pPr>
      <w:r w:rsidRPr="0029678C">
        <w:t xml:space="preserve">4.1. </w:t>
      </w:r>
      <w:r w:rsidRPr="0029678C">
        <w:rPr>
          <w:b/>
          <w:bCs/>
        </w:rPr>
        <w:t>«ПОЖАР, УДАР МОЛНИИ»</w:t>
      </w:r>
    </w:p>
    <w:p w:rsidR="00E725F0" w:rsidRPr="0029678C" w:rsidRDefault="00E725F0" w:rsidP="00E725F0">
      <w:pPr>
        <w:pStyle w:val="a5"/>
        <w:rPr>
          <w:sz w:val="20"/>
          <w:szCs w:val="20"/>
        </w:rPr>
      </w:pPr>
      <w:r w:rsidRPr="0029678C">
        <w:rPr>
          <w:sz w:val="20"/>
          <w:szCs w:val="20"/>
        </w:rPr>
        <w:t xml:space="preserve">По настоящему риску возмещается ущерб в </w:t>
      </w:r>
      <w:proofErr w:type="gramStart"/>
      <w:r w:rsidRPr="0029678C">
        <w:rPr>
          <w:sz w:val="20"/>
          <w:szCs w:val="20"/>
        </w:rPr>
        <w:t>результате</w:t>
      </w:r>
      <w:proofErr w:type="gramEnd"/>
      <w:r w:rsidRPr="0029678C">
        <w:rPr>
          <w:sz w:val="20"/>
          <w:szCs w:val="20"/>
        </w:rPr>
        <w:t>:</w:t>
      </w:r>
    </w:p>
    <w:p w:rsidR="00E725F0" w:rsidRPr="0029678C" w:rsidRDefault="00E725F0" w:rsidP="00E725F0">
      <w:pPr>
        <w:ind w:firstLine="567"/>
        <w:jc w:val="both"/>
      </w:pPr>
      <w:r w:rsidRPr="0029678C">
        <w:t xml:space="preserve">а) воздействия на застрахованное имущество пламени, продуктов горения, горячих газов, высокой температуры при пожаре; </w:t>
      </w:r>
    </w:p>
    <w:p w:rsidR="00E725F0" w:rsidRPr="0029678C" w:rsidRDefault="00E725F0" w:rsidP="00E725F0">
      <w:pPr>
        <w:pStyle w:val="auiue"/>
        <w:ind w:firstLine="567"/>
        <w:rPr>
          <w:rFonts w:ascii="Times New Roman" w:hAnsi="Times New Roman" w:cs="Times New Roman"/>
          <w:sz w:val="20"/>
          <w:szCs w:val="20"/>
        </w:rPr>
      </w:pPr>
      <w:r w:rsidRPr="0029678C">
        <w:rPr>
          <w:rFonts w:ascii="Times New Roman" w:hAnsi="Times New Roman" w:cs="Times New Roman"/>
          <w:sz w:val="20"/>
          <w:szCs w:val="20"/>
        </w:rPr>
        <w:t>б) воздействия на застрахованное имущество аварийно высвободившихся раскаленных расплавов (кроме самих сосудов или емкостей, содержащих эти расплавы);</w:t>
      </w:r>
    </w:p>
    <w:p w:rsidR="00E725F0" w:rsidRPr="0029678C" w:rsidRDefault="00E725F0" w:rsidP="00E725F0">
      <w:pPr>
        <w:pStyle w:val="auiue"/>
        <w:ind w:firstLine="567"/>
        <w:rPr>
          <w:rFonts w:ascii="Times New Roman" w:hAnsi="Times New Roman" w:cs="Times New Roman"/>
          <w:sz w:val="20"/>
          <w:szCs w:val="20"/>
        </w:rPr>
      </w:pPr>
      <w:r w:rsidRPr="0029678C">
        <w:rPr>
          <w:rFonts w:ascii="Times New Roman" w:hAnsi="Times New Roman" w:cs="Times New Roman"/>
          <w:sz w:val="20"/>
          <w:szCs w:val="20"/>
        </w:rPr>
        <w:t>в) воздействия на застрахованное имущество грозового электрического разряда (удара молнии);</w:t>
      </w:r>
    </w:p>
    <w:p w:rsidR="00E725F0" w:rsidRPr="0029678C" w:rsidRDefault="00E725F0" w:rsidP="00E725F0">
      <w:pPr>
        <w:pStyle w:val="auiue"/>
        <w:ind w:firstLine="567"/>
        <w:rPr>
          <w:rFonts w:ascii="Times New Roman" w:hAnsi="Times New Roman" w:cs="Times New Roman"/>
          <w:sz w:val="20"/>
          <w:szCs w:val="20"/>
        </w:rPr>
      </w:pPr>
      <w:r w:rsidRPr="0029678C">
        <w:rPr>
          <w:rFonts w:ascii="Times New Roman" w:hAnsi="Times New Roman" w:cs="Times New Roman"/>
          <w:sz w:val="20"/>
          <w:szCs w:val="20"/>
        </w:rPr>
        <w:t>г) воздействия на застрахованное имущество средств пожаротушения, применяемых с целью предотвращения и тушения пожара.</w:t>
      </w:r>
    </w:p>
    <w:p w:rsidR="00E725F0" w:rsidRPr="0029678C" w:rsidRDefault="00E725F0" w:rsidP="00E725F0">
      <w:pPr>
        <w:tabs>
          <w:tab w:val="left" w:pos="283"/>
          <w:tab w:val="left" w:pos="567"/>
        </w:tabs>
        <w:ind w:firstLine="539"/>
        <w:jc w:val="both"/>
      </w:pPr>
      <w:r w:rsidRPr="0029678C">
        <w:t xml:space="preserve">В </w:t>
      </w:r>
      <w:proofErr w:type="gramStart"/>
      <w:r w:rsidRPr="0029678C">
        <w:t>целях</w:t>
      </w:r>
      <w:proofErr w:type="gramEnd"/>
      <w:r w:rsidRPr="0029678C">
        <w:t xml:space="preserve"> настоящих Правил под </w:t>
      </w:r>
      <w:r w:rsidRPr="0029678C">
        <w:rPr>
          <w:i/>
          <w:iCs/>
        </w:rPr>
        <w:t>пожаром</w:t>
      </w:r>
      <w:r w:rsidRPr="0029678C">
        <w:t xml:space="preserve"> понимается 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E725F0" w:rsidRPr="0029678C" w:rsidRDefault="00E725F0" w:rsidP="00E725F0">
      <w:pPr>
        <w:tabs>
          <w:tab w:val="left" w:pos="283"/>
          <w:tab w:val="left" w:pos="567"/>
        </w:tabs>
        <w:ind w:firstLine="539"/>
        <w:jc w:val="both"/>
      </w:pPr>
      <w:r w:rsidRPr="0029678C">
        <w:t xml:space="preserve">В </w:t>
      </w:r>
      <w:proofErr w:type="gramStart"/>
      <w:r w:rsidRPr="0029678C">
        <w:t>целях</w:t>
      </w:r>
      <w:proofErr w:type="gramEnd"/>
      <w:r w:rsidRPr="0029678C">
        <w:t xml:space="preserve"> настоящих Правил под </w:t>
      </w:r>
      <w:r w:rsidRPr="0029678C">
        <w:rPr>
          <w:i/>
          <w:iCs/>
        </w:rPr>
        <w:t xml:space="preserve">ударом молнии </w:t>
      </w:r>
      <w:r w:rsidRPr="0029678C">
        <w:t>понимается грозовой электрический разряд, при котором ток разряда протекает через застрахованное имущество и оказывает термическое, механическое или электрическое воздействие на застрахованное имущество.</w:t>
      </w:r>
    </w:p>
    <w:p w:rsidR="00E725F0" w:rsidRPr="0029678C" w:rsidRDefault="00E725F0" w:rsidP="00E725F0">
      <w:pPr>
        <w:pStyle w:val="auiue"/>
        <w:spacing w:before="60"/>
        <w:ind w:firstLine="0"/>
        <w:rPr>
          <w:rFonts w:ascii="Times New Roman" w:hAnsi="Times New Roman" w:cs="Times New Roman"/>
          <w:i/>
          <w:iCs/>
          <w:sz w:val="20"/>
          <w:szCs w:val="20"/>
        </w:rPr>
      </w:pPr>
      <w:r w:rsidRPr="0029678C">
        <w:rPr>
          <w:rFonts w:ascii="Times New Roman" w:hAnsi="Times New Roman" w:cs="Times New Roman"/>
          <w:sz w:val="20"/>
          <w:szCs w:val="20"/>
        </w:rPr>
        <w:t xml:space="preserve">4.1.1. </w:t>
      </w:r>
      <w:r w:rsidRPr="0029678C">
        <w:rPr>
          <w:rFonts w:ascii="Times New Roman" w:hAnsi="Times New Roman" w:cs="Times New Roman"/>
          <w:i/>
          <w:iCs/>
          <w:sz w:val="20"/>
          <w:szCs w:val="20"/>
        </w:rPr>
        <w:t>По риску «ПОЖАР, УДАР МОЛНИИ» не является страховым риском, страховым случаем и не подлежит возмещению ущерб в результате</w:t>
      </w:r>
      <w:r w:rsidRPr="0029678C">
        <w:rPr>
          <w:rFonts w:ascii="Times New Roman" w:hAnsi="Times New Roman" w:cs="Times New Roman"/>
          <w:sz w:val="20"/>
          <w:szCs w:val="20"/>
        </w:rPr>
        <w:t>:</w:t>
      </w:r>
    </w:p>
    <w:p w:rsidR="00E725F0" w:rsidRPr="0029678C" w:rsidRDefault="00E725F0" w:rsidP="00E725F0">
      <w:pPr>
        <w:pStyle w:val="a5"/>
        <w:rPr>
          <w:sz w:val="20"/>
          <w:szCs w:val="20"/>
        </w:rPr>
      </w:pPr>
      <w:r w:rsidRPr="0029678C">
        <w:rPr>
          <w:sz w:val="20"/>
          <w:szCs w:val="20"/>
        </w:rPr>
        <w:t xml:space="preserve">а) обработки застрахованного имущества огнем или теплом с целью его переработки в </w:t>
      </w:r>
      <w:proofErr w:type="gramStart"/>
      <w:r w:rsidRPr="0029678C">
        <w:rPr>
          <w:sz w:val="20"/>
          <w:szCs w:val="20"/>
        </w:rPr>
        <w:t>соответствии</w:t>
      </w:r>
      <w:proofErr w:type="gramEnd"/>
      <w:r w:rsidRPr="0029678C">
        <w:rPr>
          <w:sz w:val="20"/>
          <w:szCs w:val="20"/>
        </w:rPr>
        <w:t xml:space="preserve"> с технологическим процессом (например: для сушки, варки, глажения, копчения, жарки, плавления, обжига, термической обработки и т.п.);</w:t>
      </w:r>
    </w:p>
    <w:p w:rsidR="00E725F0" w:rsidRPr="0029678C" w:rsidRDefault="00E725F0" w:rsidP="00E725F0">
      <w:pPr>
        <w:pStyle w:val="auiue"/>
        <w:spacing w:before="60"/>
        <w:ind w:firstLine="540"/>
        <w:rPr>
          <w:rFonts w:ascii="Times New Roman" w:hAnsi="Times New Roman" w:cs="Times New Roman"/>
          <w:sz w:val="20"/>
          <w:szCs w:val="20"/>
        </w:rPr>
      </w:pPr>
      <w:r w:rsidRPr="0029678C">
        <w:rPr>
          <w:rFonts w:ascii="Times New Roman" w:hAnsi="Times New Roman" w:cs="Times New Roman"/>
          <w:sz w:val="20"/>
          <w:szCs w:val="20"/>
        </w:rPr>
        <w:t>б) воздействия на застрахованное электронное оборудование (или иное оборудование, подключенное к электросети)  электрического тока короткого замыкания, повышения напряжения или силы тока в электросети, перегрузки в электросети, удара молнии без возникновения пожара.</w:t>
      </w:r>
    </w:p>
    <w:p w:rsidR="00E725F0" w:rsidRPr="0029678C" w:rsidRDefault="00E725F0" w:rsidP="00E725F0">
      <w:pPr>
        <w:pStyle w:val="auiue"/>
        <w:spacing w:before="60"/>
        <w:ind w:firstLine="0"/>
        <w:rPr>
          <w:rFonts w:ascii="Times New Roman" w:hAnsi="Times New Roman" w:cs="Times New Roman"/>
          <w:b/>
          <w:bCs/>
          <w:sz w:val="20"/>
          <w:szCs w:val="20"/>
        </w:rPr>
      </w:pPr>
      <w:r w:rsidRPr="0029678C">
        <w:rPr>
          <w:rFonts w:ascii="Times New Roman" w:hAnsi="Times New Roman" w:cs="Times New Roman"/>
          <w:sz w:val="20"/>
          <w:szCs w:val="20"/>
        </w:rPr>
        <w:t xml:space="preserve">4.2. </w:t>
      </w:r>
      <w:r w:rsidRPr="0029678C">
        <w:rPr>
          <w:rFonts w:ascii="Times New Roman" w:hAnsi="Times New Roman" w:cs="Times New Roman"/>
          <w:b/>
          <w:bCs/>
          <w:sz w:val="20"/>
          <w:szCs w:val="20"/>
        </w:rPr>
        <w:t>«ПОВРЕЖДЕНИЕ</w:t>
      </w:r>
      <w:r w:rsidRPr="0029678C">
        <w:rPr>
          <w:rFonts w:ascii="Times New Roman" w:hAnsi="Times New Roman" w:cs="Times New Roman"/>
          <w:sz w:val="20"/>
          <w:szCs w:val="20"/>
        </w:rPr>
        <w:t xml:space="preserve"> </w:t>
      </w:r>
      <w:r w:rsidRPr="0029678C">
        <w:rPr>
          <w:rFonts w:ascii="Times New Roman" w:hAnsi="Times New Roman" w:cs="Times New Roman"/>
          <w:b/>
          <w:bCs/>
          <w:sz w:val="20"/>
          <w:szCs w:val="20"/>
        </w:rPr>
        <w:t xml:space="preserve">ВОДОЙ ИЗ ВОДОПРОВОДНЫХ, ОТОПИТЕЛЬНЫХ, КАНАЛИЗАЦИОННЫХ И </w:t>
      </w:r>
      <w:r w:rsidRPr="0029678C">
        <w:rPr>
          <w:rFonts w:ascii="Times New Roman" w:hAnsi="Times New Roman" w:cs="Times New Roman"/>
          <w:b/>
          <w:bCs/>
          <w:sz w:val="20"/>
          <w:szCs w:val="20"/>
        </w:rPr>
        <w:lastRenderedPageBreak/>
        <w:t xml:space="preserve">ПРОТИВОПОЖАРНЫХ СИСТЕМ» </w:t>
      </w:r>
    </w:p>
    <w:p w:rsidR="007775AE" w:rsidRPr="0029678C" w:rsidRDefault="00E725F0" w:rsidP="00E725F0">
      <w:pPr>
        <w:pStyle w:val="auiue"/>
        <w:spacing w:before="60"/>
        <w:ind w:firstLine="0"/>
        <w:rPr>
          <w:rFonts w:ascii="Times New Roman" w:hAnsi="Times New Roman" w:cs="Times New Roman"/>
          <w:sz w:val="20"/>
          <w:szCs w:val="20"/>
        </w:rPr>
      </w:pPr>
      <w:r w:rsidRPr="0029678C">
        <w:rPr>
          <w:rFonts w:ascii="Times New Roman" w:hAnsi="Times New Roman" w:cs="Times New Roman"/>
          <w:sz w:val="20"/>
          <w:szCs w:val="20"/>
        </w:rPr>
        <w:t>По настоящему риску возмещается</w:t>
      </w:r>
      <w:r w:rsidR="007775AE" w:rsidRPr="0029678C">
        <w:rPr>
          <w:rFonts w:ascii="Times New Roman" w:hAnsi="Times New Roman" w:cs="Times New Roman"/>
          <w:sz w:val="20"/>
          <w:szCs w:val="20"/>
        </w:rPr>
        <w:t>:</w:t>
      </w:r>
    </w:p>
    <w:p w:rsidR="00E725F0" w:rsidRPr="0029678C" w:rsidRDefault="007775AE" w:rsidP="009C6643">
      <w:pPr>
        <w:pStyle w:val="auiue"/>
        <w:spacing w:before="40"/>
        <w:ind w:firstLine="539"/>
        <w:rPr>
          <w:rFonts w:ascii="Times New Roman" w:hAnsi="Times New Roman" w:cs="Times New Roman"/>
          <w:sz w:val="20"/>
          <w:szCs w:val="20"/>
        </w:rPr>
      </w:pPr>
      <w:proofErr w:type="gramStart"/>
      <w:r w:rsidRPr="0029678C">
        <w:rPr>
          <w:rFonts w:ascii="Times New Roman" w:hAnsi="Times New Roman" w:cs="Times New Roman"/>
          <w:sz w:val="20"/>
          <w:szCs w:val="20"/>
        </w:rPr>
        <w:t>а)</w:t>
      </w:r>
      <w:r w:rsidR="00E725F0" w:rsidRPr="0029678C">
        <w:rPr>
          <w:rFonts w:ascii="Times New Roman" w:hAnsi="Times New Roman" w:cs="Times New Roman"/>
          <w:sz w:val="20"/>
          <w:szCs w:val="20"/>
        </w:rPr>
        <w:t xml:space="preserve"> </w:t>
      </w:r>
      <w:r w:rsidRPr="0029678C">
        <w:rPr>
          <w:rFonts w:ascii="Times New Roman" w:hAnsi="Times New Roman" w:cs="Times New Roman"/>
          <w:sz w:val="20"/>
          <w:szCs w:val="20"/>
        </w:rPr>
        <w:t xml:space="preserve">ущерб </w:t>
      </w:r>
      <w:r w:rsidR="00E725F0" w:rsidRPr="0029678C">
        <w:rPr>
          <w:rFonts w:ascii="Times New Roman" w:hAnsi="Times New Roman" w:cs="Times New Roman"/>
          <w:sz w:val="20"/>
          <w:szCs w:val="20"/>
        </w:rPr>
        <w:t xml:space="preserve">в результате воздействия на застрахованное имущество воды </w:t>
      </w:r>
      <w:r w:rsidRPr="0029678C">
        <w:rPr>
          <w:rFonts w:ascii="Times New Roman" w:hAnsi="Times New Roman" w:cs="Times New Roman"/>
          <w:sz w:val="20"/>
          <w:szCs w:val="20"/>
        </w:rPr>
        <w:t xml:space="preserve">или пара </w:t>
      </w:r>
      <w:r w:rsidR="00E725F0" w:rsidRPr="0029678C">
        <w:rPr>
          <w:rFonts w:ascii="Times New Roman" w:hAnsi="Times New Roman" w:cs="Times New Roman"/>
          <w:sz w:val="20"/>
          <w:szCs w:val="20"/>
        </w:rPr>
        <w:t xml:space="preserve">вследствие аварии </w:t>
      </w:r>
      <w:r w:rsidR="001A1C0A" w:rsidRPr="0029678C">
        <w:rPr>
          <w:rFonts w:ascii="Times New Roman" w:hAnsi="Times New Roman" w:cs="Times New Roman"/>
          <w:sz w:val="20"/>
          <w:szCs w:val="20"/>
        </w:rPr>
        <w:t xml:space="preserve">(внезапной поломки) </w:t>
      </w:r>
      <w:r w:rsidR="00E725F0" w:rsidRPr="0029678C">
        <w:rPr>
          <w:rFonts w:ascii="Times New Roman" w:hAnsi="Times New Roman" w:cs="Times New Roman"/>
          <w:sz w:val="20"/>
          <w:szCs w:val="20"/>
        </w:rPr>
        <w:t>водопроводных, отопительных, канализационных</w:t>
      </w:r>
      <w:r w:rsidR="00657FB6" w:rsidRPr="0029678C">
        <w:rPr>
          <w:rFonts w:ascii="Times New Roman" w:hAnsi="Times New Roman" w:cs="Times New Roman"/>
          <w:sz w:val="20"/>
          <w:szCs w:val="20"/>
        </w:rPr>
        <w:t xml:space="preserve">, противопожарных </w:t>
      </w:r>
      <w:r w:rsidR="004C5136" w:rsidRPr="0029678C">
        <w:rPr>
          <w:rFonts w:ascii="Times New Roman" w:hAnsi="Times New Roman" w:cs="Times New Roman"/>
          <w:sz w:val="20"/>
          <w:szCs w:val="20"/>
        </w:rPr>
        <w:t>и иных гидравлических систем</w:t>
      </w:r>
      <w:r w:rsidR="00E725F0" w:rsidRPr="0029678C">
        <w:rPr>
          <w:rFonts w:ascii="Times New Roman" w:hAnsi="Times New Roman" w:cs="Times New Roman"/>
          <w:sz w:val="20"/>
          <w:szCs w:val="20"/>
        </w:rPr>
        <w:t>, а также внезапного и не вызванного необходимостью включения противопожарных</w:t>
      </w:r>
      <w:r w:rsidRPr="0029678C">
        <w:rPr>
          <w:rFonts w:ascii="Times New Roman" w:hAnsi="Times New Roman" w:cs="Times New Roman"/>
          <w:sz w:val="20"/>
          <w:szCs w:val="20"/>
        </w:rPr>
        <w:t xml:space="preserve"> систем;</w:t>
      </w:r>
      <w:proofErr w:type="gramEnd"/>
    </w:p>
    <w:p w:rsidR="007775AE" w:rsidRPr="0029678C" w:rsidRDefault="007775AE" w:rsidP="009C6643">
      <w:pPr>
        <w:pStyle w:val="auiue"/>
        <w:spacing w:before="40"/>
        <w:ind w:firstLine="539"/>
        <w:rPr>
          <w:rFonts w:ascii="Times New Roman" w:hAnsi="Times New Roman" w:cs="Times New Roman"/>
          <w:sz w:val="20"/>
          <w:szCs w:val="20"/>
        </w:rPr>
      </w:pPr>
      <w:r w:rsidRPr="0029678C">
        <w:rPr>
          <w:rFonts w:ascii="Times New Roman" w:hAnsi="Times New Roman" w:cs="Times New Roman"/>
          <w:sz w:val="20"/>
          <w:szCs w:val="20"/>
        </w:rPr>
        <w:t xml:space="preserve">б)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воздействия на застрахованное имущество воды, поступившей из </w:t>
      </w:r>
      <w:r w:rsidR="00EB3EEE" w:rsidRPr="0029678C">
        <w:rPr>
          <w:rFonts w:ascii="Times New Roman" w:hAnsi="Times New Roman" w:cs="Times New Roman"/>
          <w:sz w:val="20"/>
          <w:szCs w:val="20"/>
        </w:rPr>
        <w:t xml:space="preserve">других </w:t>
      </w:r>
      <w:r w:rsidRPr="0029678C">
        <w:rPr>
          <w:rFonts w:ascii="Times New Roman" w:hAnsi="Times New Roman" w:cs="Times New Roman"/>
          <w:sz w:val="20"/>
          <w:szCs w:val="20"/>
        </w:rPr>
        <w:t>помещений, не принадлежащих Страхователю (</w:t>
      </w:r>
      <w:proofErr w:type="spellStart"/>
      <w:r w:rsidRPr="0029678C">
        <w:rPr>
          <w:rFonts w:ascii="Times New Roman" w:hAnsi="Times New Roman" w:cs="Times New Roman"/>
          <w:sz w:val="20"/>
          <w:szCs w:val="20"/>
        </w:rPr>
        <w:t>Выгодоприобретателю</w:t>
      </w:r>
      <w:proofErr w:type="spellEnd"/>
      <w:r w:rsidRPr="0029678C">
        <w:rPr>
          <w:rFonts w:ascii="Times New Roman" w:hAnsi="Times New Roman" w:cs="Times New Roman"/>
          <w:sz w:val="20"/>
          <w:szCs w:val="20"/>
        </w:rPr>
        <w:t>)</w:t>
      </w:r>
      <w:r w:rsidR="006A08E2" w:rsidRPr="0029678C">
        <w:rPr>
          <w:rFonts w:ascii="Times New Roman" w:hAnsi="Times New Roman" w:cs="Times New Roman"/>
          <w:sz w:val="20"/>
          <w:szCs w:val="20"/>
        </w:rPr>
        <w:t>.</w:t>
      </w:r>
      <w:r w:rsidRPr="0029678C">
        <w:rPr>
          <w:rFonts w:ascii="Times New Roman" w:hAnsi="Times New Roman" w:cs="Times New Roman"/>
          <w:sz w:val="20"/>
          <w:szCs w:val="20"/>
        </w:rPr>
        <w:t xml:space="preserve">  </w:t>
      </w:r>
    </w:p>
    <w:p w:rsidR="00E725F0" w:rsidRPr="0029678C" w:rsidRDefault="00E725F0" w:rsidP="00E725F0">
      <w:pPr>
        <w:pStyle w:val="auiue"/>
        <w:spacing w:before="60"/>
        <w:ind w:firstLine="0"/>
        <w:rPr>
          <w:rFonts w:ascii="Times New Roman" w:hAnsi="Times New Roman" w:cs="Times New Roman"/>
          <w:sz w:val="20"/>
          <w:szCs w:val="20"/>
        </w:rPr>
      </w:pPr>
      <w:r w:rsidRPr="0029678C">
        <w:rPr>
          <w:rFonts w:ascii="Times New Roman" w:hAnsi="Times New Roman" w:cs="Times New Roman"/>
          <w:sz w:val="20"/>
          <w:szCs w:val="20"/>
        </w:rPr>
        <w:t>4.2.1. При страховании зданий и сооружений возмещаются также:</w:t>
      </w:r>
    </w:p>
    <w:p w:rsidR="00E725F0" w:rsidRPr="0029678C" w:rsidRDefault="00E725F0" w:rsidP="009C6643">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 xml:space="preserve">а) расходы по устранению внезапного повреждения находящихся непосредственно в застрахованных </w:t>
      </w:r>
      <w:proofErr w:type="gramStart"/>
      <w:r w:rsidRPr="0029678C">
        <w:rPr>
          <w:rFonts w:ascii="Times New Roman" w:hAnsi="Times New Roman" w:cs="Times New Roman"/>
          <w:sz w:val="20"/>
          <w:szCs w:val="20"/>
        </w:rPr>
        <w:t>зданиях</w:t>
      </w:r>
      <w:proofErr w:type="gramEnd"/>
      <w:r w:rsidRPr="0029678C">
        <w:rPr>
          <w:rFonts w:ascii="Times New Roman" w:hAnsi="Times New Roman" w:cs="Times New Roman"/>
          <w:sz w:val="20"/>
          <w:szCs w:val="20"/>
        </w:rPr>
        <w:t xml:space="preserve"> и сооружениях водопроводных, отопительных, канализационных и противопожарных систем. В </w:t>
      </w:r>
      <w:proofErr w:type="gramStart"/>
      <w:r w:rsidRPr="0029678C">
        <w:rPr>
          <w:rFonts w:ascii="Times New Roman" w:hAnsi="Times New Roman" w:cs="Times New Roman"/>
          <w:sz w:val="20"/>
          <w:szCs w:val="20"/>
        </w:rPr>
        <w:t>этом</w:t>
      </w:r>
      <w:proofErr w:type="gramEnd"/>
      <w:r w:rsidRPr="0029678C">
        <w:rPr>
          <w:rFonts w:ascii="Times New Roman" w:hAnsi="Times New Roman" w:cs="Times New Roman"/>
          <w:sz w:val="20"/>
          <w:szCs w:val="20"/>
        </w:rPr>
        <w:t xml:space="preserve"> случае при необходимости замены труб по каждому страховому случаю возмещаются расходы, не превышающие стоимости замены двух погонных метров поврежденного участка труб;</w:t>
      </w:r>
    </w:p>
    <w:p w:rsidR="00E725F0" w:rsidRPr="0029678C" w:rsidRDefault="00E725F0"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 xml:space="preserve">б) расходы по устранению ущерба от внезапного замерзания находящихся непосредственно в застрахованных </w:t>
      </w:r>
      <w:proofErr w:type="gramStart"/>
      <w:r w:rsidRPr="0029678C">
        <w:rPr>
          <w:rFonts w:ascii="Times New Roman" w:hAnsi="Times New Roman" w:cs="Times New Roman"/>
          <w:sz w:val="20"/>
          <w:szCs w:val="20"/>
        </w:rPr>
        <w:t>зданиях</w:t>
      </w:r>
      <w:proofErr w:type="gramEnd"/>
      <w:r w:rsidRPr="0029678C">
        <w:rPr>
          <w:rFonts w:ascii="Times New Roman" w:hAnsi="Times New Roman" w:cs="Times New Roman"/>
          <w:sz w:val="20"/>
          <w:szCs w:val="20"/>
        </w:rPr>
        <w:t xml:space="preserve"> и сооружениях трубопроводов, указанных в пункте 4.2.1.</w:t>
      </w:r>
      <w:r w:rsidR="009C6643" w:rsidRPr="0029678C">
        <w:rPr>
          <w:rFonts w:ascii="Times New Roman" w:hAnsi="Times New Roman" w:cs="Times New Roman"/>
          <w:sz w:val="20"/>
          <w:szCs w:val="20"/>
        </w:rPr>
        <w:t>(</w:t>
      </w:r>
      <w:r w:rsidRPr="0029678C">
        <w:rPr>
          <w:rFonts w:ascii="Times New Roman" w:hAnsi="Times New Roman" w:cs="Times New Roman"/>
          <w:sz w:val="20"/>
          <w:szCs w:val="20"/>
        </w:rPr>
        <w:t>а). При необходимости замены труб по каждому страховому случаю возмещаются расходы, не превышающие стоимости замены двух погонных метров поврежденного участка труб;</w:t>
      </w:r>
    </w:p>
    <w:p w:rsidR="00E725F0" w:rsidRPr="0029678C" w:rsidRDefault="00E725F0" w:rsidP="00E725F0">
      <w:pPr>
        <w:pStyle w:val="auiue"/>
        <w:spacing w:before="60"/>
        <w:ind w:firstLine="0"/>
        <w:rPr>
          <w:rFonts w:ascii="Times New Roman" w:hAnsi="Times New Roman" w:cs="Times New Roman"/>
          <w:i/>
          <w:iCs/>
          <w:sz w:val="20"/>
          <w:szCs w:val="20"/>
        </w:rPr>
      </w:pPr>
      <w:r w:rsidRPr="0029678C">
        <w:rPr>
          <w:rFonts w:ascii="Times New Roman" w:hAnsi="Times New Roman" w:cs="Times New Roman"/>
          <w:sz w:val="20"/>
          <w:szCs w:val="20"/>
        </w:rPr>
        <w:t xml:space="preserve">4.2.2. </w:t>
      </w:r>
      <w:r w:rsidRPr="0029678C">
        <w:rPr>
          <w:rFonts w:ascii="Times New Roman" w:hAnsi="Times New Roman" w:cs="Times New Roman"/>
          <w:i/>
          <w:iCs/>
          <w:sz w:val="20"/>
          <w:szCs w:val="20"/>
        </w:rPr>
        <w:t>По риску «ПОВРЕЖДЕНИЕ ВОДОЙ ИЗ ВОДОПРОВОДНЫХ, ОТОПИТЕЛЬНЫХ, КАНАЛИЗАЦИОННЫХ И ПРОТИВОПОЖАРНЫХ СИСТЕМ»</w:t>
      </w:r>
      <w:r w:rsidRPr="0029678C">
        <w:rPr>
          <w:rFonts w:ascii="Times New Roman" w:hAnsi="Times New Roman" w:cs="Times New Roman"/>
          <w:b/>
          <w:bCs/>
          <w:sz w:val="20"/>
          <w:szCs w:val="20"/>
        </w:rPr>
        <w:t xml:space="preserve"> </w:t>
      </w:r>
      <w:r w:rsidRPr="0029678C">
        <w:rPr>
          <w:rFonts w:ascii="Times New Roman" w:hAnsi="Times New Roman" w:cs="Times New Roman"/>
          <w:i/>
          <w:iCs/>
          <w:sz w:val="20"/>
          <w:szCs w:val="20"/>
        </w:rPr>
        <w:t>не является страховым риском, страховым случаем и не подлежит возмещению</w:t>
      </w:r>
      <w:r w:rsidRPr="0029678C">
        <w:rPr>
          <w:rFonts w:ascii="Times New Roman" w:hAnsi="Times New Roman" w:cs="Times New Roman"/>
          <w:sz w:val="20"/>
          <w:szCs w:val="20"/>
        </w:rPr>
        <w:t>:</w:t>
      </w:r>
    </w:p>
    <w:p w:rsidR="00E725F0" w:rsidRPr="0029678C" w:rsidRDefault="00E725F0" w:rsidP="009C6643">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а) ущерб, произошедший не по одной из указанных в пункте 4.2. Правил причин, в том числе при уборке или чистке помещений, наводнении, затоплении или вследствие повышения уровня грунтовых вод;</w:t>
      </w:r>
    </w:p>
    <w:p w:rsidR="00E725F0" w:rsidRPr="0029678C" w:rsidRDefault="00E725F0"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 xml:space="preserve">б) ущерб, причиненный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проникновения в застрахованное помещение жидкостей, в том числе дождя, снега, града или грязи через незакрытые окна, двери, а также отверстия, сделанные  преднамеренно или возникшие вследствие ветхости или дефектов конструкций здания;</w:t>
      </w:r>
    </w:p>
    <w:p w:rsidR="00E725F0" w:rsidRPr="0029678C" w:rsidRDefault="00E725F0"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в) ущерб, возникший вследствие ремонта, реконструкции, перепланировки застрахованного здания или помещения;</w:t>
      </w:r>
    </w:p>
    <w:p w:rsidR="00E725F0" w:rsidRPr="0029678C" w:rsidRDefault="00E725F0"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 xml:space="preserve">г) повреждение или гибель товаров, находящихся на расстоянии менее </w:t>
      </w:r>
      <w:smartTag w:uri="urn:schemas-microsoft-com:office:smarttags" w:element="metricconverter">
        <w:smartTagPr>
          <w:attr w:name="ProductID" w:val="15 см"/>
        </w:smartTagPr>
        <w:r w:rsidR="007775AE" w:rsidRPr="0029678C">
          <w:rPr>
            <w:rFonts w:ascii="Times New Roman" w:hAnsi="Times New Roman" w:cs="Times New Roman"/>
            <w:sz w:val="20"/>
            <w:szCs w:val="20"/>
          </w:rPr>
          <w:t>1</w:t>
        </w:r>
        <w:r w:rsidR="00817A11" w:rsidRPr="0029678C">
          <w:rPr>
            <w:rFonts w:ascii="Times New Roman" w:hAnsi="Times New Roman" w:cs="Times New Roman"/>
            <w:sz w:val="20"/>
            <w:szCs w:val="20"/>
          </w:rPr>
          <w:t>5</w:t>
        </w:r>
        <w:r w:rsidR="007775AE" w:rsidRPr="0029678C">
          <w:rPr>
            <w:rFonts w:ascii="Times New Roman" w:hAnsi="Times New Roman" w:cs="Times New Roman"/>
            <w:sz w:val="20"/>
            <w:szCs w:val="20"/>
          </w:rPr>
          <w:t xml:space="preserve"> </w:t>
        </w:r>
        <w:r w:rsidRPr="0029678C">
          <w:rPr>
            <w:rFonts w:ascii="Times New Roman" w:hAnsi="Times New Roman" w:cs="Times New Roman"/>
            <w:sz w:val="20"/>
            <w:szCs w:val="20"/>
          </w:rPr>
          <w:t>см</w:t>
        </w:r>
      </w:smartTag>
      <w:r w:rsidRPr="0029678C">
        <w:rPr>
          <w:rFonts w:ascii="Times New Roman" w:hAnsi="Times New Roman" w:cs="Times New Roman"/>
          <w:sz w:val="20"/>
          <w:szCs w:val="20"/>
        </w:rPr>
        <w:t xml:space="preserve"> от поверхности пола;</w:t>
      </w:r>
    </w:p>
    <w:p w:rsidR="00E725F0" w:rsidRPr="0029678C" w:rsidRDefault="00E725F0" w:rsidP="00E725F0">
      <w:pPr>
        <w:pStyle w:val="auiue"/>
        <w:ind w:firstLine="540"/>
        <w:rPr>
          <w:rFonts w:ascii="Times New Roman" w:hAnsi="Times New Roman" w:cs="Times New Roman"/>
          <w:sz w:val="20"/>
          <w:szCs w:val="20"/>
        </w:rPr>
      </w:pPr>
      <w:proofErr w:type="spellStart"/>
      <w:r w:rsidRPr="0029678C">
        <w:rPr>
          <w:rFonts w:ascii="Times New Roman" w:hAnsi="Times New Roman" w:cs="Times New Roman"/>
          <w:sz w:val="20"/>
          <w:szCs w:val="20"/>
        </w:rPr>
        <w:t>д</w:t>
      </w:r>
      <w:proofErr w:type="spellEnd"/>
      <w:r w:rsidRPr="0029678C">
        <w:rPr>
          <w:rFonts w:ascii="Times New Roman" w:hAnsi="Times New Roman" w:cs="Times New Roman"/>
          <w:sz w:val="20"/>
          <w:szCs w:val="20"/>
        </w:rPr>
        <w:t xml:space="preserve">)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длительного воздействия влажности внутри помещений (плесень, грибок и т.п.);</w:t>
      </w:r>
    </w:p>
    <w:p w:rsidR="00E725F0" w:rsidRPr="0029678C" w:rsidRDefault="00E725F0" w:rsidP="00E725F0">
      <w:pPr>
        <w:pStyle w:val="auiue"/>
        <w:tabs>
          <w:tab w:val="left" w:pos="8280"/>
        </w:tabs>
        <w:ind w:firstLine="540"/>
        <w:rPr>
          <w:rFonts w:ascii="Times New Roman" w:hAnsi="Times New Roman" w:cs="Times New Roman"/>
          <w:sz w:val="20"/>
          <w:szCs w:val="20"/>
        </w:rPr>
      </w:pPr>
      <w:proofErr w:type="gramStart"/>
      <w:r w:rsidRPr="0029678C">
        <w:rPr>
          <w:rFonts w:ascii="Times New Roman" w:hAnsi="Times New Roman" w:cs="Times New Roman"/>
          <w:sz w:val="20"/>
          <w:szCs w:val="20"/>
        </w:rPr>
        <w:t>е)  ущерб в результате эксплуатации Страхователем аварийных и ветхих водопроводных, отопительных, канализационных, противопожарных систем, нарушения или несоблюдения Страхователем нормативных сроков эксплуатации этих систем;</w:t>
      </w:r>
      <w:proofErr w:type="gramEnd"/>
    </w:p>
    <w:p w:rsidR="00E725F0" w:rsidRPr="0029678C" w:rsidRDefault="006A08E2"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ж</w:t>
      </w:r>
      <w:r w:rsidR="00E725F0" w:rsidRPr="0029678C">
        <w:rPr>
          <w:rFonts w:ascii="Times New Roman" w:hAnsi="Times New Roman" w:cs="Times New Roman"/>
          <w:sz w:val="20"/>
          <w:szCs w:val="20"/>
        </w:rPr>
        <w:t xml:space="preserve">)  расходы по ремонту или замене соединенных с трубопроводами систем и аппаратов, включая, </w:t>
      </w:r>
      <w:proofErr w:type="gramStart"/>
      <w:r w:rsidR="00E725F0" w:rsidRPr="0029678C">
        <w:rPr>
          <w:rFonts w:ascii="Times New Roman" w:hAnsi="Times New Roman" w:cs="Times New Roman"/>
          <w:sz w:val="20"/>
          <w:szCs w:val="20"/>
        </w:rPr>
        <w:t>но</w:t>
      </w:r>
      <w:proofErr w:type="gramEnd"/>
      <w:r w:rsidR="00E725F0" w:rsidRPr="0029678C">
        <w:rPr>
          <w:rFonts w:ascii="Times New Roman" w:hAnsi="Times New Roman" w:cs="Times New Roman"/>
          <w:sz w:val="20"/>
          <w:szCs w:val="20"/>
        </w:rPr>
        <w:t xml:space="preserve"> не ограничиваясь, краны, вентили, баки, ванны, радиаторы, отопительные котлы и т.п.;</w:t>
      </w:r>
    </w:p>
    <w:p w:rsidR="006A08E2" w:rsidRPr="0029678C" w:rsidRDefault="006A08E2" w:rsidP="006A08E2">
      <w:pPr>
        <w:pStyle w:val="auiue"/>
        <w:ind w:firstLine="540"/>
        <w:rPr>
          <w:rFonts w:ascii="Times New Roman" w:hAnsi="Times New Roman" w:cs="Times New Roman"/>
          <w:sz w:val="20"/>
          <w:szCs w:val="20"/>
        </w:rPr>
      </w:pPr>
      <w:proofErr w:type="spellStart"/>
      <w:r w:rsidRPr="0029678C">
        <w:rPr>
          <w:rFonts w:ascii="Times New Roman" w:hAnsi="Times New Roman" w:cs="Times New Roman"/>
          <w:sz w:val="20"/>
          <w:szCs w:val="20"/>
        </w:rPr>
        <w:t>з</w:t>
      </w:r>
      <w:proofErr w:type="spellEnd"/>
      <w:r w:rsidR="00E725F0" w:rsidRPr="0029678C">
        <w:rPr>
          <w:rFonts w:ascii="Times New Roman" w:hAnsi="Times New Roman" w:cs="Times New Roman"/>
          <w:sz w:val="20"/>
          <w:szCs w:val="20"/>
        </w:rPr>
        <w:t>) расходы по ремонту, замене или размораживанию трубопроводов, расположенных вне за</w:t>
      </w:r>
      <w:r w:rsidRPr="0029678C">
        <w:rPr>
          <w:rFonts w:ascii="Times New Roman" w:hAnsi="Times New Roman" w:cs="Times New Roman"/>
          <w:sz w:val="20"/>
          <w:szCs w:val="20"/>
        </w:rPr>
        <w:t>страхованных зданий и помещений;</w:t>
      </w:r>
    </w:p>
    <w:p w:rsidR="006A08E2" w:rsidRPr="0029678C" w:rsidRDefault="006A08E2" w:rsidP="006A08E2">
      <w:pPr>
        <w:pStyle w:val="auiue"/>
        <w:ind w:firstLine="540"/>
        <w:rPr>
          <w:rFonts w:ascii="Times New Roman" w:hAnsi="Times New Roman" w:cs="Times New Roman"/>
          <w:sz w:val="20"/>
          <w:szCs w:val="20"/>
        </w:rPr>
      </w:pPr>
      <w:proofErr w:type="gramStart"/>
      <w:r w:rsidRPr="0029678C">
        <w:rPr>
          <w:rFonts w:ascii="Times New Roman" w:hAnsi="Times New Roman" w:cs="Times New Roman"/>
          <w:sz w:val="20"/>
          <w:szCs w:val="20"/>
        </w:rPr>
        <w:t>и) ущерб в результате воздействия на застрахованное имущество воды, проникшей извне в здание или сооружение, вследствие аварии</w:t>
      </w:r>
      <w:r w:rsidR="00B3062E" w:rsidRPr="0029678C">
        <w:rPr>
          <w:rFonts w:ascii="Times New Roman" w:hAnsi="Times New Roman" w:cs="Times New Roman"/>
          <w:sz w:val="20"/>
          <w:szCs w:val="20"/>
        </w:rPr>
        <w:t xml:space="preserve"> </w:t>
      </w:r>
      <w:r w:rsidR="00F73DCD" w:rsidRPr="0029678C">
        <w:rPr>
          <w:rFonts w:ascii="Times New Roman" w:hAnsi="Times New Roman" w:cs="Times New Roman"/>
          <w:sz w:val="20"/>
          <w:szCs w:val="20"/>
        </w:rPr>
        <w:t xml:space="preserve">или засора </w:t>
      </w:r>
      <w:r w:rsidR="00B3062E" w:rsidRPr="0029678C">
        <w:rPr>
          <w:rFonts w:ascii="Times New Roman" w:hAnsi="Times New Roman" w:cs="Times New Roman"/>
          <w:sz w:val="20"/>
          <w:szCs w:val="20"/>
        </w:rPr>
        <w:t>расположенных вне зданий и сооружений</w:t>
      </w:r>
      <w:r w:rsidRPr="0029678C">
        <w:rPr>
          <w:rFonts w:ascii="Times New Roman" w:hAnsi="Times New Roman" w:cs="Times New Roman"/>
          <w:sz w:val="20"/>
          <w:szCs w:val="20"/>
        </w:rPr>
        <w:t xml:space="preserve"> водопроводных, отопительных, канализационных</w:t>
      </w:r>
      <w:r w:rsidR="00863DA9" w:rsidRPr="0029678C">
        <w:rPr>
          <w:rFonts w:ascii="Times New Roman" w:hAnsi="Times New Roman" w:cs="Times New Roman"/>
          <w:sz w:val="20"/>
          <w:szCs w:val="20"/>
        </w:rPr>
        <w:t>,</w:t>
      </w:r>
      <w:r w:rsidRPr="0029678C">
        <w:rPr>
          <w:rFonts w:ascii="Times New Roman" w:hAnsi="Times New Roman" w:cs="Times New Roman"/>
          <w:sz w:val="20"/>
          <w:szCs w:val="20"/>
        </w:rPr>
        <w:t xml:space="preserve"> противопожарных</w:t>
      </w:r>
      <w:r w:rsidR="00863DA9" w:rsidRPr="0029678C">
        <w:rPr>
          <w:rFonts w:ascii="Times New Roman" w:hAnsi="Times New Roman" w:cs="Times New Roman"/>
          <w:sz w:val="20"/>
          <w:szCs w:val="20"/>
        </w:rPr>
        <w:t xml:space="preserve"> </w:t>
      </w:r>
      <w:r w:rsidR="004C5136" w:rsidRPr="0029678C">
        <w:rPr>
          <w:rFonts w:ascii="Times New Roman" w:hAnsi="Times New Roman" w:cs="Times New Roman"/>
          <w:sz w:val="20"/>
          <w:szCs w:val="20"/>
        </w:rPr>
        <w:t xml:space="preserve"> и иных гидравлических </w:t>
      </w:r>
      <w:r w:rsidRPr="0029678C">
        <w:rPr>
          <w:rFonts w:ascii="Times New Roman" w:hAnsi="Times New Roman" w:cs="Times New Roman"/>
          <w:sz w:val="20"/>
          <w:szCs w:val="20"/>
        </w:rPr>
        <w:t>систем.</w:t>
      </w:r>
      <w:proofErr w:type="gramEnd"/>
    </w:p>
    <w:p w:rsidR="00E725F0" w:rsidRPr="0029678C" w:rsidRDefault="00E725F0" w:rsidP="00E725F0">
      <w:pPr>
        <w:pStyle w:val="auiue"/>
        <w:spacing w:before="60"/>
        <w:ind w:firstLine="0"/>
        <w:rPr>
          <w:rFonts w:ascii="Times New Roman" w:hAnsi="Times New Roman" w:cs="Times New Roman"/>
          <w:sz w:val="20"/>
          <w:szCs w:val="20"/>
        </w:rPr>
      </w:pPr>
      <w:r w:rsidRPr="0029678C">
        <w:rPr>
          <w:rFonts w:ascii="Times New Roman" w:hAnsi="Times New Roman" w:cs="Times New Roman"/>
          <w:sz w:val="20"/>
          <w:szCs w:val="20"/>
        </w:rPr>
        <w:t>4.2.3. При страховании по риску «ПОВРЕЖДЕНИЕ ВОДОЙ ИЗ ВОДОПРОВОДНЫХ, ОТОПИТЕЛЬНЫХ, КАНАЛИЗАЦИОННЫХ И ПРОТИВОПОЖАРНЫХ СИСТЕМ»</w:t>
      </w:r>
      <w:r w:rsidRPr="0029678C">
        <w:rPr>
          <w:rFonts w:ascii="Times New Roman" w:hAnsi="Times New Roman" w:cs="Times New Roman"/>
          <w:b/>
          <w:bCs/>
          <w:sz w:val="20"/>
          <w:szCs w:val="20"/>
        </w:rPr>
        <w:t xml:space="preserve"> </w:t>
      </w:r>
      <w:r w:rsidRPr="0029678C">
        <w:rPr>
          <w:rFonts w:ascii="Times New Roman" w:hAnsi="Times New Roman" w:cs="Times New Roman"/>
          <w:sz w:val="20"/>
          <w:szCs w:val="20"/>
        </w:rPr>
        <w:t xml:space="preserve">Страхователь обязан: </w:t>
      </w:r>
    </w:p>
    <w:p w:rsidR="00E725F0" w:rsidRPr="0029678C" w:rsidRDefault="00E725F0" w:rsidP="00E725F0">
      <w:pPr>
        <w:pStyle w:val="auiue"/>
        <w:ind w:firstLine="540"/>
        <w:rPr>
          <w:rFonts w:ascii="Times New Roman" w:hAnsi="Times New Roman" w:cs="Times New Roman"/>
          <w:sz w:val="20"/>
          <w:szCs w:val="20"/>
        </w:rPr>
      </w:pPr>
      <w:proofErr w:type="gramStart"/>
      <w:r w:rsidRPr="0029678C">
        <w:rPr>
          <w:rFonts w:ascii="Times New Roman" w:hAnsi="Times New Roman" w:cs="Times New Roman"/>
          <w:sz w:val="20"/>
          <w:szCs w:val="20"/>
        </w:rPr>
        <w:t>а) обеспечить надлежащую эксплуатацию водопроводных, канализационных, отопительных и противопожарных систем на территории страхования, их своевременное обслуживание и ремонт;</w:t>
      </w:r>
      <w:proofErr w:type="gramEnd"/>
    </w:p>
    <w:p w:rsidR="00E725F0" w:rsidRPr="0029678C" w:rsidRDefault="00E725F0" w:rsidP="00E725F0">
      <w:pPr>
        <w:pStyle w:val="auiue"/>
        <w:ind w:firstLine="540"/>
        <w:rPr>
          <w:rFonts w:ascii="Times New Roman" w:hAnsi="Times New Roman" w:cs="Times New Roman"/>
          <w:sz w:val="20"/>
          <w:szCs w:val="20"/>
        </w:rPr>
      </w:pPr>
      <w:r w:rsidRPr="0029678C">
        <w:rPr>
          <w:rFonts w:ascii="Times New Roman" w:hAnsi="Times New Roman" w:cs="Times New Roman"/>
          <w:sz w:val="20"/>
          <w:szCs w:val="20"/>
        </w:rPr>
        <w:t xml:space="preserve">б) отключить и обеспечить своевременное освобождение от воды и пара вышеуказанных трубопроводных систем в </w:t>
      </w:r>
      <w:proofErr w:type="gramStart"/>
      <w:r w:rsidRPr="0029678C">
        <w:rPr>
          <w:rFonts w:ascii="Times New Roman" w:hAnsi="Times New Roman" w:cs="Times New Roman"/>
          <w:sz w:val="20"/>
          <w:szCs w:val="20"/>
        </w:rPr>
        <w:t>случае</w:t>
      </w:r>
      <w:proofErr w:type="gramEnd"/>
      <w:r w:rsidRPr="0029678C">
        <w:rPr>
          <w:rFonts w:ascii="Times New Roman" w:hAnsi="Times New Roman" w:cs="Times New Roman"/>
          <w:sz w:val="20"/>
          <w:szCs w:val="20"/>
        </w:rPr>
        <w:t xml:space="preserve"> освобождения застрахованных зданий (сооружений) для капитального ремонта или для иных целей на срок более 60-ти дней.</w:t>
      </w:r>
    </w:p>
    <w:p w:rsidR="00E725F0" w:rsidRPr="0029678C" w:rsidRDefault="00E725F0" w:rsidP="00E725F0">
      <w:pPr>
        <w:pStyle w:val="auiue"/>
        <w:spacing w:before="60"/>
        <w:ind w:firstLine="0"/>
        <w:rPr>
          <w:rFonts w:ascii="Times New Roman" w:hAnsi="Times New Roman" w:cs="Times New Roman"/>
          <w:b/>
          <w:bCs/>
          <w:sz w:val="20"/>
          <w:szCs w:val="20"/>
        </w:rPr>
      </w:pPr>
      <w:r w:rsidRPr="0029678C">
        <w:rPr>
          <w:rFonts w:ascii="Times New Roman" w:hAnsi="Times New Roman" w:cs="Times New Roman"/>
          <w:sz w:val="20"/>
          <w:szCs w:val="20"/>
        </w:rPr>
        <w:t xml:space="preserve">4.3. </w:t>
      </w:r>
      <w:r w:rsidRPr="0029678C">
        <w:rPr>
          <w:rFonts w:ascii="Times New Roman" w:hAnsi="Times New Roman" w:cs="Times New Roman"/>
          <w:b/>
          <w:bCs/>
          <w:sz w:val="20"/>
          <w:szCs w:val="20"/>
        </w:rPr>
        <w:t>«СТИХИЙНЫЕ БЕДСТВИЯ»</w:t>
      </w:r>
    </w:p>
    <w:p w:rsidR="00E725F0" w:rsidRPr="0029678C" w:rsidRDefault="00E725F0" w:rsidP="00E725F0">
      <w:pPr>
        <w:pStyle w:val="auiue"/>
        <w:spacing w:before="60"/>
        <w:ind w:firstLine="0"/>
        <w:rPr>
          <w:rFonts w:ascii="Times New Roman" w:hAnsi="Times New Roman" w:cs="Times New Roman"/>
          <w:b/>
          <w:bCs/>
          <w:sz w:val="20"/>
          <w:szCs w:val="20"/>
        </w:rPr>
      </w:pPr>
      <w:r w:rsidRPr="0029678C">
        <w:rPr>
          <w:rFonts w:ascii="Times New Roman" w:hAnsi="Times New Roman" w:cs="Times New Roman"/>
          <w:sz w:val="20"/>
          <w:szCs w:val="20"/>
        </w:rPr>
        <w:t xml:space="preserve">По настоящему риску возмещается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w:t>
      </w:r>
    </w:p>
    <w:p w:rsidR="00E725F0" w:rsidRPr="0029678C" w:rsidRDefault="00E725F0" w:rsidP="00E725F0">
      <w:pPr>
        <w:pStyle w:val="auiue"/>
        <w:spacing w:before="60"/>
        <w:ind w:firstLine="539"/>
        <w:rPr>
          <w:rFonts w:ascii="Times New Roman" w:hAnsi="Times New Roman" w:cs="Times New Roman"/>
          <w:sz w:val="20"/>
          <w:szCs w:val="20"/>
        </w:rPr>
      </w:pPr>
      <w:r w:rsidRPr="0029678C">
        <w:rPr>
          <w:rFonts w:ascii="Times New Roman" w:hAnsi="Times New Roman" w:cs="Times New Roman"/>
          <w:sz w:val="20"/>
          <w:szCs w:val="20"/>
        </w:rPr>
        <w:t>а) землетрясения, извержения вулкана;</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б) наводнения, затопления;</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в) бури, урагана, смерча;</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г) цунами;</w:t>
      </w:r>
    </w:p>
    <w:p w:rsidR="00E725F0" w:rsidRPr="0029678C" w:rsidRDefault="00E725F0" w:rsidP="00E725F0">
      <w:pPr>
        <w:pStyle w:val="auiue"/>
        <w:ind w:firstLine="539"/>
        <w:rPr>
          <w:rFonts w:ascii="Times New Roman" w:hAnsi="Times New Roman" w:cs="Times New Roman"/>
          <w:sz w:val="20"/>
          <w:szCs w:val="20"/>
        </w:rPr>
      </w:pPr>
      <w:proofErr w:type="spellStart"/>
      <w:r w:rsidRPr="0029678C">
        <w:rPr>
          <w:rFonts w:ascii="Times New Roman" w:hAnsi="Times New Roman" w:cs="Times New Roman"/>
          <w:sz w:val="20"/>
          <w:szCs w:val="20"/>
        </w:rPr>
        <w:t>д</w:t>
      </w:r>
      <w:proofErr w:type="spellEnd"/>
      <w:r w:rsidRPr="0029678C">
        <w:rPr>
          <w:rFonts w:ascii="Times New Roman" w:hAnsi="Times New Roman" w:cs="Times New Roman"/>
          <w:sz w:val="20"/>
          <w:szCs w:val="20"/>
        </w:rPr>
        <w:t>) оползня, просадки грунта, обвала, камнепада, лавины, селя;</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sz w:val="20"/>
          <w:szCs w:val="20"/>
        </w:rPr>
        <w:t>е) града.</w:t>
      </w:r>
    </w:p>
    <w:p w:rsidR="00E725F0" w:rsidRPr="0029678C" w:rsidRDefault="00E725F0" w:rsidP="00E725F0">
      <w:pPr>
        <w:pStyle w:val="auiue"/>
        <w:spacing w:before="60"/>
        <w:ind w:firstLine="539"/>
        <w:rPr>
          <w:rFonts w:ascii="Times New Roman" w:hAnsi="Times New Roman" w:cs="Times New Roman"/>
          <w:sz w:val="20"/>
          <w:szCs w:val="20"/>
        </w:rPr>
      </w:pPr>
      <w:r w:rsidRPr="0029678C">
        <w:rPr>
          <w:rFonts w:ascii="Times New Roman" w:hAnsi="Times New Roman" w:cs="Times New Roman"/>
          <w:i/>
          <w:iCs/>
          <w:sz w:val="20"/>
          <w:szCs w:val="20"/>
        </w:rPr>
        <w:t>Землетрясение</w:t>
      </w:r>
      <w:r w:rsidRPr="0029678C">
        <w:rPr>
          <w:rFonts w:ascii="Times New Roman" w:hAnsi="Times New Roman" w:cs="Times New Roman"/>
          <w:sz w:val="20"/>
          <w:szCs w:val="20"/>
        </w:rPr>
        <w:t xml:space="preserve"> – результат природных процессов, происходящих в </w:t>
      </w:r>
      <w:proofErr w:type="gramStart"/>
      <w:r w:rsidRPr="0029678C">
        <w:rPr>
          <w:rFonts w:ascii="Times New Roman" w:hAnsi="Times New Roman" w:cs="Times New Roman"/>
          <w:sz w:val="20"/>
          <w:szCs w:val="20"/>
        </w:rPr>
        <w:t>недрах</w:t>
      </w:r>
      <w:proofErr w:type="gramEnd"/>
      <w:r w:rsidRPr="0029678C">
        <w:rPr>
          <w:rFonts w:ascii="Times New Roman" w:hAnsi="Times New Roman" w:cs="Times New Roman"/>
          <w:sz w:val="20"/>
          <w:szCs w:val="20"/>
        </w:rPr>
        <w:t xml:space="preserve"> земли, сопровождаемых подземными толчками и колебаниями поверхности земли.</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Извержение вулкана</w:t>
      </w:r>
      <w:r w:rsidRPr="0029678C">
        <w:rPr>
          <w:rFonts w:ascii="Times New Roman" w:hAnsi="Times New Roman" w:cs="Times New Roman"/>
          <w:sz w:val="20"/>
          <w:szCs w:val="20"/>
        </w:rPr>
        <w:t xml:space="preserve"> – вулканическая деятельность, сопровождающаяся выбросом из жерла вулкана раскаленных газов, камней, пепла, а также вытеканием магмы.</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Наводнение, затопление</w:t>
      </w:r>
      <w:r w:rsidRPr="0029678C">
        <w:rPr>
          <w:rFonts w:ascii="Times New Roman" w:hAnsi="Times New Roman" w:cs="Times New Roman"/>
          <w:sz w:val="20"/>
          <w:szCs w:val="20"/>
        </w:rPr>
        <w:t xml:space="preserve"> – выход водяной массы из нормальных границ водоема, вызванный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Буря</w:t>
      </w:r>
      <w:r w:rsidRPr="0029678C">
        <w:rPr>
          <w:rFonts w:ascii="Times New Roman" w:hAnsi="Times New Roman" w:cs="Times New Roman"/>
          <w:sz w:val="20"/>
          <w:szCs w:val="20"/>
        </w:rPr>
        <w:t xml:space="preserve"> – длительный и сильный ветер со скоростью более 16,6 м/сек.</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Ураган</w:t>
      </w:r>
      <w:r w:rsidRPr="0029678C">
        <w:rPr>
          <w:rFonts w:ascii="Times New Roman" w:hAnsi="Times New Roman" w:cs="Times New Roman"/>
          <w:sz w:val="20"/>
          <w:szCs w:val="20"/>
        </w:rPr>
        <w:t xml:space="preserve"> – длительный и сильный ветер со скоростью более 35 м/сек.</w:t>
      </w:r>
    </w:p>
    <w:p w:rsidR="00E725F0" w:rsidRPr="0029678C" w:rsidRDefault="00E725F0" w:rsidP="00E725F0">
      <w:pPr>
        <w:pStyle w:val="auiue"/>
        <w:ind w:firstLine="539"/>
        <w:rPr>
          <w:rFonts w:ascii="Times New Roman" w:hAnsi="Times New Roman" w:cs="Times New Roman"/>
          <w:sz w:val="20"/>
          <w:szCs w:val="20"/>
        </w:rPr>
      </w:pPr>
      <w:proofErr w:type="gramStart"/>
      <w:r w:rsidRPr="0029678C">
        <w:rPr>
          <w:rFonts w:ascii="Times New Roman" w:hAnsi="Times New Roman" w:cs="Times New Roman"/>
          <w:i/>
          <w:iCs/>
          <w:sz w:val="20"/>
          <w:szCs w:val="20"/>
        </w:rPr>
        <w:t>Смерч</w:t>
      </w:r>
      <w:r w:rsidRPr="0029678C">
        <w:rPr>
          <w:rFonts w:ascii="Times New Roman" w:hAnsi="Times New Roman" w:cs="Times New Roman"/>
          <w:sz w:val="20"/>
          <w:szCs w:val="20"/>
        </w:rPr>
        <w:t xml:space="preserve"> –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м/сек.</w:t>
      </w:r>
      <w:proofErr w:type="gramEnd"/>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Цунами</w:t>
      </w:r>
      <w:r w:rsidRPr="0029678C">
        <w:rPr>
          <w:rFonts w:ascii="Times New Roman" w:hAnsi="Times New Roman" w:cs="Times New Roman"/>
          <w:sz w:val="20"/>
          <w:szCs w:val="20"/>
        </w:rPr>
        <w:t xml:space="preserve"> – морские волны большой высоты (до нескольких десятков метров), вызванные смещением участков </w:t>
      </w:r>
      <w:r w:rsidRPr="0029678C">
        <w:rPr>
          <w:rFonts w:ascii="Times New Roman" w:hAnsi="Times New Roman" w:cs="Times New Roman"/>
          <w:sz w:val="20"/>
          <w:szCs w:val="20"/>
        </w:rPr>
        <w:lastRenderedPageBreak/>
        <w:t>морского дна при землетрясениях, оползнях и извержениях вулкана.</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Оползень</w:t>
      </w:r>
      <w:r w:rsidRPr="0029678C">
        <w:rPr>
          <w:rFonts w:ascii="Times New Roman" w:hAnsi="Times New Roman" w:cs="Times New Roman"/>
          <w:sz w:val="20"/>
          <w:szCs w:val="20"/>
        </w:rPr>
        <w:t xml:space="preserve"> – скользящее смещение масс грунта по склону вниз под действием собственной тяжести.</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Просадка грунта</w:t>
      </w:r>
      <w:r w:rsidRPr="0029678C">
        <w:rPr>
          <w:rFonts w:ascii="Times New Roman" w:hAnsi="Times New Roman" w:cs="Times New Roman"/>
          <w:sz w:val="20"/>
          <w:szCs w:val="20"/>
        </w:rPr>
        <w:t xml:space="preserve"> – опускание грунта в природные трещины или пустоты земли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природных явлений, в том числе обрушения карстовых сводов, выгорания залежей торфа и т.п.</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Обвал, камнепад</w:t>
      </w:r>
      <w:r w:rsidRPr="0029678C">
        <w:rPr>
          <w:rFonts w:ascii="Times New Roman" w:hAnsi="Times New Roman" w:cs="Times New Roman"/>
          <w:sz w:val="20"/>
          <w:szCs w:val="20"/>
        </w:rPr>
        <w:t xml:space="preserve"> – внезапное обрушение горных пород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потери устойчивости; скатывание камней с горных склонов.</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Лавина</w:t>
      </w:r>
      <w:r w:rsidRPr="0029678C">
        <w:rPr>
          <w:rFonts w:ascii="Times New Roman" w:hAnsi="Times New Roman" w:cs="Times New Roman"/>
          <w:sz w:val="20"/>
          <w:szCs w:val="20"/>
        </w:rPr>
        <w:t xml:space="preserve"> – масса снега, падающая или соскальзывающая со склонов гор, со скоростью более 20 м/сек. </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Сель</w:t>
      </w:r>
      <w:r w:rsidRPr="0029678C">
        <w:rPr>
          <w:rFonts w:ascii="Times New Roman" w:hAnsi="Times New Roman" w:cs="Times New Roman"/>
          <w:sz w:val="20"/>
          <w:szCs w:val="20"/>
        </w:rPr>
        <w:t xml:space="preserve"> – грязевые или грязекаменные потоки, внезапно возникающие в </w:t>
      </w:r>
      <w:proofErr w:type="gramStart"/>
      <w:r w:rsidRPr="0029678C">
        <w:rPr>
          <w:rFonts w:ascii="Times New Roman" w:hAnsi="Times New Roman" w:cs="Times New Roman"/>
          <w:sz w:val="20"/>
          <w:szCs w:val="20"/>
        </w:rPr>
        <w:t>руслах</w:t>
      </w:r>
      <w:proofErr w:type="gramEnd"/>
      <w:r w:rsidRPr="0029678C">
        <w:rPr>
          <w:rFonts w:ascii="Times New Roman" w:hAnsi="Times New Roman" w:cs="Times New Roman"/>
          <w:sz w:val="20"/>
          <w:szCs w:val="20"/>
        </w:rPr>
        <w:t xml:space="preserve"> горных рек вследствие паводка, вызванного ливнями или бурным снеготаянием.</w:t>
      </w:r>
    </w:p>
    <w:p w:rsidR="00E725F0" w:rsidRPr="0029678C" w:rsidRDefault="00E725F0" w:rsidP="00E725F0">
      <w:pPr>
        <w:pStyle w:val="auiue"/>
        <w:ind w:firstLine="539"/>
        <w:rPr>
          <w:rFonts w:ascii="Times New Roman" w:hAnsi="Times New Roman" w:cs="Times New Roman"/>
          <w:sz w:val="20"/>
          <w:szCs w:val="20"/>
        </w:rPr>
      </w:pPr>
      <w:r w:rsidRPr="0029678C">
        <w:rPr>
          <w:rFonts w:ascii="Times New Roman" w:hAnsi="Times New Roman" w:cs="Times New Roman"/>
          <w:i/>
          <w:iCs/>
          <w:sz w:val="20"/>
          <w:szCs w:val="20"/>
        </w:rPr>
        <w:t xml:space="preserve">Град </w:t>
      </w:r>
      <w:r w:rsidRPr="0029678C">
        <w:rPr>
          <w:rFonts w:ascii="Times New Roman" w:hAnsi="Times New Roman" w:cs="Times New Roman"/>
          <w:sz w:val="20"/>
          <w:szCs w:val="20"/>
        </w:rPr>
        <w:t xml:space="preserve">– разновидность атмосферных осадков, выпадающих в </w:t>
      </w:r>
      <w:proofErr w:type="gramStart"/>
      <w:r w:rsidRPr="0029678C">
        <w:rPr>
          <w:rFonts w:ascii="Times New Roman" w:hAnsi="Times New Roman" w:cs="Times New Roman"/>
          <w:sz w:val="20"/>
          <w:szCs w:val="20"/>
        </w:rPr>
        <w:t>виде</w:t>
      </w:r>
      <w:proofErr w:type="gramEnd"/>
      <w:r w:rsidRPr="0029678C">
        <w:rPr>
          <w:rFonts w:ascii="Times New Roman" w:hAnsi="Times New Roman" w:cs="Times New Roman"/>
          <w:sz w:val="20"/>
          <w:szCs w:val="20"/>
        </w:rPr>
        <w:t xml:space="preserve"> ледяных образований разной величины.</w:t>
      </w:r>
    </w:p>
    <w:p w:rsidR="00E725F0" w:rsidRPr="0029678C" w:rsidRDefault="00E725F0" w:rsidP="00E725F0">
      <w:pPr>
        <w:pStyle w:val="auiue"/>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4.3.1. Только если специально оговорено в </w:t>
      </w:r>
      <w:proofErr w:type="gramStart"/>
      <w:r w:rsidRPr="0029678C">
        <w:rPr>
          <w:rFonts w:ascii="Times New Roman" w:hAnsi="Times New Roman" w:cs="Times New Roman"/>
          <w:sz w:val="20"/>
          <w:szCs w:val="20"/>
        </w:rPr>
        <w:t>договоре</w:t>
      </w:r>
      <w:proofErr w:type="gramEnd"/>
      <w:r w:rsidRPr="0029678C">
        <w:rPr>
          <w:rFonts w:ascii="Times New Roman" w:hAnsi="Times New Roman" w:cs="Times New Roman"/>
          <w:sz w:val="20"/>
          <w:szCs w:val="20"/>
        </w:rPr>
        <w:t xml:space="preserve"> страхования Страховщик возмещает ущерб в результате гололеда.</w:t>
      </w:r>
    </w:p>
    <w:p w:rsidR="00E725F0" w:rsidRPr="0029678C" w:rsidRDefault="00E725F0" w:rsidP="00E725F0">
      <w:pPr>
        <w:pStyle w:val="auiue"/>
        <w:spacing w:before="60"/>
        <w:ind w:firstLine="539"/>
        <w:rPr>
          <w:rFonts w:ascii="Times New Roman" w:hAnsi="Times New Roman" w:cs="Times New Roman"/>
          <w:sz w:val="20"/>
          <w:szCs w:val="20"/>
        </w:rPr>
      </w:pPr>
      <w:r w:rsidRPr="0029678C">
        <w:rPr>
          <w:rFonts w:ascii="Times New Roman" w:hAnsi="Times New Roman" w:cs="Times New Roman"/>
          <w:i/>
          <w:iCs/>
          <w:sz w:val="20"/>
          <w:szCs w:val="20"/>
        </w:rPr>
        <w:t xml:space="preserve">Гололед – </w:t>
      </w:r>
      <w:r w:rsidRPr="0029678C">
        <w:rPr>
          <w:rFonts w:ascii="Times New Roman" w:hAnsi="Times New Roman" w:cs="Times New Roman"/>
          <w:sz w:val="20"/>
          <w:szCs w:val="20"/>
        </w:rPr>
        <w:t>слой</w:t>
      </w:r>
      <w:r w:rsidRPr="0029678C">
        <w:rPr>
          <w:rFonts w:ascii="Times New Roman" w:hAnsi="Times New Roman" w:cs="Times New Roman"/>
          <w:i/>
          <w:iCs/>
          <w:sz w:val="20"/>
          <w:szCs w:val="20"/>
        </w:rPr>
        <w:t xml:space="preserve"> </w:t>
      </w:r>
      <w:r w:rsidRPr="0029678C">
        <w:rPr>
          <w:rFonts w:ascii="Times New Roman" w:hAnsi="Times New Roman" w:cs="Times New Roman"/>
          <w:sz w:val="20"/>
          <w:szCs w:val="20"/>
        </w:rPr>
        <w:t>льда, образующийся на открытых частях зданий и сооружений в результате замерзания капель дождя или тумана.</w:t>
      </w:r>
    </w:p>
    <w:p w:rsidR="00E725F0" w:rsidRPr="0029678C" w:rsidRDefault="00E725F0" w:rsidP="009C6643">
      <w:pPr>
        <w:pStyle w:val="tekst"/>
        <w:tabs>
          <w:tab w:val="left" w:pos="567"/>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4.3.2. Убытки от землетрясения, оползня, просадки грунта подлежат возмещению лишь в том случае, если при проектировании, строительстве и эксплуатации застрахованных зданий и сооружений должным образом учитывались сейсмические и геологические условия местности, в которой расположены эти здания и сооружения.</w:t>
      </w:r>
    </w:p>
    <w:p w:rsidR="00E725F0" w:rsidRPr="0029678C" w:rsidRDefault="00E725F0" w:rsidP="00E725F0">
      <w:pPr>
        <w:pStyle w:val="tekst"/>
        <w:tabs>
          <w:tab w:val="left" w:pos="0"/>
          <w:tab w:val="left" w:pos="567"/>
        </w:tabs>
        <w:spacing w:after="4" w:line="180" w:lineRule="atLeast"/>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4.3.3. Убытки от бури, урагана, смерча возмещаются только в том случае, если скорость ветра, причинившего убыток, превышала 60 км/час (16,6 м/сек), подтвержденной справкой соответствующих учреждений Гидрометцентра РФ.</w:t>
      </w:r>
    </w:p>
    <w:p w:rsidR="00E725F0" w:rsidRPr="0029678C" w:rsidRDefault="00E725F0" w:rsidP="00E725F0">
      <w:pPr>
        <w:pStyle w:val="tekst"/>
        <w:tabs>
          <w:tab w:val="left" w:pos="0"/>
          <w:tab w:val="left" w:pos="567"/>
        </w:tabs>
        <w:spacing w:after="4" w:line="180" w:lineRule="atLeast"/>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4.3.4. </w:t>
      </w:r>
      <w:proofErr w:type="gramStart"/>
      <w:r w:rsidRPr="0029678C">
        <w:rPr>
          <w:rFonts w:ascii="Times New Roman" w:hAnsi="Times New Roman" w:cs="Times New Roman"/>
          <w:color w:val="auto"/>
          <w:sz w:val="20"/>
          <w:szCs w:val="20"/>
        </w:rPr>
        <w:t xml:space="preserve">Только если специально оговорено в договоре страхования Страховщик возмещает повреждение или гибель витрин, витражей стеклянных стен, оконных и дверных стекол размером более </w:t>
      </w:r>
      <w:smartTag w:uri="urn:schemas-microsoft-com:office:smarttags" w:element="metricconverter">
        <w:smartTagPr>
          <w:attr w:name="ProductID" w:val="1,5 кв. метров"/>
        </w:smartTagPr>
        <w:r w:rsidRPr="0029678C">
          <w:rPr>
            <w:rFonts w:ascii="Times New Roman" w:hAnsi="Times New Roman" w:cs="Times New Roman"/>
            <w:color w:val="auto"/>
            <w:sz w:val="20"/>
            <w:szCs w:val="20"/>
          </w:rPr>
          <w:t>1,5 кв. метров</w:t>
        </w:r>
      </w:smartTag>
      <w:r w:rsidRPr="0029678C">
        <w:rPr>
          <w:rFonts w:ascii="Times New Roman" w:hAnsi="Times New Roman" w:cs="Times New Roman"/>
          <w:color w:val="auto"/>
          <w:sz w:val="20"/>
          <w:szCs w:val="20"/>
        </w:rPr>
        <w:t xml:space="preserve"> каждое, а также оконных и дверных рам или иных обрамлений, в </w:t>
      </w:r>
      <w:r w:rsidR="00C308E0" w:rsidRPr="0029678C">
        <w:rPr>
          <w:rFonts w:ascii="Times New Roman" w:hAnsi="Times New Roman" w:cs="Times New Roman"/>
          <w:color w:val="auto"/>
          <w:sz w:val="20"/>
          <w:szCs w:val="20"/>
        </w:rPr>
        <w:t>которые закреплены такие стекла.</w:t>
      </w:r>
      <w:proofErr w:type="gramEnd"/>
    </w:p>
    <w:p w:rsidR="00E725F0" w:rsidRPr="0029678C" w:rsidRDefault="00E725F0" w:rsidP="00E725F0">
      <w:pPr>
        <w:pStyle w:val="auiue"/>
        <w:spacing w:before="60"/>
        <w:ind w:firstLine="0"/>
        <w:rPr>
          <w:rFonts w:ascii="Times New Roman" w:hAnsi="Times New Roman" w:cs="Times New Roman"/>
          <w:i/>
          <w:iCs/>
          <w:sz w:val="20"/>
          <w:szCs w:val="20"/>
        </w:rPr>
      </w:pPr>
      <w:r w:rsidRPr="0029678C">
        <w:rPr>
          <w:rFonts w:ascii="Times New Roman" w:hAnsi="Times New Roman" w:cs="Times New Roman"/>
          <w:sz w:val="20"/>
          <w:szCs w:val="20"/>
        </w:rPr>
        <w:t xml:space="preserve">4.3.5. </w:t>
      </w:r>
      <w:r w:rsidRPr="0029678C">
        <w:rPr>
          <w:rFonts w:ascii="Times New Roman" w:hAnsi="Times New Roman" w:cs="Times New Roman"/>
          <w:i/>
          <w:iCs/>
          <w:sz w:val="20"/>
          <w:szCs w:val="20"/>
        </w:rPr>
        <w:t>По риску «СТИХИЙНОЕ БЕДСТВИЕ»</w:t>
      </w:r>
      <w:r w:rsidRPr="0029678C">
        <w:rPr>
          <w:rFonts w:ascii="Times New Roman" w:hAnsi="Times New Roman" w:cs="Times New Roman"/>
          <w:b/>
          <w:bCs/>
          <w:sz w:val="20"/>
          <w:szCs w:val="20"/>
        </w:rPr>
        <w:t xml:space="preserve"> </w:t>
      </w:r>
      <w:r w:rsidRPr="0029678C">
        <w:rPr>
          <w:rFonts w:ascii="Times New Roman" w:hAnsi="Times New Roman" w:cs="Times New Roman"/>
          <w:i/>
          <w:iCs/>
          <w:sz w:val="20"/>
          <w:szCs w:val="20"/>
        </w:rPr>
        <w:t xml:space="preserve">не является страховым риском, страховым случаем и не подлежит возмещению ущерб в </w:t>
      </w:r>
      <w:proofErr w:type="gramStart"/>
      <w:r w:rsidRPr="0029678C">
        <w:rPr>
          <w:rFonts w:ascii="Times New Roman" w:hAnsi="Times New Roman" w:cs="Times New Roman"/>
          <w:i/>
          <w:iCs/>
          <w:sz w:val="20"/>
          <w:szCs w:val="20"/>
        </w:rPr>
        <w:t>результате</w:t>
      </w:r>
      <w:proofErr w:type="gramEnd"/>
      <w:r w:rsidRPr="0029678C">
        <w:rPr>
          <w:rFonts w:ascii="Times New Roman" w:hAnsi="Times New Roman" w:cs="Times New Roman"/>
          <w:sz w:val="20"/>
          <w:szCs w:val="20"/>
        </w:rPr>
        <w:t>:</w:t>
      </w:r>
    </w:p>
    <w:p w:rsidR="008459D5" w:rsidRPr="0029678C" w:rsidRDefault="00E725F0" w:rsidP="009A6EFA">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а) обвала, камнепада, оползня или просадки грунта, </w:t>
      </w:r>
      <w:r w:rsidR="008459D5" w:rsidRPr="0029678C">
        <w:rPr>
          <w:rFonts w:ascii="Times New Roman" w:hAnsi="Times New Roman" w:cs="Times New Roman"/>
          <w:spacing w:val="2"/>
          <w:sz w:val="20"/>
          <w:szCs w:val="20"/>
        </w:rPr>
        <w:t xml:space="preserve">вызванного проведением </w:t>
      </w:r>
      <w:r w:rsidR="00F81B7A" w:rsidRPr="0029678C">
        <w:rPr>
          <w:rFonts w:ascii="Times New Roman" w:hAnsi="Times New Roman" w:cs="Times New Roman"/>
          <w:spacing w:val="2"/>
          <w:sz w:val="20"/>
          <w:szCs w:val="20"/>
        </w:rPr>
        <w:t xml:space="preserve">на территории страхования или в непосредственной близости </w:t>
      </w:r>
      <w:r w:rsidR="008459D5" w:rsidRPr="0029678C">
        <w:rPr>
          <w:rFonts w:ascii="Times New Roman" w:hAnsi="Times New Roman" w:cs="Times New Roman"/>
          <w:spacing w:val="2"/>
          <w:sz w:val="20"/>
          <w:szCs w:val="20"/>
        </w:rPr>
        <w:t xml:space="preserve">взрывных работ, добычей или разработкой полезных ископаемых, </w:t>
      </w:r>
      <w:r w:rsidR="00F81B7A" w:rsidRPr="0029678C">
        <w:rPr>
          <w:rFonts w:ascii="Times New Roman" w:hAnsi="Times New Roman" w:cs="Times New Roman"/>
          <w:spacing w:val="2"/>
          <w:sz w:val="20"/>
          <w:szCs w:val="20"/>
        </w:rPr>
        <w:t xml:space="preserve">проведением </w:t>
      </w:r>
      <w:proofErr w:type="spellStart"/>
      <w:proofErr w:type="gramStart"/>
      <w:r w:rsidR="00F81B7A" w:rsidRPr="0029678C">
        <w:rPr>
          <w:rFonts w:ascii="Times New Roman" w:hAnsi="Times New Roman" w:cs="Times New Roman"/>
          <w:spacing w:val="2"/>
          <w:sz w:val="20"/>
          <w:szCs w:val="20"/>
        </w:rPr>
        <w:t>строительно</w:t>
      </w:r>
      <w:proofErr w:type="spellEnd"/>
      <w:r w:rsidR="00F81B7A" w:rsidRPr="0029678C">
        <w:rPr>
          <w:rFonts w:ascii="Times New Roman" w:hAnsi="Times New Roman" w:cs="Times New Roman"/>
          <w:spacing w:val="2"/>
          <w:sz w:val="20"/>
          <w:szCs w:val="20"/>
        </w:rPr>
        <w:t xml:space="preserve"> – монтажных</w:t>
      </w:r>
      <w:proofErr w:type="gramEnd"/>
      <w:r w:rsidR="00F81B7A" w:rsidRPr="0029678C">
        <w:rPr>
          <w:rFonts w:ascii="Times New Roman" w:hAnsi="Times New Roman" w:cs="Times New Roman"/>
          <w:spacing w:val="2"/>
          <w:sz w:val="20"/>
          <w:szCs w:val="20"/>
        </w:rPr>
        <w:t xml:space="preserve"> работ или земляных работ, </w:t>
      </w:r>
      <w:r w:rsidR="008459D5" w:rsidRPr="0029678C">
        <w:rPr>
          <w:rFonts w:ascii="Times New Roman" w:hAnsi="Times New Roman" w:cs="Times New Roman"/>
          <w:spacing w:val="2"/>
          <w:sz w:val="20"/>
          <w:szCs w:val="20"/>
        </w:rPr>
        <w:t>выемкой грунта</w:t>
      </w:r>
      <w:r w:rsidR="00F81B7A" w:rsidRPr="0029678C">
        <w:rPr>
          <w:rFonts w:ascii="Times New Roman" w:hAnsi="Times New Roman" w:cs="Times New Roman"/>
          <w:spacing w:val="2"/>
          <w:sz w:val="20"/>
          <w:szCs w:val="20"/>
        </w:rPr>
        <w:t>,</w:t>
      </w:r>
      <w:r w:rsidR="008459D5" w:rsidRPr="0029678C">
        <w:rPr>
          <w:rFonts w:ascii="Times New Roman" w:hAnsi="Times New Roman" w:cs="Times New Roman"/>
          <w:spacing w:val="2"/>
          <w:sz w:val="20"/>
          <w:szCs w:val="20"/>
        </w:rPr>
        <w:t xml:space="preserve"> засыпкой пустот</w:t>
      </w:r>
      <w:r w:rsidR="00F81B7A" w:rsidRPr="0029678C">
        <w:rPr>
          <w:rFonts w:ascii="Times New Roman" w:hAnsi="Times New Roman" w:cs="Times New Roman"/>
          <w:spacing w:val="2"/>
          <w:sz w:val="20"/>
          <w:szCs w:val="20"/>
        </w:rPr>
        <w:t>, уплотнением грунта,</w:t>
      </w:r>
      <w:r w:rsidR="008459D5" w:rsidRPr="0029678C">
        <w:rPr>
          <w:rFonts w:ascii="Times New Roman" w:hAnsi="Times New Roman" w:cs="Times New Roman"/>
          <w:spacing w:val="2"/>
          <w:sz w:val="20"/>
          <w:szCs w:val="20"/>
        </w:rPr>
        <w:t xml:space="preserve"> динамическим воздействием на грунты (вибрацией), промерзанием и оттаиванием грунтов, прибрежной и речной эрозией почв, дренированием почв, действием грунтовых вод;</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б) проникновения в застрахованные помещения дождя, снега, града или грязи через незакрытые отверстия в зданиях, если эти отверстия не возникли вследствие бури, урагана или смерча;</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в) воздействия воды, если это воздействие не вызвано непосредственно одним из перечисленных в </w:t>
      </w:r>
      <w:proofErr w:type="gramStart"/>
      <w:r w:rsidRPr="0029678C">
        <w:rPr>
          <w:rFonts w:ascii="Times New Roman" w:hAnsi="Times New Roman" w:cs="Times New Roman"/>
          <w:color w:val="auto"/>
          <w:sz w:val="20"/>
          <w:szCs w:val="20"/>
        </w:rPr>
        <w:t>пункте</w:t>
      </w:r>
      <w:proofErr w:type="gramEnd"/>
      <w:r w:rsidRPr="0029678C">
        <w:rPr>
          <w:rFonts w:ascii="Times New Roman" w:hAnsi="Times New Roman" w:cs="Times New Roman"/>
          <w:color w:val="auto"/>
          <w:sz w:val="20"/>
          <w:szCs w:val="20"/>
        </w:rPr>
        <w:t xml:space="preserve"> 4.3. Правил, в том числе, повреждения имущества дождевой, талой, грунтовой водой, из-за повышения уровня грунтовых вод, протечки крыш, и т.д.</w:t>
      </w:r>
    </w:p>
    <w:p w:rsidR="00E725F0" w:rsidRPr="0029678C" w:rsidRDefault="00E725F0" w:rsidP="00E725F0">
      <w:pPr>
        <w:pStyle w:val="a5"/>
        <w:rPr>
          <w:sz w:val="20"/>
          <w:szCs w:val="20"/>
        </w:rPr>
      </w:pPr>
      <w:r w:rsidRPr="0029678C">
        <w:rPr>
          <w:sz w:val="20"/>
          <w:szCs w:val="20"/>
        </w:rPr>
        <w:t>г) ветхости застрахованных зданий и сооружений, а также зданий и сооружений, в которых находится застрахованное имущество.</w:t>
      </w:r>
    </w:p>
    <w:p w:rsidR="00E725F0" w:rsidRPr="0029678C" w:rsidRDefault="00E725F0" w:rsidP="00E725F0">
      <w:pPr>
        <w:pStyle w:val="tekst"/>
        <w:tabs>
          <w:tab w:val="left" w:pos="0"/>
          <w:tab w:val="left" w:pos="567"/>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4.3.6. Здания и сооружения, не оконченные строительством, освобожденные для капитального ремонта или по другим причинам на длительный срок лицами, использующими их по прямому назначению, на страхование не принимаются. Страхователь обязан незамедлительно известить Страховщика об освобождении застрахованных зданий и сооружений для проведения капитального ремонта или по другим причинам на срок более 60 дней. </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4.4. </w:t>
      </w:r>
      <w:r w:rsidRPr="0029678C">
        <w:rPr>
          <w:rFonts w:ascii="Times New Roman" w:hAnsi="Times New Roman" w:cs="Times New Roman"/>
          <w:b/>
          <w:bCs/>
          <w:sz w:val="20"/>
          <w:szCs w:val="20"/>
        </w:rPr>
        <w:t xml:space="preserve">«КРАЖА СО ВЗЛОМОМ, ГРАБЕЖ» </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По настоящему риску возмещается ущерб застрахованному имуществу, возникший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w:t>
      </w:r>
    </w:p>
    <w:p w:rsidR="00E725F0" w:rsidRPr="0029678C" w:rsidRDefault="00E725F0" w:rsidP="00E725F0">
      <w:pPr>
        <w:pStyle w:val="auiue"/>
        <w:tabs>
          <w:tab w:val="left" w:pos="0"/>
        </w:tabs>
        <w:spacing w:before="60"/>
        <w:ind w:firstLine="539"/>
        <w:rPr>
          <w:rFonts w:ascii="Times New Roman" w:hAnsi="Times New Roman" w:cs="Times New Roman"/>
          <w:sz w:val="20"/>
          <w:szCs w:val="20"/>
        </w:rPr>
      </w:pPr>
      <w:r w:rsidRPr="0029678C">
        <w:rPr>
          <w:rFonts w:ascii="Times New Roman" w:hAnsi="Times New Roman" w:cs="Times New Roman"/>
          <w:sz w:val="20"/>
          <w:szCs w:val="20"/>
        </w:rPr>
        <w:t xml:space="preserve">а) кражи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w:t>
      </w:r>
    </w:p>
    <w:p w:rsidR="00E725F0" w:rsidRPr="0029678C" w:rsidRDefault="00840F02"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б) грабежа</w:t>
      </w:r>
      <w:r w:rsidR="004D67CD" w:rsidRPr="0029678C">
        <w:rPr>
          <w:rFonts w:ascii="Times New Roman" w:hAnsi="Times New Roman" w:cs="Times New Roman"/>
          <w:sz w:val="20"/>
          <w:szCs w:val="20"/>
        </w:rPr>
        <w:t>, разбоя</w:t>
      </w:r>
      <w:r w:rsidRPr="0029678C">
        <w:rPr>
          <w:rFonts w:ascii="Times New Roman" w:hAnsi="Times New Roman" w:cs="Times New Roman"/>
          <w:sz w:val="20"/>
          <w:szCs w:val="20"/>
        </w:rPr>
        <w:t>.</w:t>
      </w:r>
    </w:p>
    <w:p w:rsidR="00B72711" w:rsidRPr="0029678C" w:rsidRDefault="005F08CD" w:rsidP="005F08CD">
      <w:pPr>
        <w:jc w:val="both"/>
      </w:pPr>
      <w:r w:rsidRPr="0029678C">
        <w:t xml:space="preserve">4.4.1. </w:t>
      </w:r>
      <w:r w:rsidR="00B72711" w:rsidRPr="0029678C">
        <w:t xml:space="preserve">Под </w:t>
      </w:r>
      <w:r w:rsidR="00B72711" w:rsidRPr="0029678C">
        <w:rPr>
          <w:i/>
        </w:rPr>
        <w:t xml:space="preserve">кражей </w:t>
      </w:r>
      <w:proofErr w:type="gramStart"/>
      <w:r w:rsidR="00B72711" w:rsidRPr="0029678C">
        <w:rPr>
          <w:i/>
        </w:rPr>
        <w:t>со</w:t>
      </w:r>
      <w:proofErr w:type="gramEnd"/>
      <w:r w:rsidR="00B72711" w:rsidRPr="0029678C">
        <w:rPr>
          <w:i/>
        </w:rPr>
        <w:t xml:space="preserve"> взломом</w:t>
      </w:r>
      <w:r w:rsidR="00B72711" w:rsidRPr="0029678C">
        <w:t xml:space="preserve">  в целях настоящих Правил понимается тайное хищение застрахованного имущества, то есть противоправное безвозмездное изъятие имущества, связанное с проникновением третьего лица в закрытое помещение, либо иное закрытое хранилище в пределах территории страхования.</w:t>
      </w:r>
    </w:p>
    <w:p w:rsidR="00B72711" w:rsidRPr="0029678C" w:rsidRDefault="00B72711" w:rsidP="00B72711">
      <w:pPr>
        <w:ind w:firstLine="540"/>
        <w:jc w:val="both"/>
      </w:pPr>
      <w:r w:rsidRPr="0029678C">
        <w:t xml:space="preserve">Кража </w:t>
      </w:r>
      <w:proofErr w:type="gramStart"/>
      <w:r w:rsidRPr="0029678C">
        <w:t>с</w:t>
      </w:r>
      <w:r w:rsidR="005F08CD" w:rsidRPr="0029678C">
        <w:t>о</w:t>
      </w:r>
      <w:proofErr w:type="gramEnd"/>
      <w:r w:rsidR="005F08CD" w:rsidRPr="0029678C">
        <w:t xml:space="preserve"> взломом </w:t>
      </w:r>
      <w:r w:rsidRPr="0029678C">
        <w:t xml:space="preserve"> в смыс</w:t>
      </w:r>
      <w:r w:rsidR="00B67626" w:rsidRPr="0029678C">
        <w:t xml:space="preserve">ле настоящих Правил имеет место </w:t>
      </w:r>
      <w:r w:rsidRPr="0029678C">
        <w:t xml:space="preserve"> если злоумышленник: </w:t>
      </w:r>
    </w:p>
    <w:p w:rsidR="00ED59FD" w:rsidRPr="0029678C" w:rsidRDefault="00B72711" w:rsidP="007D7D4A">
      <w:pPr>
        <w:pStyle w:val="tekst"/>
        <w:tabs>
          <w:tab w:val="left" w:pos="180"/>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проникает в застрахованные помещения, взламывая двери или окна, применяя отмычки или поддельные ключи, или иные технические средства. </w:t>
      </w:r>
    </w:p>
    <w:p w:rsidR="00ED59FD" w:rsidRPr="0029678C" w:rsidRDefault="00B72711" w:rsidP="007D7D4A">
      <w:pPr>
        <w:pStyle w:val="tekst"/>
        <w:tabs>
          <w:tab w:val="left" w:pos="180"/>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Поддельными считаются ключи, изготовленные по поручению или с </w:t>
      </w:r>
      <w:proofErr w:type="gramStart"/>
      <w:r w:rsidRPr="0029678C">
        <w:rPr>
          <w:rFonts w:ascii="Times New Roman" w:hAnsi="Times New Roman" w:cs="Times New Roman"/>
          <w:color w:val="auto"/>
          <w:sz w:val="20"/>
          <w:szCs w:val="20"/>
        </w:rPr>
        <w:t>ведома</w:t>
      </w:r>
      <w:proofErr w:type="gramEnd"/>
      <w:r w:rsidRPr="0029678C">
        <w:rPr>
          <w:rFonts w:ascii="Times New Roman" w:hAnsi="Times New Roman" w:cs="Times New Roman"/>
          <w:color w:val="auto"/>
          <w:sz w:val="20"/>
          <w:szCs w:val="20"/>
        </w:rPr>
        <w:t xml:space="preserve"> лиц, не имеющих права распоряжаться подлинными ключами. </w:t>
      </w:r>
    </w:p>
    <w:p w:rsidR="007D7D4A" w:rsidRPr="0029678C" w:rsidRDefault="007D7D4A" w:rsidP="007D7D4A">
      <w:pPr>
        <w:pStyle w:val="tekst"/>
        <w:tabs>
          <w:tab w:val="left" w:pos="180"/>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Одного факта исчезновения имущества с территории страхования недостаточно для доказательства использования поддельных ключей. </w:t>
      </w:r>
      <w:proofErr w:type="gramStart"/>
      <w:r w:rsidRPr="0029678C">
        <w:rPr>
          <w:rFonts w:ascii="Times New Roman" w:hAnsi="Times New Roman" w:cs="Times New Roman"/>
          <w:color w:val="auto"/>
          <w:sz w:val="20"/>
          <w:szCs w:val="20"/>
        </w:rPr>
        <w:t>Подтверждением применения отмычек, поддельных ключей и иных технических средств является официальное заключение</w:t>
      </w:r>
      <w:r w:rsidR="00ED59FD" w:rsidRPr="0029678C">
        <w:rPr>
          <w:rFonts w:ascii="Times New Roman" w:hAnsi="Times New Roman" w:cs="Times New Roman"/>
          <w:color w:val="auto"/>
          <w:sz w:val="20"/>
          <w:szCs w:val="20"/>
        </w:rPr>
        <w:t xml:space="preserve"> компетентных органов</w:t>
      </w:r>
      <w:r w:rsidRPr="0029678C">
        <w:rPr>
          <w:rFonts w:ascii="Times New Roman" w:hAnsi="Times New Roman" w:cs="Times New Roman"/>
          <w:color w:val="auto"/>
          <w:sz w:val="20"/>
          <w:szCs w:val="20"/>
        </w:rPr>
        <w:t>;</w:t>
      </w:r>
      <w:proofErr w:type="gramEnd"/>
    </w:p>
    <w:p w:rsidR="00ED59FD" w:rsidRPr="0029678C" w:rsidRDefault="00B72711" w:rsidP="00B72711">
      <w:pPr>
        <w:ind w:firstLine="540"/>
        <w:jc w:val="both"/>
      </w:pPr>
      <w:r w:rsidRPr="0029678C">
        <w:t xml:space="preserve">б) взламывает в </w:t>
      </w:r>
      <w:proofErr w:type="gramStart"/>
      <w:r w:rsidRPr="0029678C">
        <w:t>пределах</w:t>
      </w:r>
      <w:proofErr w:type="gramEnd"/>
      <w:r w:rsidRPr="0029678C">
        <w:t xml:space="preserve"> застрахованных помещений предметы, используемые в качестве хранилищ имущества, или вскрывает их с помощью отмычек, поддельных ключей или иных инструментов. </w:t>
      </w:r>
    </w:p>
    <w:p w:rsidR="00B72711" w:rsidRPr="0029678C" w:rsidRDefault="00B72711" w:rsidP="00B72711">
      <w:pPr>
        <w:ind w:firstLine="540"/>
        <w:jc w:val="both"/>
      </w:pPr>
      <w:r w:rsidRPr="0029678C">
        <w:t xml:space="preserve">В </w:t>
      </w:r>
      <w:proofErr w:type="gramStart"/>
      <w:r w:rsidRPr="0029678C">
        <w:t>помещениях</w:t>
      </w:r>
      <w:proofErr w:type="gramEnd"/>
      <w:r w:rsidRPr="0029678C">
        <w:t xml:space="preserve">, которые используются в служебных или хозяйственных целях помимо Страхователя также третьими лицами, страхование по таким случаям действует только при условии, если это особо оговаривается в договоре страхования. </w:t>
      </w:r>
    </w:p>
    <w:p w:rsidR="00B72711" w:rsidRPr="0029678C" w:rsidRDefault="00B72711" w:rsidP="00B72711">
      <w:pPr>
        <w:ind w:firstLine="540"/>
        <w:jc w:val="both"/>
      </w:pPr>
      <w:r w:rsidRPr="0029678C">
        <w:t xml:space="preserve">в) изымает предметы из закрытых помещений, куда он ранее проник обычным путем, в которых тайно продолжал оставаться до их закрытия и использовал средства, указанные в подпункте </w:t>
      </w:r>
      <w:r w:rsidR="00D677F4" w:rsidRPr="0029678C">
        <w:t>(</w:t>
      </w:r>
      <w:r w:rsidRPr="0029678C">
        <w:t>а) настоящего пункта при выходе из помещения, либо изымает предметы из закрытых помещений с помощью специальных устройств или приспособлений без проникновения в само помещение;</w:t>
      </w:r>
    </w:p>
    <w:p w:rsidR="00B72711" w:rsidRPr="0029678C" w:rsidRDefault="00B72711" w:rsidP="00B72711">
      <w:pPr>
        <w:ind w:firstLine="540"/>
        <w:jc w:val="both"/>
      </w:pPr>
      <w:r w:rsidRPr="0029678C">
        <w:lastRenderedPageBreak/>
        <w:t>г)</w:t>
      </w:r>
      <w:r w:rsidR="00EF446B" w:rsidRPr="0029678C">
        <w:t xml:space="preserve"> повреждает конструктивные элемент</w:t>
      </w:r>
      <w:r w:rsidR="0023741A" w:rsidRPr="0029678C">
        <w:t>ы</w:t>
      </w:r>
      <w:r w:rsidR="00EF446B" w:rsidRPr="0029678C">
        <w:t xml:space="preserve"> здания </w:t>
      </w:r>
      <w:r w:rsidR="005A697F" w:rsidRPr="0029678C">
        <w:t xml:space="preserve">или сооружения </w:t>
      </w:r>
      <w:r w:rsidR="00EF446B" w:rsidRPr="0029678C">
        <w:t>(стены, пол, потолок, крыш</w:t>
      </w:r>
      <w:r w:rsidR="009C6643" w:rsidRPr="0029678C">
        <w:t>у</w:t>
      </w:r>
      <w:r w:rsidR="00EF446B" w:rsidRPr="0029678C">
        <w:t>, двери, окна</w:t>
      </w:r>
      <w:r w:rsidR="009C6643" w:rsidRPr="0029678C">
        <w:t xml:space="preserve"> и т.п.</w:t>
      </w:r>
      <w:r w:rsidR="002B7637" w:rsidRPr="0029678C">
        <w:t>).</w:t>
      </w:r>
    </w:p>
    <w:p w:rsidR="00FF31BD" w:rsidRPr="0029678C" w:rsidRDefault="004E5F31" w:rsidP="00FF31BD">
      <w:pPr>
        <w:widowControl w:val="0"/>
        <w:spacing w:before="60"/>
        <w:jc w:val="both"/>
      </w:pPr>
      <w:r w:rsidRPr="0029678C">
        <w:t>4.4.2.</w:t>
      </w:r>
      <w:r w:rsidR="00FF31BD" w:rsidRPr="0029678C">
        <w:t xml:space="preserve"> Только если специально оговорено в договоре страхования в отношении имущества, расположенного в силу его функционального назначения за пределами помещений (например,  линии электропередачи, линии связи, антенны) кражей </w:t>
      </w:r>
      <w:proofErr w:type="gramStart"/>
      <w:r w:rsidR="00FF31BD" w:rsidRPr="0029678C">
        <w:t>со</w:t>
      </w:r>
      <w:proofErr w:type="gramEnd"/>
      <w:r w:rsidR="00FF31BD" w:rsidRPr="0029678C">
        <w:t xml:space="preserve"> взломом также является тайное хищение застрахованного имущества без проникновения в помещение, но совершенное третьим лицом путем  демонтажа, повреждения элементов крепления или повреждения элементов конструкции.</w:t>
      </w:r>
    </w:p>
    <w:p w:rsidR="00E725F0" w:rsidRPr="0029678C" w:rsidRDefault="00FF31BD" w:rsidP="00FF31BD">
      <w:pPr>
        <w:jc w:val="both"/>
      </w:pPr>
      <w:r w:rsidRPr="0029678C">
        <w:t> </w:t>
      </w:r>
      <w:r w:rsidR="00E725F0" w:rsidRPr="0029678C">
        <w:t>4.4.</w:t>
      </w:r>
      <w:r w:rsidR="004E5F31" w:rsidRPr="0029678C">
        <w:t>3</w:t>
      </w:r>
      <w:r w:rsidR="00E725F0" w:rsidRPr="0029678C">
        <w:t xml:space="preserve">. Под </w:t>
      </w:r>
      <w:r w:rsidR="006332FD" w:rsidRPr="0029678C">
        <w:rPr>
          <w:i/>
          <w:iCs/>
        </w:rPr>
        <w:t>г</w:t>
      </w:r>
      <w:r w:rsidR="00E725F0" w:rsidRPr="0029678C">
        <w:rPr>
          <w:i/>
          <w:iCs/>
        </w:rPr>
        <w:t>рабежом</w:t>
      </w:r>
      <w:r w:rsidR="004D67CD" w:rsidRPr="0029678C">
        <w:rPr>
          <w:i/>
          <w:iCs/>
        </w:rPr>
        <w:t xml:space="preserve"> </w:t>
      </w:r>
      <w:r w:rsidR="004D67CD" w:rsidRPr="0029678C">
        <w:rPr>
          <w:iCs/>
        </w:rPr>
        <w:t>и</w:t>
      </w:r>
      <w:r w:rsidR="004D67CD" w:rsidRPr="0029678C">
        <w:rPr>
          <w:i/>
          <w:iCs/>
        </w:rPr>
        <w:t xml:space="preserve"> разбоем </w:t>
      </w:r>
      <w:r w:rsidR="006332FD" w:rsidRPr="0029678C">
        <w:rPr>
          <w:iCs/>
        </w:rPr>
        <w:t xml:space="preserve">в </w:t>
      </w:r>
      <w:proofErr w:type="gramStart"/>
      <w:r w:rsidR="006332FD" w:rsidRPr="0029678C">
        <w:t>целях</w:t>
      </w:r>
      <w:proofErr w:type="gramEnd"/>
      <w:r w:rsidR="006332FD" w:rsidRPr="0029678C">
        <w:t xml:space="preserve"> настоящих Правил </w:t>
      </w:r>
      <w:r w:rsidR="00E725F0" w:rsidRPr="0029678C">
        <w:t>понимается хищение застрахованного имущества, совершенное путем:</w:t>
      </w:r>
    </w:p>
    <w:p w:rsidR="00E725F0" w:rsidRPr="0029678C" w:rsidRDefault="00E725F0" w:rsidP="00E725F0">
      <w:pPr>
        <w:pStyle w:val="tekst"/>
        <w:tabs>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а) применения к Страхователю или лицам, работающим у него, насилия для подавления их сопротивления изъятию застрахованного имущества;</w:t>
      </w:r>
    </w:p>
    <w:p w:rsidR="00E725F0" w:rsidRPr="0029678C" w:rsidRDefault="00E725F0" w:rsidP="00E725F0">
      <w:pPr>
        <w:pStyle w:val="tekst"/>
        <w:tabs>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угрозы жизни и здоровью Страхователю или работающим у Страхователя лицам. </w:t>
      </w:r>
      <w:proofErr w:type="gramStart"/>
      <w:r w:rsidRPr="0029678C">
        <w:rPr>
          <w:rFonts w:ascii="Times New Roman" w:hAnsi="Times New Roman" w:cs="Times New Roman"/>
          <w:color w:val="auto"/>
          <w:sz w:val="20"/>
          <w:szCs w:val="20"/>
        </w:rPr>
        <w:t>Если территорией страхования является несколько застрахованных зданий, то грабежом считается изъятие имущества в пределах того застрахованного здания, в котором возникла угроза здоровью или жизни Страхователя или работающих у него лиц;</w:t>
      </w:r>
      <w:proofErr w:type="gramEnd"/>
    </w:p>
    <w:p w:rsidR="00E725F0" w:rsidRPr="0029678C" w:rsidRDefault="00E725F0" w:rsidP="00E725F0">
      <w:pPr>
        <w:pStyle w:val="tekst"/>
        <w:tabs>
          <w:tab w:val="left" w:pos="0"/>
          <w:tab w:val="left" w:pos="567"/>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изъятия у Страхователя или работающих у него лиц в период нахождения этих лиц в беспомощном состоянии.</w:t>
      </w:r>
    </w:p>
    <w:p w:rsidR="00E725F0" w:rsidRPr="0029678C" w:rsidRDefault="00E725F0" w:rsidP="00E725F0">
      <w:pPr>
        <w:pStyle w:val="tekst"/>
        <w:tabs>
          <w:tab w:val="left" w:pos="0"/>
          <w:tab w:val="left" w:pos="567"/>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К лицам, работающим у Страхователя, приравниваются члены семьи последнего, которым временно была поручена забота о застрахованном имуществе.</w:t>
      </w:r>
    </w:p>
    <w:p w:rsidR="00E725F0" w:rsidRPr="0029678C" w:rsidRDefault="00E725F0" w:rsidP="00B10370">
      <w:pPr>
        <w:pStyle w:val="tekst"/>
        <w:tabs>
          <w:tab w:val="left" w:pos="540"/>
          <w:tab w:val="left" w:pos="567"/>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4.4.</w:t>
      </w:r>
      <w:r w:rsidR="004E5F31" w:rsidRPr="0029678C">
        <w:rPr>
          <w:rFonts w:ascii="Times New Roman" w:hAnsi="Times New Roman" w:cs="Times New Roman"/>
          <w:color w:val="auto"/>
          <w:sz w:val="20"/>
          <w:szCs w:val="20"/>
        </w:rPr>
        <w:t>4</w:t>
      </w:r>
      <w:r w:rsidRPr="0029678C">
        <w:rPr>
          <w:rFonts w:ascii="Times New Roman" w:hAnsi="Times New Roman" w:cs="Times New Roman"/>
          <w:color w:val="auto"/>
          <w:sz w:val="20"/>
          <w:szCs w:val="20"/>
        </w:rPr>
        <w:t xml:space="preserve">. Только если специально оговорено в </w:t>
      </w:r>
      <w:proofErr w:type="gramStart"/>
      <w:r w:rsidRPr="0029678C">
        <w:rPr>
          <w:rFonts w:ascii="Times New Roman" w:hAnsi="Times New Roman" w:cs="Times New Roman"/>
          <w:color w:val="auto"/>
          <w:sz w:val="20"/>
          <w:szCs w:val="20"/>
        </w:rPr>
        <w:t>договоре</w:t>
      </w:r>
      <w:proofErr w:type="gramEnd"/>
      <w:r w:rsidRPr="0029678C">
        <w:rPr>
          <w:rFonts w:ascii="Times New Roman" w:hAnsi="Times New Roman" w:cs="Times New Roman"/>
          <w:color w:val="auto"/>
          <w:sz w:val="20"/>
          <w:szCs w:val="20"/>
        </w:rPr>
        <w:t xml:space="preserve"> страхования Страховщик возмещает расходы по замене замков или ключей к помещениям, ключи от которых были утрачены, за исключением </w:t>
      </w:r>
      <w:r w:rsidR="00113EE9" w:rsidRPr="0029678C">
        <w:rPr>
          <w:rFonts w:ascii="Times New Roman" w:hAnsi="Times New Roman" w:cs="Times New Roman"/>
          <w:color w:val="auto"/>
          <w:sz w:val="20"/>
          <w:szCs w:val="20"/>
        </w:rPr>
        <w:t xml:space="preserve">расходов по </w:t>
      </w:r>
      <w:r w:rsidR="00D677F4" w:rsidRPr="0029678C">
        <w:rPr>
          <w:rFonts w:ascii="Times New Roman" w:hAnsi="Times New Roman" w:cs="Times New Roman"/>
          <w:color w:val="auto"/>
          <w:sz w:val="20"/>
          <w:szCs w:val="20"/>
        </w:rPr>
        <w:t>замен</w:t>
      </w:r>
      <w:r w:rsidR="00113EE9" w:rsidRPr="0029678C">
        <w:rPr>
          <w:rFonts w:ascii="Times New Roman" w:hAnsi="Times New Roman" w:cs="Times New Roman"/>
          <w:color w:val="auto"/>
          <w:sz w:val="20"/>
          <w:szCs w:val="20"/>
        </w:rPr>
        <w:t>е</w:t>
      </w:r>
      <w:r w:rsidR="00D677F4" w:rsidRPr="0029678C">
        <w:rPr>
          <w:rFonts w:ascii="Times New Roman" w:hAnsi="Times New Roman" w:cs="Times New Roman"/>
          <w:color w:val="auto"/>
          <w:sz w:val="20"/>
          <w:szCs w:val="20"/>
        </w:rPr>
        <w:t xml:space="preserve"> замков или </w:t>
      </w:r>
      <w:r w:rsidRPr="0029678C">
        <w:rPr>
          <w:rFonts w:ascii="Times New Roman" w:hAnsi="Times New Roman" w:cs="Times New Roman"/>
          <w:color w:val="auto"/>
          <w:sz w:val="20"/>
          <w:szCs w:val="20"/>
        </w:rPr>
        <w:t>ключей от кассовы</w:t>
      </w:r>
      <w:r w:rsidR="00C7267D" w:rsidRPr="0029678C">
        <w:rPr>
          <w:rFonts w:ascii="Times New Roman" w:hAnsi="Times New Roman" w:cs="Times New Roman"/>
          <w:color w:val="auto"/>
          <w:sz w:val="20"/>
          <w:szCs w:val="20"/>
        </w:rPr>
        <w:t>х сейфов и бронированных комнат</w:t>
      </w:r>
      <w:r w:rsidR="009F21CB" w:rsidRPr="0029678C">
        <w:rPr>
          <w:rFonts w:ascii="Times New Roman" w:hAnsi="Times New Roman" w:cs="Times New Roman"/>
          <w:color w:val="auto"/>
          <w:sz w:val="20"/>
          <w:szCs w:val="20"/>
        </w:rPr>
        <w:t xml:space="preserve">.  </w:t>
      </w:r>
    </w:p>
    <w:p w:rsidR="00840F02" w:rsidRPr="0029678C" w:rsidRDefault="008C0077" w:rsidP="00840F02">
      <w:pPr>
        <w:pStyle w:val="auiue"/>
        <w:spacing w:before="60"/>
        <w:ind w:firstLine="0"/>
        <w:rPr>
          <w:rFonts w:ascii="Times New Roman" w:hAnsi="Times New Roman" w:cs="Times New Roman"/>
          <w:sz w:val="20"/>
          <w:szCs w:val="20"/>
        </w:rPr>
      </w:pPr>
      <w:r w:rsidRPr="0029678C">
        <w:rPr>
          <w:rFonts w:ascii="Times New Roman" w:hAnsi="Times New Roman" w:cs="Times New Roman"/>
          <w:sz w:val="20"/>
          <w:szCs w:val="20"/>
        </w:rPr>
        <w:t>4.4.</w:t>
      </w:r>
      <w:r w:rsidR="004E5F31" w:rsidRPr="0029678C">
        <w:rPr>
          <w:rFonts w:ascii="Times New Roman" w:hAnsi="Times New Roman" w:cs="Times New Roman"/>
          <w:sz w:val="20"/>
          <w:szCs w:val="20"/>
        </w:rPr>
        <w:t>5</w:t>
      </w:r>
      <w:r w:rsidRPr="0029678C">
        <w:rPr>
          <w:rFonts w:ascii="Times New Roman" w:hAnsi="Times New Roman" w:cs="Times New Roman"/>
          <w:sz w:val="20"/>
          <w:szCs w:val="20"/>
        </w:rPr>
        <w:t>.</w:t>
      </w:r>
      <w:r w:rsidR="00840F02" w:rsidRPr="0029678C">
        <w:rPr>
          <w:rFonts w:ascii="Times New Roman" w:hAnsi="Times New Roman" w:cs="Times New Roman"/>
          <w:sz w:val="20"/>
          <w:szCs w:val="20"/>
        </w:rPr>
        <w:t xml:space="preserve"> Только если специально оговорено в </w:t>
      </w:r>
      <w:proofErr w:type="gramStart"/>
      <w:r w:rsidR="00840F02" w:rsidRPr="0029678C">
        <w:rPr>
          <w:rFonts w:ascii="Times New Roman" w:hAnsi="Times New Roman" w:cs="Times New Roman"/>
          <w:sz w:val="20"/>
          <w:szCs w:val="20"/>
        </w:rPr>
        <w:t>договоре</w:t>
      </w:r>
      <w:proofErr w:type="gramEnd"/>
      <w:r w:rsidR="00840F02" w:rsidRPr="0029678C">
        <w:rPr>
          <w:rFonts w:ascii="Times New Roman" w:hAnsi="Times New Roman" w:cs="Times New Roman"/>
          <w:sz w:val="20"/>
          <w:szCs w:val="20"/>
        </w:rPr>
        <w:t xml:space="preserve"> страхования Страховщик возмещает ущерб застрахованному имуществу, возникший в результате грабежа</w:t>
      </w:r>
      <w:r w:rsidR="004D67CD" w:rsidRPr="0029678C">
        <w:rPr>
          <w:rFonts w:ascii="Times New Roman" w:hAnsi="Times New Roman" w:cs="Times New Roman"/>
          <w:sz w:val="20"/>
          <w:szCs w:val="20"/>
        </w:rPr>
        <w:t xml:space="preserve"> и разбоя </w:t>
      </w:r>
      <w:r w:rsidR="00840F02" w:rsidRPr="0029678C">
        <w:rPr>
          <w:rFonts w:ascii="Times New Roman" w:hAnsi="Times New Roman" w:cs="Times New Roman"/>
          <w:sz w:val="20"/>
          <w:szCs w:val="20"/>
        </w:rPr>
        <w:t xml:space="preserve"> при перевозке на территорию или с территории страхования.</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4.4.</w:t>
      </w:r>
      <w:r w:rsidR="004E5F31" w:rsidRPr="0029678C">
        <w:rPr>
          <w:rFonts w:ascii="Times New Roman" w:hAnsi="Times New Roman" w:cs="Times New Roman"/>
          <w:sz w:val="20"/>
          <w:szCs w:val="20"/>
        </w:rPr>
        <w:t>6</w:t>
      </w:r>
      <w:r w:rsidRPr="0029678C">
        <w:rPr>
          <w:rFonts w:ascii="Times New Roman" w:hAnsi="Times New Roman" w:cs="Times New Roman"/>
          <w:sz w:val="20"/>
          <w:szCs w:val="20"/>
        </w:rPr>
        <w:t>. При страховании по риску «КРАЖА СО ВЗЛОМОМ, ГРАБЕЖ» Страхователь обязан:</w:t>
      </w:r>
    </w:p>
    <w:p w:rsidR="00E725F0" w:rsidRPr="0029678C" w:rsidRDefault="00E725F0" w:rsidP="00E725F0">
      <w:pPr>
        <w:pStyle w:val="auiue"/>
        <w:tabs>
          <w:tab w:val="left" w:pos="0"/>
        </w:tabs>
        <w:ind w:firstLine="540"/>
        <w:rPr>
          <w:rFonts w:ascii="Times New Roman" w:hAnsi="Times New Roman" w:cs="Times New Roman"/>
          <w:sz w:val="20"/>
          <w:szCs w:val="20"/>
        </w:rPr>
      </w:pPr>
      <w:proofErr w:type="gramStart"/>
      <w:r w:rsidRPr="0029678C">
        <w:rPr>
          <w:rFonts w:ascii="Times New Roman" w:hAnsi="Times New Roman" w:cs="Times New Roman"/>
          <w:sz w:val="20"/>
          <w:szCs w:val="20"/>
        </w:rPr>
        <w:t>а) исполнять предусмотренные действующим законодательством, нормативными актами или договором страхования правила охраны имущества и хранения ценностей;</w:t>
      </w:r>
      <w:proofErr w:type="gramEnd"/>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б) при страховании наличных денег, акций, облигаций, других ценных бумаг, драгоценных металлов и драгоценных камней хранить это ценное имущество в специальных хранилищах (бронированных помещениях, несгораемых шкафах, сейфах, кассовых аппаратах);</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в) во внерабочее время обеспечивать запирание застрахованных помещений и хранилищ, а в </w:t>
      </w:r>
      <w:proofErr w:type="gramStart"/>
      <w:r w:rsidRPr="0029678C">
        <w:rPr>
          <w:rFonts w:ascii="Times New Roman" w:hAnsi="Times New Roman" w:cs="Times New Roman"/>
          <w:sz w:val="20"/>
          <w:szCs w:val="20"/>
        </w:rPr>
        <w:t>местах</w:t>
      </w:r>
      <w:proofErr w:type="gramEnd"/>
      <w:r w:rsidRPr="0029678C">
        <w:rPr>
          <w:rFonts w:ascii="Times New Roman" w:hAnsi="Times New Roman" w:cs="Times New Roman"/>
          <w:sz w:val="20"/>
          <w:szCs w:val="20"/>
        </w:rPr>
        <w:t xml:space="preserve"> хранения ценностей принимать все меры для обеспечения степени безопасности, предусмотренной для этих мест договором страхования или нормативными документами.</w:t>
      </w:r>
    </w:p>
    <w:p w:rsidR="00E725F0" w:rsidRPr="0029678C" w:rsidRDefault="00840F02" w:rsidP="00E725F0">
      <w:pPr>
        <w:pStyle w:val="tekst"/>
        <w:tabs>
          <w:tab w:val="left" w:pos="283"/>
          <w:tab w:val="left" w:pos="567"/>
        </w:tabs>
        <w:spacing w:after="4" w:line="180" w:lineRule="atLeast"/>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4.4.</w:t>
      </w:r>
      <w:r w:rsidR="004E5F31" w:rsidRPr="0029678C">
        <w:rPr>
          <w:rFonts w:ascii="Times New Roman" w:hAnsi="Times New Roman" w:cs="Times New Roman"/>
          <w:color w:val="auto"/>
          <w:sz w:val="20"/>
          <w:szCs w:val="20"/>
        </w:rPr>
        <w:t>7</w:t>
      </w:r>
      <w:r w:rsidR="00E725F0" w:rsidRPr="0029678C">
        <w:rPr>
          <w:rFonts w:ascii="Times New Roman" w:hAnsi="Times New Roman" w:cs="Times New Roman"/>
          <w:color w:val="auto"/>
          <w:sz w:val="20"/>
          <w:szCs w:val="20"/>
        </w:rPr>
        <w:t xml:space="preserve">. При страховании имущества от кражи </w:t>
      </w:r>
      <w:proofErr w:type="gramStart"/>
      <w:r w:rsidR="00E725F0" w:rsidRPr="0029678C">
        <w:rPr>
          <w:rFonts w:ascii="Times New Roman" w:hAnsi="Times New Roman" w:cs="Times New Roman"/>
          <w:color w:val="auto"/>
          <w:sz w:val="20"/>
          <w:szCs w:val="20"/>
        </w:rPr>
        <w:t>со</w:t>
      </w:r>
      <w:proofErr w:type="gramEnd"/>
      <w:r w:rsidR="00E725F0" w:rsidRPr="0029678C">
        <w:rPr>
          <w:rFonts w:ascii="Times New Roman" w:hAnsi="Times New Roman" w:cs="Times New Roman"/>
          <w:color w:val="auto"/>
          <w:sz w:val="20"/>
          <w:szCs w:val="20"/>
        </w:rPr>
        <w:t xml:space="preserve"> взломом</w:t>
      </w:r>
      <w:r w:rsidR="00460DEE" w:rsidRPr="0029678C">
        <w:rPr>
          <w:rFonts w:ascii="Times New Roman" w:hAnsi="Times New Roman" w:cs="Times New Roman"/>
          <w:color w:val="auto"/>
          <w:sz w:val="20"/>
          <w:szCs w:val="20"/>
        </w:rPr>
        <w:t xml:space="preserve">, </w:t>
      </w:r>
      <w:r w:rsidR="00E725F0" w:rsidRPr="0029678C">
        <w:rPr>
          <w:rFonts w:ascii="Times New Roman" w:hAnsi="Times New Roman" w:cs="Times New Roman"/>
          <w:color w:val="auto"/>
          <w:sz w:val="20"/>
          <w:szCs w:val="20"/>
        </w:rPr>
        <w:t>грабежа</w:t>
      </w:r>
      <w:r w:rsidR="00460DEE" w:rsidRPr="0029678C">
        <w:rPr>
          <w:rFonts w:ascii="Times New Roman" w:hAnsi="Times New Roman" w:cs="Times New Roman"/>
          <w:color w:val="auto"/>
          <w:sz w:val="20"/>
          <w:szCs w:val="20"/>
        </w:rPr>
        <w:t xml:space="preserve"> или разбоя</w:t>
      </w:r>
      <w:r w:rsidR="00E725F0" w:rsidRPr="0029678C">
        <w:rPr>
          <w:rFonts w:ascii="Times New Roman" w:hAnsi="Times New Roman" w:cs="Times New Roman"/>
          <w:color w:val="auto"/>
          <w:sz w:val="20"/>
          <w:szCs w:val="20"/>
        </w:rPr>
        <w:t xml:space="preserve"> увеличением страхового риска считается:</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устранение или замена хранилища, предусмотренного для ценного имущества в </w:t>
      </w:r>
      <w:proofErr w:type="gramStart"/>
      <w:r w:rsidRPr="0029678C">
        <w:rPr>
          <w:rFonts w:ascii="Times New Roman" w:hAnsi="Times New Roman" w:cs="Times New Roman"/>
          <w:color w:val="auto"/>
          <w:sz w:val="20"/>
          <w:szCs w:val="20"/>
        </w:rPr>
        <w:t>соответстви</w:t>
      </w:r>
      <w:r w:rsidR="004E5F31" w:rsidRPr="0029678C">
        <w:rPr>
          <w:rFonts w:ascii="Times New Roman" w:hAnsi="Times New Roman" w:cs="Times New Roman"/>
          <w:color w:val="auto"/>
          <w:sz w:val="20"/>
          <w:szCs w:val="20"/>
        </w:rPr>
        <w:t>и</w:t>
      </w:r>
      <w:proofErr w:type="gramEnd"/>
      <w:r w:rsidR="004E5F31" w:rsidRPr="0029678C">
        <w:rPr>
          <w:rFonts w:ascii="Times New Roman" w:hAnsi="Times New Roman" w:cs="Times New Roman"/>
          <w:color w:val="auto"/>
          <w:sz w:val="20"/>
          <w:szCs w:val="20"/>
        </w:rPr>
        <w:t xml:space="preserve"> с пунктом 4.4.6</w:t>
      </w:r>
      <w:r w:rsidRPr="0029678C">
        <w:rPr>
          <w:rFonts w:ascii="Times New Roman" w:hAnsi="Times New Roman" w:cs="Times New Roman"/>
          <w:color w:val="auto"/>
          <w:sz w:val="20"/>
          <w:szCs w:val="20"/>
        </w:rPr>
        <w:t>.(б) Правил, или изменение степени безопасности мест хранения;</w:t>
      </w:r>
    </w:p>
    <w:p w:rsidR="00E725F0" w:rsidRPr="0029678C" w:rsidRDefault="00E725F0" w:rsidP="00E725F0">
      <w:pPr>
        <w:pStyle w:val="tekst"/>
        <w:tabs>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 ремонт или переоборудование зданий и помещений, в которых находится застрахованное имущество, а также ремонт непосредственно примыкающих зданий и помещений, или установление на таких зданиях строительных лесов или подъемников;</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освобождение на длительный срок (свыше 60 дней) помещений непосредственно (сверху, снизу или сбоку) примыкающих к зданиям или помещениям, в которых находится застрахованное имущество;</w:t>
      </w:r>
    </w:p>
    <w:p w:rsidR="00E725F0" w:rsidRPr="0029678C" w:rsidRDefault="00E725F0" w:rsidP="00E725F0">
      <w:pPr>
        <w:pStyle w:val="tekst"/>
        <w:tabs>
          <w:tab w:val="left" w:pos="283"/>
          <w:tab w:val="left" w:pos="567"/>
        </w:tabs>
        <w:spacing w:before="0"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прекращение хозяйственной деятельности Страхователя на длительный (свыше 60 дней) срок;</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непринятие Страхователем мер по незамедлительной замене замков в застрахованных помещениях и хранилищах на равноценные в случае, если ключи к таким замкам ранее были утрачены.</w:t>
      </w:r>
    </w:p>
    <w:p w:rsidR="00E725F0" w:rsidRPr="0029678C" w:rsidRDefault="00E725F0" w:rsidP="00E725F0">
      <w:pPr>
        <w:pStyle w:val="tekst"/>
        <w:tabs>
          <w:tab w:val="left" w:pos="283"/>
          <w:tab w:val="left" w:pos="567"/>
        </w:tabs>
        <w:spacing w:before="60"/>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w:t>
      </w:r>
      <w:r w:rsidR="00840F02" w:rsidRPr="0029678C">
        <w:rPr>
          <w:rFonts w:ascii="Times New Roman" w:hAnsi="Times New Roman" w:cs="Times New Roman"/>
          <w:color w:val="auto"/>
          <w:sz w:val="20"/>
          <w:szCs w:val="20"/>
        </w:rPr>
        <w:t>.4.</w:t>
      </w:r>
      <w:r w:rsidR="004E5F31" w:rsidRPr="0029678C">
        <w:rPr>
          <w:rFonts w:ascii="Times New Roman" w:hAnsi="Times New Roman" w:cs="Times New Roman"/>
          <w:color w:val="auto"/>
          <w:sz w:val="20"/>
          <w:szCs w:val="20"/>
        </w:rPr>
        <w:t>8</w:t>
      </w:r>
      <w:r w:rsidRPr="0029678C">
        <w:rPr>
          <w:rFonts w:ascii="Times New Roman" w:hAnsi="Times New Roman" w:cs="Times New Roman"/>
          <w:color w:val="auto"/>
          <w:sz w:val="20"/>
          <w:szCs w:val="20"/>
        </w:rPr>
        <w:t xml:space="preserve">. </w:t>
      </w:r>
      <w:r w:rsidRPr="0029678C">
        <w:rPr>
          <w:rFonts w:ascii="Times New Roman" w:hAnsi="Times New Roman" w:cs="Times New Roman"/>
          <w:i/>
          <w:iCs/>
          <w:color w:val="auto"/>
          <w:sz w:val="20"/>
          <w:szCs w:val="20"/>
        </w:rPr>
        <w:t xml:space="preserve">По риску «КРАЖА СО ВЗЛОМОМ, ГРАБЕЖ» не является страховым риском, страховым случаем и не возмещается: </w:t>
      </w:r>
    </w:p>
    <w:p w:rsidR="00E725F0" w:rsidRPr="0029678C" w:rsidRDefault="00E725F0" w:rsidP="00E725F0">
      <w:pPr>
        <w:pStyle w:val="tekst"/>
        <w:tabs>
          <w:tab w:val="left" w:pos="0"/>
          <w:tab w:val="left" w:pos="567"/>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кража </w:t>
      </w:r>
      <w:proofErr w:type="gramStart"/>
      <w:r w:rsidRPr="0029678C">
        <w:rPr>
          <w:rFonts w:ascii="Times New Roman" w:hAnsi="Times New Roman" w:cs="Times New Roman"/>
          <w:color w:val="auto"/>
          <w:sz w:val="20"/>
          <w:szCs w:val="20"/>
        </w:rPr>
        <w:t>со</w:t>
      </w:r>
      <w:proofErr w:type="gramEnd"/>
      <w:r w:rsidRPr="0029678C">
        <w:rPr>
          <w:rFonts w:ascii="Times New Roman" w:hAnsi="Times New Roman" w:cs="Times New Roman"/>
          <w:color w:val="auto"/>
          <w:sz w:val="20"/>
          <w:szCs w:val="20"/>
        </w:rPr>
        <w:t xml:space="preserve"> взломом, грабеж, </w:t>
      </w:r>
      <w:r w:rsidR="00E755FE" w:rsidRPr="0029678C">
        <w:rPr>
          <w:rFonts w:ascii="Times New Roman" w:hAnsi="Times New Roman" w:cs="Times New Roman"/>
          <w:color w:val="auto"/>
          <w:sz w:val="20"/>
          <w:szCs w:val="20"/>
        </w:rPr>
        <w:t xml:space="preserve">разбой </w:t>
      </w:r>
      <w:r w:rsidRPr="0029678C">
        <w:rPr>
          <w:rFonts w:ascii="Times New Roman" w:hAnsi="Times New Roman" w:cs="Times New Roman"/>
          <w:color w:val="auto"/>
          <w:sz w:val="20"/>
          <w:szCs w:val="20"/>
        </w:rPr>
        <w:t>совершенные лицами, проживающими совместно со Страхователем, ведущими с ним совместное хозяйство;</w:t>
      </w:r>
    </w:p>
    <w:p w:rsidR="00E725F0" w:rsidRPr="0029678C" w:rsidRDefault="00E725F0" w:rsidP="00E725F0">
      <w:pPr>
        <w:pStyle w:val="tekst"/>
        <w:tabs>
          <w:tab w:val="left" w:pos="567"/>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кража </w:t>
      </w:r>
      <w:proofErr w:type="gramStart"/>
      <w:r w:rsidRPr="0029678C">
        <w:rPr>
          <w:rFonts w:ascii="Times New Roman" w:hAnsi="Times New Roman" w:cs="Times New Roman"/>
          <w:color w:val="auto"/>
          <w:sz w:val="20"/>
          <w:szCs w:val="20"/>
        </w:rPr>
        <w:t>со</w:t>
      </w:r>
      <w:proofErr w:type="gramEnd"/>
      <w:r w:rsidRPr="0029678C">
        <w:rPr>
          <w:rFonts w:ascii="Times New Roman" w:hAnsi="Times New Roman" w:cs="Times New Roman"/>
          <w:color w:val="auto"/>
          <w:sz w:val="20"/>
          <w:szCs w:val="20"/>
        </w:rPr>
        <w:t xml:space="preserve"> взломом, грабеж, </w:t>
      </w:r>
      <w:r w:rsidR="00E755FE" w:rsidRPr="0029678C">
        <w:rPr>
          <w:rFonts w:ascii="Times New Roman" w:hAnsi="Times New Roman" w:cs="Times New Roman"/>
          <w:color w:val="auto"/>
          <w:sz w:val="20"/>
          <w:szCs w:val="20"/>
        </w:rPr>
        <w:t xml:space="preserve">разбой, </w:t>
      </w:r>
      <w:r w:rsidRPr="0029678C">
        <w:rPr>
          <w:rFonts w:ascii="Times New Roman" w:hAnsi="Times New Roman" w:cs="Times New Roman"/>
          <w:color w:val="auto"/>
          <w:sz w:val="20"/>
          <w:szCs w:val="20"/>
        </w:rPr>
        <w:t>совершенные лицами, работающими у Страхователя;</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в) невозвращение застрахованного имущества Страхователю, переданного в аренду, лизинг, прокат;</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г) недостача, исчезновение, утрата застрахованного имущества совершенного способом иным, чем кража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w:t>
      </w:r>
      <w:r w:rsidR="00E755FE" w:rsidRPr="0029678C">
        <w:rPr>
          <w:rFonts w:ascii="Times New Roman" w:hAnsi="Times New Roman" w:cs="Times New Roman"/>
          <w:sz w:val="20"/>
          <w:szCs w:val="20"/>
        </w:rPr>
        <w:t xml:space="preserve">, </w:t>
      </w:r>
      <w:r w:rsidRPr="0029678C">
        <w:rPr>
          <w:rFonts w:ascii="Times New Roman" w:hAnsi="Times New Roman" w:cs="Times New Roman"/>
          <w:sz w:val="20"/>
          <w:szCs w:val="20"/>
        </w:rPr>
        <w:t>грабеж</w:t>
      </w:r>
      <w:r w:rsidR="00E755FE" w:rsidRPr="0029678C">
        <w:rPr>
          <w:rFonts w:ascii="Times New Roman" w:hAnsi="Times New Roman" w:cs="Times New Roman"/>
          <w:sz w:val="20"/>
          <w:szCs w:val="20"/>
        </w:rPr>
        <w:t>, разбой</w:t>
      </w:r>
      <w:r w:rsidRPr="0029678C">
        <w:rPr>
          <w:rFonts w:ascii="Times New Roman" w:hAnsi="Times New Roman" w:cs="Times New Roman"/>
          <w:sz w:val="20"/>
          <w:szCs w:val="20"/>
        </w:rPr>
        <w:t>;</w:t>
      </w:r>
    </w:p>
    <w:p w:rsidR="00E725F0" w:rsidRPr="0029678C" w:rsidRDefault="00E725F0" w:rsidP="00E725F0">
      <w:pPr>
        <w:pStyle w:val="auiue"/>
        <w:tabs>
          <w:tab w:val="left" w:pos="0"/>
        </w:tabs>
        <w:ind w:firstLine="540"/>
        <w:rPr>
          <w:rFonts w:ascii="Times New Roman" w:hAnsi="Times New Roman" w:cs="Times New Roman"/>
          <w:sz w:val="20"/>
          <w:szCs w:val="20"/>
        </w:rPr>
      </w:pPr>
      <w:proofErr w:type="spellStart"/>
      <w:r w:rsidRPr="0029678C">
        <w:rPr>
          <w:rFonts w:ascii="Times New Roman" w:hAnsi="Times New Roman" w:cs="Times New Roman"/>
          <w:sz w:val="20"/>
          <w:szCs w:val="20"/>
        </w:rPr>
        <w:t>д</w:t>
      </w:r>
      <w:proofErr w:type="spellEnd"/>
      <w:r w:rsidRPr="0029678C">
        <w:rPr>
          <w:rFonts w:ascii="Times New Roman" w:hAnsi="Times New Roman" w:cs="Times New Roman"/>
          <w:sz w:val="20"/>
          <w:szCs w:val="20"/>
        </w:rPr>
        <w:t xml:space="preserve">) кража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 грабеж</w:t>
      </w:r>
      <w:r w:rsidR="004477BB" w:rsidRPr="0029678C">
        <w:rPr>
          <w:rFonts w:ascii="Times New Roman" w:hAnsi="Times New Roman" w:cs="Times New Roman"/>
          <w:sz w:val="20"/>
          <w:szCs w:val="20"/>
        </w:rPr>
        <w:t xml:space="preserve">, разбой </w:t>
      </w:r>
      <w:r w:rsidRPr="0029678C">
        <w:rPr>
          <w:rFonts w:ascii="Times New Roman" w:hAnsi="Times New Roman" w:cs="Times New Roman"/>
          <w:sz w:val="20"/>
          <w:szCs w:val="20"/>
        </w:rPr>
        <w:t xml:space="preserve"> ценного имущества (наличных денег, акций, облигаций, других ценных бумаг, драгоценных металлов и драгоценных камней), которое в момент кражи со взломом</w:t>
      </w:r>
      <w:r w:rsidR="004477BB" w:rsidRPr="0029678C">
        <w:rPr>
          <w:rFonts w:ascii="Times New Roman" w:hAnsi="Times New Roman" w:cs="Times New Roman"/>
          <w:sz w:val="20"/>
          <w:szCs w:val="20"/>
        </w:rPr>
        <w:t xml:space="preserve">, </w:t>
      </w:r>
      <w:r w:rsidRPr="0029678C">
        <w:rPr>
          <w:rFonts w:ascii="Times New Roman" w:hAnsi="Times New Roman" w:cs="Times New Roman"/>
          <w:sz w:val="20"/>
          <w:szCs w:val="20"/>
        </w:rPr>
        <w:t xml:space="preserve"> грабежа </w:t>
      </w:r>
      <w:r w:rsidR="004477BB" w:rsidRPr="0029678C">
        <w:rPr>
          <w:rFonts w:ascii="Times New Roman" w:hAnsi="Times New Roman" w:cs="Times New Roman"/>
          <w:sz w:val="20"/>
          <w:szCs w:val="20"/>
        </w:rPr>
        <w:t xml:space="preserve">или разбоя </w:t>
      </w:r>
      <w:r w:rsidRPr="0029678C">
        <w:rPr>
          <w:rFonts w:ascii="Times New Roman" w:hAnsi="Times New Roman" w:cs="Times New Roman"/>
          <w:sz w:val="20"/>
          <w:szCs w:val="20"/>
        </w:rPr>
        <w:t>находилось вне специальных хранилищ, указанных в договоре страхования;</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е) кража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 произошедшая при отключенной или неисправной системе охранной сигнализации застрахованного объекта, если в договором страхования предусмотрена установка и применение охранной сигнализации на застрахованном объекте;</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ж) ущерб в результате взрыва или пожара, возникшего вследствие совершения или попытки совершения кражи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w:t>
      </w:r>
      <w:r w:rsidR="004477BB" w:rsidRPr="0029678C">
        <w:rPr>
          <w:rFonts w:ascii="Times New Roman" w:hAnsi="Times New Roman" w:cs="Times New Roman"/>
          <w:sz w:val="20"/>
          <w:szCs w:val="20"/>
        </w:rPr>
        <w:t>,</w:t>
      </w:r>
      <w:r w:rsidRPr="0029678C">
        <w:rPr>
          <w:rFonts w:ascii="Times New Roman" w:hAnsi="Times New Roman" w:cs="Times New Roman"/>
          <w:sz w:val="20"/>
          <w:szCs w:val="20"/>
        </w:rPr>
        <w:t xml:space="preserve"> грабежа</w:t>
      </w:r>
      <w:r w:rsidR="004477BB" w:rsidRPr="0029678C">
        <w:rPr>
          <w:rFonts w:ascii="Times New Roman" w:hAnsi="Times New Roman" w:cs="Times New Roman"/>
          <w:sz w:val="20"/>
          <w:szCs w:val="20"/>
        </w:rPr>
        <w:t xml:space="preserve"> или разбоя</w:t>
      </w:r>
      <w:r w:rsidRPr="0029678C">
        <w:rPr>
          <w:rFonts w:ascii="Times New Roman" w:hAnsi="Times New Roman" w:cs="Times New Roman"/>
          <w:sz w:val="20"/>
          <w:szCs w:val="20"/>
        </w:rPr>
        <w:t>.</w:t>
      </w:r>
    </w:p>
    <w:p w:rsidR="00E725F0" w:rsidRPr="0029678C" w:rsidRDefault="00E725F0" w:rsidP="00E725F0">
      <w:pPr>
        <w:pStyle w:val="auiue"/>
        <w:tabs>
          <w:tab w:val="left" w:pos="0"/>
        </w:tabs>
        <w:spacing w:before="60"/>
        <w:ind w:firstLine="0"/>
        <w:rPr>
          <w:rFonts w:ascii="Times New Roman" w:hAnsi="Times New Roman" w:cs="Times New Roman"/>
          <w:b/>
          <w:bCs/>
          <w:sz w:val="20"/>
          <w:szCs w:val="20"/>
        </w:rPr>
      </w:pPr>
      <w:r w:rsidRPr="0029678C">
        <w:rPr>
          <w:rFonts w:ascii="Times New Roman" w:hAnsi="Times New Roman" w:cs="Times New Roman"/>
          <w:sz w:val="20"/>
          <w:szCs w:val="20"/>
        </w:rPr>
        <w:t xml:space="preserve">4.5. </w:t>
      </w:r>
      <w:r w:rsidRPr="0029678C">
        <w:rPr>
          <w:rFonts w:ascii="Times New Roman" w:hAnsi="Times New Roman" w:cs="Times New Roman"/>
          <w:b/>
          <w:bCs/>
          <w:sz w:val="20"/>
          <w:szCs w:val="20"/>
        </w:rPr>
        <w:t>«ПРОТИВОПРАВНЫЕ ДЕЙСТВИЯ ТРЕТЬИХ ЛИЦ»</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По настоящему риску возмещается ущерб застрахованному имуществу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действий третьих лиц, которые квалифицируются в соответствии с действующим административным или уголовным законодательством РФ как:</w:t>
      </w:r>
    </w:p>
    <w:p w:rsidR="00E725F0" w:rsidRPr="0029678C" w:rsidRDefault="00E725F0" w:rsidP="00E725F0">
      <w:pPr>
        <w:pStyle w:val="auiue"/>
        <w:tabs>
          <w:tab w:val="left" w:pos="0"/>
        </w:tabs>
        <w:spacing w:before="60"/>
        <w:ind w:firstLine="539"/>
        <w:rPr>
          <w:rFonts w:ascii="Times New Roman" w:hAnsi="Times New Roman" w:cs="Times New Roman"/>
          <w:sz w:val="20"/>
          <w:szCs w:val="20"/>
        </w:rPr>
      </w:pPr>
      <w:r w:rsidRPr="0029678C">
        <w:rPr>
          <w:rFonts w:ascii="Times New Roman" w:hAnsi="Times New Roman" w:cs="Times New Roman"/>
          <w:sz w:val="20"/>
          <w:szCs w:val="20"/>
        </w:rPr>
        <w:t>- умышленное уничтожение или повреждение имущества;</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уничтожение или повреждение имущества по неосторожности;</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lastRenderedPageBreak/>
        <w:t>- хулиганство;</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вандализм.</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4.5.1. По настоящему риску Страховщик возмещает также расходы по устранению повреждений, причиненных застрахованным конструктивным элементам здания (стены, пол, потолок, крыша</w:t>
      </w:r>
      <w:r w:rsidR="00BF4ECE" w:rsidRPr="0029678C">
        <w:rPr>
          <w:rFonts w:ascii="Times New Roman" w:hAnsi="Times New Roman" w:cs="Times New Roman"/>
          <w:sz w:val="20"/>
          <w:szCs w:val="20"/>
        </w:rPr>
        <w:t>, двери</w:t>
      </w:r>
      <w:r w:rsidR="00D677F4" w:rsidRPr="0029678C">
        <w:rPr>
          <w:rFonts w:ascii="Times New Roman" w:hAnsi="Times New Roman" w:cs="Times New Roman"/>
          <w:sz w:val="20"/>
          <w:szCs w:val="20"/>
        </w:rPr>
        <w:t xml:space="preserve"> </w:t>
      </w:r>
      <w:r w:rsidRPr="0029678C">
        <w:rPr>
          <w:rFonts w:ascii="Times New Roman" w:hAnsi="Times New Roman" w:cs="Times New Roman"/>
          <w:sz w:val="20"/>
          <w:szCs w:val="20"/>
        </w:rPr>
        <w:t xml:space="preserve">и т.п.), возникших в результате кражи </w:t>
      </w:r>
      <w:proofErr w:type="gramStart"/>
      <w:r w:rsidRPr="0029678C">
        <w:rPr>
          <w:rFonts w:ascii="Times New Roman" w:hAnsi="Times New Roman" w:cs="Times New Roman"/>
          <w:sz w:val="20"/>
          <w:szCs w:val="20"/>
        </w:rPr>
        <w:t>со</w:t>
      </w:r>
      <w:proofErr w:type="gramEnd"/>
      <w:r w:rsidRPr="0029678C">
        <w:rPr>
          <w:rFonts w:ascii="Times New Roman" w:hAnsi="Times New Roman" w:cs="Times New Roman"/>
          <w:sz w:val="20"/>
          <w:szCs w:val="20"/>
        </w:rPr>
        <w:t xml:space="preserve"> взломом застрахованного имущества.</w:t>
      </w:r>
    </w:p>
    <w:p w:rsidR="00E725F0" w:rsidRPr="0029678C" w:rsidRDefault="00E725F0" w:rsidP="00E725F0">
      <w:pPr>
        <w:pStyle w:val="tekst"/>
        <w:tabs>
          <w:tab w:val="left" w:pos="283"/>
          <w:tab w:val="left" w:pos="567"/>
        </w:tabs>
        <w:spacing w:line="180" w:lineRule="atLeast"/>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4.5.2. </w:t>
      </w:r>
      <w:r w:rsidRPr="0029678C">
        <w:rPr>
          <w:rFonts w:ascii="Times New Roman" w:hAnsi="Times New Roman" w:cs="Times New Roman"/>
          <w:i/>
          <w:iCs/>
          <w:color w:val="auto"/>
          <w:sz w:val="20"/>
          <w:szCs w:val="20"/>
        </w:rPr>
        <w:t>По риску «ПРОТИВОПРАВНЫЕ ДЕЙСТВИЯ ТРЕТЬИХ ЛИЦ» не является страховым риском, страховым случаем и не возмещается ущерб в результате</w:t>
      </w:r>
      <w:r w:rsidRPr="0029678C">
        <w:rPr>
          <w:rFonts w:ascii="Times New Roman" w:hAnsi="Times New Roman" w:cs="Times New Roman"/>
          <w:color w:val="auto"/>
          <w:sz w:val="20"/>
          <w:szCs w:val="20"/>
        </w:rPr>
        <w:t>:</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а) хищения, недостачи, исчезновения или неосновательного присвоения застрахованного имущества;</w:t>
      </w:r>
      <w:proofErr w:type="gramEnd"/>
    </w:p>
    <w:p w:rsidR="00E725F0" w:rsidRPr="0029678C" w:rsidRDefault="00E725F0" w:rsidP="00E725F0">
      <w:pPr>
        <w:pStyle w:val="tekst"/>
        <w:tabs>
          <w:tab w:val="left" w:pos="283"/>
          <w:tab w:val="left" w:pos="567"/>
        </w:tabs>
        <w:spacing w:before="0"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 противоправных действий третьих лиц в отношении застрахованного имущества, переданного этим лицам Страхователем по договорам аренды, лизинга, проката и т.п.;</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нанесения на застрахованное имущество рисунков, надписей, приклеивания плакатов и прочих подобных действий;</w:t>
      </w:r>
    </w:p>
    <w:p w:rsidR="00E725F0" w:rsidRPr="0029678C" w:rsidRDefault="00E725F0" w:rsidP="00E725F0">
      <w:pPr>
        <w:pStyle w:val="tekst"/>
        <w:tabs>
          <w:tab w:val="left" w:pos="0"/>
          <w:tab w:val="left" w:pos="567"/>
        </w:tabs>
        <w:spacing w:before="0"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обрушения застрахованных зданий, появления трещин и других дефектов в зданиях  вследствие проведения на территории страхования, в непосредственной близости от нее, в соседних зданиях и помещениях строительно-монтажных или земляных работ, либо работ по реконструкции и перепланировке;</w:t>
      </w:r>
    </w:p>
    <w:p w:rsidR="00E725F0" w:rsidRPr="0029678C" w:rsidRDefault="00E725F0" w:rsidP="00E725F0">
      <w:pPr>
        <w:pStyle w:val="tekst"/>
        <w:tabs>
          <w:tab w:val="left" w:pos="567"/>
        </w:tabs>
        <w:spacing w:before="0" w:line="180" w:lineRule="atLeast"/>
        <w:ind w:firstLine="540"/>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изменения температуры, перебоев в подаче электроэнергии, воды, газа и тепла по любой причине;</w:t>
      </w:r>
    </w:p>
    <w:p w:rsidR="00E725F0" w:rsidRPr="0029678C" w:rsidRDefault="00E725F0" w:rsidP="00E725F0">
      <w:pPr>
        <w:pStyle w:val="tekst"/>
        <w:tabs>
          <w:tab w:val="left" w:pos="283"/>
          <w:tab w:val="left" w:pos="567"/>
        </w:tabs>
        <w:spacing w:before="0"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е) заражения, загрязнения или коррозии;</w:t>
      </w:r>
    </w:p>
    <w:p w:rsidR="00E725F0" w:rsidRPr="0029678C" w:rsidRDefault="00E725F0" w:rsidP="00E725F0">
      <w:pPr>
        <w:pStyle w:val="tekst"/>
        <w:tabs>
          <w:tab w:val="left" w:pos="283"/>
          <w:tab w:val="left" w:pos="567"/>
        </w:tabs>
        <w:spacing w:before="0"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ж) боя стекол.</w:t>
      </w:r>
    </w:p>
    <w:p w:rsidR="00E725F0" w:rsidRPr="0029678C" w:rsidRDefault="00E725F0" w:rsidP="00E725F0">
      <w:pPr>
        <w:pStyle w:val="tekst"/>
        <w:tabs>
          <w:tab w:val="left" w:pos="180"/>
          <w:tab w:val="left" w:pos="360"/>
        </w:tabs>
        <w:spacing w:before="60"/>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4.6. </w:t>
      </w:r>
      <w:r w:rsidRPr="0029678C">
        <w:rPr>
          <w:rFonts w:ascii="Times New Roman" w:hAnsi="Times New Roman" w:cs="Times New Roman"/>
          <w:b/>
          <w:bCs/>
          <w:color w:val="auto"/>
          <w:sz w:val="20"/>
          <w:szCs w:val="20"/>
        </w:rPr>
        <w:t>«ВЗРЫВ»</w:t>
      </w:r>
      <w:r w:rsidRPr="0029678C">
        <w:rPr>
          <w:rFonts w:ascii="Times New Roman" w:hAnsi="Times New Roman" w:cs="Times New Roman"/>
          <w:color w:val="auto"/>
          <w:sz w:val="20"/>
          <w:szCs w:val="20"/>
        </w:rPr>
        <w:t xml:space="preserve"> </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По настоящему риску возмещается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взрыва:</w:t>
      </w:r>
    </w:p>
    <w:p w:rsidR="00E725F0" w:rsidRPr="0029678C" w:rsidRDefault="00E725F0" w:rsidP="00E725F0">
      <w:pPr>
        <w:pStyle w:val="auiue"/>
        <w:tabs>
          <w:tab w:val="left" w:pos="0"/>
        </w:tabs>
        <w:spacing w:before="60"/>
        <w:ind w:firstLine="540"/>
        <w:rPr>
          <w:rFonts w:ascii="Times New Roman" w:hAnsi="Times New Roman" w:cs="Times New Roman"/>
          <w:sz w:val="20"/>
          <w:szCs w:val="20"/>
        </w:rPr>
      </w:pPr>
      <w:r w:rsidRPr="0029678C">
        <w:rPr>
          <w:rFonts w:ascii="Times New Roman" w:hAnsi="Times New Roman" w:cs="Times New Roman"/>
          <w:sz w:val="20"/>
          <w:szCs w:val="20"/>
        </w:rPr>
        <w:t>а) паровых котлов, резервуаров, газохранилищ, газопроводов, трубопроводов, машин, аппаратов и других аналогичных устройств;</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 xml:space="preserve">б) газа, пылегазовой смеси. </w:t>
      </w:r>
    </w:p>
    <w:p w:rsidR="00E725F0" w:rsidRPr="0029678C" w:rsidRDefault="00E725F0" w:rsidP="00E725F0">
      <w:pPr>
        <w:pStyle w:val="tekst"/>
        <w:tabs>
          <w:tab w:val="left" w:pos="0"/>
        </w:tabs>
        <w:spacing w:before="60"/>
        <w:ind w:firstLine="539"/>
        <w:jc w:val="both"/>
        <w:rPr>
          <w:rFonts w:ascii="Times New Roman" w:hAnsi="Times New Roman" w:cs="Times New Roman"/>
          <w:color w:val="auto"/>
          <w:sz w:val="20"/>
          <w:szCs w:val="20"/>
        </w:rPr>
      </w:pPr>
      <w:r w:rsidRPr="0029678C">
        <w:rPr>
          <w:rFonts w:ascii="Times New Roman" w:hAnsi="Times New Roman" w:cs="Times New Roman"/>
          <w:i/>
          <w:iCs/>
          <w:color w:val="auto"/>
          <w:sz w:val="20"/>
          <w:szCs w:val="20"/>
        </w:rPr>
        <w:t xml:space="preserve">Взрыв </w:t>
      </w:r>
      <w:r w:rsidRPr="0029678C">
        <w:rPr>
          <w:rFonts w:ascii="Times New Roman" w:hAnsi="Times New Roman" w:cs="Times New Roman"/>
          <w:color w:val="auto"/>
          <w:sz w:val="20"/>
          <w:szCs w:val="20"/>
        </w:rPr>
        <w:t xml:space="preserve">- это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i/>
          <w:iCs/>
          <w:color w:val="auto"/>
          <w:sz w:val="20"/>
          <w:szCs w:val="20"/>
        </w:rPr>
        <w:t xml:space="preserve">Взрывом резервуара </w:t>
      </w:r>
      <w:r w:rsidRPr="0029678C">
        <w:rPr>
          <w:rFonts w:ascii="Times New Roman" w:hAnsi="Times New Roman" w:cs="Times New Roman"/>
          <w:color w:val="auto"/>
          <w:sz w:val="20"/>
          <w:szCs w:val="20"/>
        </w:rPr>
        <w:t>(парового котла, газохранилища, газопровода, трубопровода) считается только такой взрыв, когда стенки этого резервуара оказываются разорванными в такой степени, что становится возможным выравнивание давления внутри и вне резервуара. Если внутри такого резервуара произойдет взрыв, вызванный скоротечным протеканием химических реакций, то повреждения, причиненные резервуару, покрываются страхованием и в том случае, если стенки его не имеют разрывов.</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i/>
          <w:iCs/>
          <w:color w:val="auto"/>
          <w:sz w:val="20"/>
          <w:szCs w:val="20"/>
        </w:rPr>
        <w:t>Взрывом пылегазовой смеси</w:t>
      </w:r>
      <w:r w:rsidRPr="0029678C">
        <w:rPr>
          <w:rFonts w:ascii="Times New Roman" w:hAnsi="Times New Roman" w:cs="Times New Roman"/>
          <w:color w:val="auto"/>
          <w:sz w:val="20"/>
          <w:szCs w:val="20"/>
        </w:rPr>
        <w:t xml:space="preserve"> считается такой взрыв, когда первоначальный инициирующий импульс способствует возмущению пыли (газа), что приводит к взрыву.</w:t>
      </w:r>
    </w:p>
    <w:p w:rsidR="00E725F0" w:rsidRPr="0029678C" w:rsidRDefault="00E725F0" w:rsidP="00E725F0">
      <w:pPr>
        <w:pStyle w:val="tekst"/>
        <w:tabs>
          <w:tab w:val="left" w:pos="0"/>
          <w:tab w:val="left" w:pos="720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4.6.1. Только если специально оговорено в </w:t>
      </w:r>
      <w:proofErr w:type="gramStart"/>
      <w:r w:rsidRPr="0029678C">
        <w:rPr>
          <w:rFonts w:ascii="Times New Roman" w:hAnsi="Times New Roman" w:cs="Times New Roman"/>
          <w:color w:val="auto"/>
          <w:sz w:val="20"/>
          <w:szCs w:val="20"/>
        </w:rPr>
        <w:t>договоре</w:t>
      </w:r>
      <w:proofErr w:type="gramEnd"/>
      <w:r w:rsidRPr="0029678C">
        <w:rPr>
          <w:rFonts w:ascii="Times New Roman" w:hAnsi="Times New Roman" w:cs="Times New Roman"/>
          <w:color w:val="auto"/>
          <w:sz w:val="20"/>
          <w:szCs w:val="20"/>
        </w:rPr>
        <w:t xml:space="preserve"> страхования Страховщик возмещает ущерб от взрыва динамита или других взрывчатых веществ.</w:t>
      </w:r>
    </w:p>
    <w:p w:rsidR="00E725F0" w:rsidRPr="0029678C" w:rsidRDefault="00E725F0" w:rsidP="00E725F0">
      <w:pPr>
        <w:pStyle w:val="tekst"/>
        <w:tabs>
          <w:tab w:val="left" w:pos="0"/>
        </w:tabs>
        <w:spacing w:before="60"/>
        <w:ind w:firstLine="539"/>
        <w:jc w:val="both"/>
        <w:rPr>
          <w:rFonts w:ascii="Times New Roman" w:hAnsi="Times New Roman" w:cs="Times New Roman"/>
          <w:color w:val="auto"/>
          <w:sz w:val="20"/>
          <w:szCs w:val="20"/>
        </w:rPr>
      </w:pPr>
      <w:r w:rsidRPr="0029678C">
        <w:rPr>
          <w:rFonts w:ascii="Times New Roman" w:hAnsi="Times New Roman" w:cs="Times New Roman"/>
          <w:i/>
          <w:iCs/>
          <w:color w:val="auto"/>
          <w:sz w:val="20"/>
          <w:szCs w:val="20"/>
        </w:rPr>
        <w:t>Взрывчатыми веществами</w:t>
      </w:r>
      <w:r w:rsidRPr="0029678C">
        <w:rPr>
          <w:rFonts w:ascii="Times New Roman" w:hAnsi="Times New Roman" w:cs="Times New Roman"/>
          <w:color w:val="auto"/>
          <w:sz w:val="20"/>
          <w:szCs w:val="20"/>
        </w:rPr>
        <w:t xml:space="preserve"> являются химические соединения или смеси веществ, способные к быстрой химической реакции, сопровождающейся выделением большого количества тепла, газов и специально предназначенные для проведения взрывов в той или иной форме.</w:t>
      </w:r>
    </w:p>
    <w:p w:rsidR="00E725F0" w:rsidRPr="0029678C" w:rsidRDefault="00E725F0" w:rsidP="00E725F0">
      <w:pPr>
        <w:pStyle w:val="tekst"/>
        <w:tabs>
          <w:tab w:val="left" w:pos="283"/>
          <w:tab w:val="left" w:pos="567"/>
        </w:tabs>
        <w:spacing w:line="180" w:lineRule="atLeast"/>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4.6.2. </w:t>
      </w:r>
      <w:r w:rsidRPr="0029678C">
        <w:rPr>
          <w:rFonts w:ascii="Times New Roman" w:hAnsi="Times New Roman" w:cs="Times New Roman"/>
          <w:i/>
          <w:iCs/>
          <w:color w:val="auto"/>
          <w:sz w:val="20"/>
          <w:szCs w:val="20"/>
        </w:rPr>
        <w:t>По риску «ВЗРЫВ» не является страховым риском, страховым случаем и не возмещается</w:t>
      </w:r>
      <w:r w:rsidRPr="0029678C">
        <w:rPr>
          <w:rFonts w:ascii="Times New Roman" w:hAnsi="Times New Roman" w:cs="Times New Roman"/>
          <w:color w:val="auto"/>
          <w:sz w:val="20"/>
          <w:szCs w:val="20"/>
        </w:rPr>
        <w:t>:</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а) ущерб, причиненный двигателям внутреннего сгорания или аналогичным машинам и агрегатам вследствие взрывов, происходящих в камерах сгорания;</w:t>
      </w:r>
      <w:proofErr w:type="gramEnd"/>
    </w:p>
    <w:p w:rsidR="00E725F0" w:rsidRPr="0029678C" w:rsidRDefault="00E725F0" w:rsidP="00E725F0">
      <w:pPr>
        <w:pStyle w:val="tekst"/>
        <w:tabs>
          <w:tab w:val="left" w:pos="283"/>
          <w:tab w:val="left" w:pos="567"/>
        </w:tabs>
        <w:spacing w:before="0"/>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действия вакуума или разрежения газа в резервуаре;</w:t>
      </w:r>
    </w:p>
    <w:p w:rsidR="00E725F0" w:rsidRPr="0029678C" w:rsidRDefault="00E725F0" w:rsidP="00E725F0">
      <w:pPr>
        <w:pStyle w:val="tekst"/>
        <w:tabs>
          <w:tab w:val="left" w:pos="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4.7. </w:t>
      </w:r>
      <w:r w:rsidRPr="0029678C">
        <w:rPr>
          <w:rFonts w:ascii="Times New Roman" w:hAnsi="Times New Roman" w:cs="Times New Roman"/>
          <w:b/>
          <w:bCs/>
          <w:color w:val="auto"/>
          <w:sz w:val="20"/>
          <w:szCs w:val="20"/>
        </w:rPr>
        <w:t>«СТОЛКНОВЕНИЕ, УДАР»</w:t>
      </w:r>
      <w:r w:rsidRPr="0029678C">
        <w:rPr>
          <w:rFonts w:ascii="Times New Roman" w:hAnsi="Times New Roman" w:cs="Times New Roman"/>
          <w:color w:val="auto"/>
          <w:sz w:val="20"/>
          <w:szCs w:val="20"/>
        </w:rPr>
        <w:t xml:space="preserve"> </w:t>
      </w:r>
    </w:p>
    <w:p w:rsidR="00E725F0" w:rsidRPr="0029678C" w:rsidRDefault="00E725F0" w:rsidP="00E725F0">
      <w:pPr>
        <w:pStyle w:val="tekst"/>
        <w:tabs>
          <w:tab w:val="left" w:pos="0"/>
        </w:tabs>
        <w:spacing w:before="60"/>
        <w:jc w:val="both"/>
        <w:rPr>
          <w:rFonts w:ascii="Times New Roman" w:hAnsi="Times New Roman" w:cs="Times New Roman"/>
          <w:b/>
          <w:bCs/>
          <w:color w:val="auto"/>
          <w:sz w:val="20"/>
          <w:szCs w:val="20"/>
        </w:rPr>
      </w:pPr>
      <w:r w:rsidRPr="0029678C">
        <w:rPr>
          <w:rFonts w:ascii="Times New Roman" w:hAnsi="Times New Roman" w:cs="Times New Roman"/>
          <w:color w:val="auto"/>
          <w:sz w:val="20"/>
          <w:szCs w:val="20"/>
        </w:rPr>
        <w:t xml:space="preserve">По настоящему риску возмещается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w:t>
      </w:r>
    </w:p>
    <w:p w:rsidR="00E725F0" w:rsidRPr="0029678C" w:rsidRDefault="00E725F0" w:rsidP="00E725F0">
      <w:pPr>
        <w:pStyle w:val="tekst"/>
        <w:tabs>
          <w:tab w:val="left" w:pos="0"/>
        </w:tabs>
        <w:spacing w:before="6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а) наезда транспортных средств;</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w:t>
      </w:r>
      <w:r w:rsidR="000E42D5" w:rsidRPr="0029678C">
        <w:rPr>
          <w:rFonts w:ascii="Times New Roman" w:hAnsi="Times New Roman" w:cs="Times New Roman"/>
          <w:color w:val="auto"/>
          <w:sz w:val="20"/>
          <w:szCs w:val="20"/>
        </w:rPr>
        <w:t xml:space="preserve"> ударов и столкновений с животными или птицами</w:t>
      </w:r>
      <w:r w:rsidRPr="0029678C">
        <w:rPr>
          <w:rFonts w:ascii="Times New Roman" w:hAnsi="Times New Roman" w:cs="Times New Roman"/>
          <w:color w:val="auto"/>
          <w:sz w:val="20"/>
          <w:szCs w:val="20"/>
        </w:rPr>
        <w:t>;</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падения деревьев, льда, снега и иных предметов;</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падения летательных аппаратов или их частей;</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удара звуковых волн, произв</w:t>
      </w:r>
      <w:r w:rsidR="000E42D5" w:rsidRPr="0029678C">
        <w:rPr>
          <w:rFonts w:ascii="Times New Roman" w:hAnsi="Times New Roman" w:cs="Times New Roman"/>
          <w:color w:val="auto"/>
          <w:sz w:val="20"/>
          <w:szCs w:val="20"/>
        </w:rPr>
        <w:t>еденных летательными аппаратами;</w:t>
      </w:r>
    </w:p>
    <w:p w:rsidR="000E42D5" w:rsidRPr="0029678C" w:rsidRDefault="000E42D5"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е) навала самоходных водных транспортных средств, буксируемых ими несамоходных водных транспортных средств или самоходных плавающих инженерных сооружений.</w:t>
      </w:r>
    </w:p>
    <w:p w:rsidR="00A123D1" w:rsidRPr="0029678C" w:rsidRDefault="00513331" w:rsidP="00DF771E">
      <w:pPr>
        <w:tabs>
          <w:tab w:val="num" w:pos="800"/>
          <w:tab w:val="num" w:pos="900"/>
        </w:tabs>
        <w:spacing w:before="60"/>
        <w:jc w:val="both"/>
      </w:pPr>
      <w:r w:rsidRPr="0029678C">
        <w:t xml:space="preserve">4.7.1. Только если специально оговорено в </w:t>
      </w:r>
      <w:proofErr w:type="gramStart"/>
      <w:r w:rsidRPr="0029678C">
        <w:t>договоре</w:t>
      </w:r>
      <w:proofErr w:type="gramEnd"/>
      <w:r w:rsidRPr="0029678C">
        <w:t xml:space="preserve"> страхования</w:t>
      </w:r>
      <w:r w:rsidR="004527DC" w:rsidRPr="0029678C">
        <w:t xml:space="preserve"> Страховщик возмещает ущерб</w:t>
      </w:r>
      <w:r w:rsidR="00A123D1" w:rsidRPr="0029678C">
        <w:t xml:space="preserve"> застрахованному имуществу </w:t>
      </w:r>
      <w:r w:rsidR="006C14F7" w:rsidRPr="0029678C">
        <w:t xml:space="preserve"> в результате </w:t>
      </w:r>
      <w:r w:rsidR="00A123D1" w:rsidRPr="0029678C">
        <w:t xml:space="preserve"> провед</w:t>
      </w:r>
      <w:r w:rsidR="00A123D1" w:rsidRPr="0029678C">
        <w:t>е</w:t>
      </w:r>
      <w:r w:rsidR="00951BEC" w:rsidRPr="0029678C">
        <w:t>ния</w:t>
      </w:r>
      <w:r w:rsidR="00A123D1" w:rsidRPr="0029678C">
        <w:t xml:space="preserve"> погрузочно-разгрузочных работ. </w:t>
      </w:r>
    </w:p>
    <w:p w:rsidR="00DF771E" w:rsidRPr="0029678C" w:rsidRDefault="00DF771E" w:rsidP="00DF771E">
      <w:pPr>
        <w:tabs>
          <w:tab w:val="num" w:pos="800"/>
          <w:tab w:val="num" w:pos="900"/>
        </w:tabs>
        <w:spacing w:before="60"/>
        <w:ind w:firstLine="567"/>
        <w:jc w:val="both"/>
      </w:pPr>
      <w:r w:rsidRPr="0029678C">
        <w:t xml:space="preserve">В </w:t>
      </w:r>
      <w:proofErr w:type="gramStart"/>
      <w:r w:rsidRPr="0029678C">
        <w:t>целях</w:t>
      </w:r>
      <w:proofErr w:type="gramEnd"/>
      <w:r w:rsidRPr="0029678C">
        <w:t xml:space="preserve"> настоящ</w:t>
      </w:r>
      <w:r w:rsidR="00985E7B" w:rsidRPr="0029678C">
        <w:t>их П</w:t>
      </w:r>
      <w:r w:rsidRPr="0029678C">
        <w:t xml:space="preserve">равил под </w:t>
      </w:r>
      <w:r w:rsidRPr="0029678C">
        <w:rPr>
          <w:i/>
        </w:rPr>
        <w:t>погрузочно-разгрузочными работами</w:t>
      </w:r>
      <w:r w:rsidRPr="0029678C">
        <w:t xml:space="preserve"> понимаются производимые внутри здания </w:t>
      </w:r>
      <w:r w:rsidR="00835773" w:rsidRPr="0029678C">
        <w:t xml:space="preserve">или </w:t>
      </w:r>
      <w:r w:rsidRPr="0029678C">
        <w:t>сооружения работы по перемещению имущества для его последующей перевозки, а также работы по разгрузке транспорта перевозчика для последующего складирования имущества.</w:t>
      </w:r>
    </w:p>
    <w:p w:rsidR="00E725F0" w:rsidRPr="0029678C" w:rsidRDefault="00513331" w:rsidP="00513331">
      <w:pPr>
        <w:pStyle w:val="tekst"/>
        <w:tabs>
          <w:tab w:val="left" w:pos="283"/>
          <w:tab w:val="left" w:pos="567"/>
        </w:tabs>
        <w:spacing w:before="60" w:line="180" w:lineRule="atLeast"/>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4.7.2</w:t>
      </w:r>
      <w:r w:rsidR="00E725F0" w:rsidRPr="0029678C">
        <w:rPr>
          <w:rFonts w:ascii="Times New Roman" w:hAnsi="Times New Roman" w:cs="Times New Roman"/>
          <w:color w:val="auto"/>
          <w:sz w:val="20"/>
          <w:szCs w:val="20"/>
        </w:rPr>
        <w:t xml:space="preserve">. </w:t>
      </w:r>
      <w:r w:rsidR="00E725F0" w:rsidRPr="0029678C">
        <w:rPr>
          <w:rFonts w:ascii="Times New Roman" w:hAnsi="Times New Roman" w:cs="Times New Roman"/>
          <w:i/>
          <w:iCs/>
          <w:color w:val="auto"/>
          <w:sz w:val="20"/>
          <w:szCs w:val="20"/>
        </w:rPr>
        <w:t xml:space="preserve">По риску «СТОЛКНОВЕНИЕ, УДАР» не является страховым риском, страховым случаем и не возмещается ущерб в </w:t>
      </w:r>
      <w:proofErr w:type="gramStart"/>
      <w:r w:rsidR="00E725F0" w:rsidRPr="0029678C">
        <w:rPr>
          <w:rFonts w:ascii="Times New Roman" w:hAnsi="Times New Roman" w:cs="Times New Roman"/>
          <w:i/>
          <w:iCs/>
          <w:color w:val="auto"/>
          <w:sz w:val="20"/>
          <w:szCs w:val="20"/>
        </w:rPr>
        <w:t>результате</w:t>
      </w:r>
      <w:proofErr w:type="gramEnd"/>
      <w:r w:rsidR="00E725F0" w:rsidRPr="0029678C">
        <w:rPr>
          <w:rFonts w:ascii="Times New Roman" w:hAnsi="Times New Roman" w:cs="Times New Roman"/>
          <w:color w:val="auto"/>
          <w:sz w:val="20"/>
          <w:szCs w:val="20"/>
        </w:rPr>
        <w:t>:</w:t>
      </w:r>
    </w:p>
    <w:p w:rsidR="00E725F0" w:rsidRPr="0029678C" w:rsidRDefault="00E725F0" w:rsidP="00E725F0">
      <w:pPr>
        <w:pStyle w:val="tekst"/>
        <w:tabs>
          <w:tab w:val="left" w:pos="0"/>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ударов и столкновений, причиной которых явились транспортные средства, животные или летательные аппараты, принадлежащие Страхователю или </w:t>
      </w:r>
      <w:proofErr w:type="spellStart"/>
      <w:r w:rsidRPr="0029678C">
        <w:rPr>
          <w:rFonts w:ascii="Times New Roman" w:hAnsi="Times New Roman" w:cs="Times New Roman"/>
          <w:color w:val="auto"/>
          <w:sz w:val="20"/>
          <w:szCs w:val="20"/>
        </w:rPr>
        <w:t>Выгодоприобретателю</w:t>
      </w:r>
      <w:proofErr w:type="spellEnd"/>
      <w:r w:rsidRPr="0029678C">
        <w:rPr>
          <w:rFonts w:ascii="Times New Roman" w:hAnsi="Times New Roman" w:cs="Times New Roman"/>
          <w:color w:val="auto"/>
          <w:sz w:val="20"/>
          <w:szCs w:val="20"/>
        </w:rPr>
        <w:t xml:space="preserve">, либо членам их семей или работающим у них лицам, а также находящиеся у указанных лиц во временном пользовании; </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 xml:space="preserve">б) обвала, камнепада, оползня или просадки грунта, вызванного проведением на территории страхования или в непосредственной от нее близости взрывных работ, </w:t>
      </w:r>
      <w:r w:rsidR="00835773" w:rsidRPr="0029678C">
        <w:rPr>
          <w:rFonts w:ascii="Times New Roman" w:hAnsi="Times New Roman" w:cs="Times New Roman"/>
          <w:spacing w:val="2"/>
          <w:sz w:val="20"/>
          <w:szCs w:val="20"/>
        </w:rPr>
        <w:t xml:space="preserve">добычей или разработкой полезных ископаемых, проведением </w:t>
      </w:r>
      <w:proofErr w:type="spellStart"/>
      <w:proofErr w:type="gramStart"/>
      <w:r w:rsidR="00835773" w:rsidRPr="0029678C">
        <w:rPr>
          <w:rFonts w:ascii="Times New Roman" w:hAnsi="Times New Roman" w:cs="Times New Roman"/>
          <w:spacing w:val="2"/>
          <w:sz w:val="20"/>
          <w:szCs w:val="20"/>
        </w:rPr>
        <w:lastRenderedPageBreak/>
        <w:t>строительно</w:t>
      </w:r>
      <w:proofErr w:type="spellEnd"/>
      <w:r w:rsidR="00835773" w:rsidRPr="0029678C">
        <w:rPr>
          <w:rFonts w:ascii="Times New Roman" w:hAnsi="Times New Roman" w:cs="Times New Roman"/>
          <w:spacing w:val="2"/>
          <w:sz w:val="20"/>
          <w:szCs w:val="20"/>
        </w:rPr>
        <w:t xml:space="preserve"> – монтажных</w:t>
      </w:r>
      <w:proofErr w:type="gramEnd"/>
      <w:r w:rsidR="00835773" w:rsidRPr="0029678C">
        <w:rPr>
          <w:rFonts w:ascii="Times New Roman" w:hAnsi="Times New Roman" w:cs="Times New Roman"/>
          <w:spacing w:val="2"/>
          <w:sz w:val="20"/>
          <w:szCs w:val="20"/>
        </w:rPr>
        <w:t xml:space="preserve"> работ или земляных работ, </w:t>
      </w:r>
      <w:r w:rsidRPr="0029678C">
        <w:rPr>
          <w:rFonts w:ascii="Times New Roman" w:hAnsi="Times New Roman" w:cs="Times New Roman"/>
          <w:sz w:val="20"/>
          <w:szCs w:val="20"/>
        </w:rPr>
        <w:t>выемки грунта, за</w:t>
      </w:r>
      <w:r w:rsidR="00835773" w:rsidRPr="0029678C">
        <w:rPr>
          <w:rFonts w:ascii="Times New Roman" w:hAnsi="Times New Roman" w:cs="Times New Roman"/>
          <w:sz w:val="20"/>
          <w:szCs w:val="20"/>
        </w:rPr>
        <w:t>сыпки пустот, уплотнения грунта</w:t>
      </w:r>
      <w:r w:rsidRPr="0029678C">
        <w:rPr>
          <w:rFonts w:ascii="Times New Roman" w:hAnsi="Times New Roman" w:cs="Times New Roman"/>
          <w:sz w:val="20"/>
          <w:szCs w:val="20"/>
        </w:rPr>
        <w:t>;</w:t>
      </w:r>
    </w:p>
    <w:p w:rsidR="00E725F0" w:rsidRPr="0029678C" w:rsidRDefault="00E725F0" w:rsidP="00E725F0">
      <w:pPr>
        <w:pStyle w:val="tekst"/>
        <w:tabs>
          <w:tab w:val="left" w:pos="283"/>
          <w:tab w:val="left" w:pos="567"/>
        </w:tabs>
        <w:spacing w:before="0" w:after="4"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заражения, загрязнения или коррозии;</w:t>
      </w:r>
    </w:p>
    <w:p w:rsidR="00E725F0" w:rsidRPr="0029678C" w:rsidRDefault="00E725F0" w:rsidP="00E725F0">
      <w:pPr>
        <w:pStyle w:val="tekst"/>
        <w:tabs>
          <w:tab w:val="left" w:pos="283"/>
          <w:tab w:val="left" w:pos="567"/>
        </w:tabs>
        <w:spacing w:before="0" w:after="4"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боя стекол;</w:t>
      </w:r>
    </w:p>
    <w:p w:rsidR="00E725F0" w:rsidRPr="0029678C" w:rsidRDefault="00E725F0" w:rsidP="00E725F0">
      <w:pPr>
        <w:pStyle w:val="tekst"/>
        <w:tabs>
          <w:tab w:val="left" w:pos="283"/>
          <w:tab w:val="left" w:pos="567"/>
        </w:tabs>
        <w:spacing w:before="0" w:after="4" w:line="180" w:lineRule="atLeast"/>
        <w:ind w:left="227" w:firstLine="313"/>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xml:space="preserve">) стихийного бедствия, кражи </w:t>
      </w:r>
      <w:proofErr w:type="gramStart"/>
      <w:r w:rsidRPr="0029678C">
        <w:rPr>
          <w:rFonts w:ascii="Times New Roman" w:hAnsi="Times New Roman" w:cs="Times New Roman"/>
          <w:color w:val="auto"/>
          <w:sz w:val="20"/>
          <w:szCs w:val="20"/>
        </w:rPr>
        <w:t>со</w:t>
      </w:r>
      <w:proofErr w:type="gramEnd"/>
      <w:r w:rsidRPr="0029678C">
        <w:rPr>
          <w:rFonts w:ascii="Times New Roman" w:hAnsi="Times New Roman" w:cs="Times New Roman"/>
          <w:color w:val="auto"/>
          <w:sz w:val="20"/>
          <w:szCs w:val="20"/>
        </w:rPr>
        <w:t xml:space="preserve"> взломом</w:t>
      </w:r>
      <w:r w:rsidR="00513331" w:rsidRPr="0029678C">
        <w:rPr>
          <w:rFonts w:ascii="Times New Roman" w:hAnsi="Times New Roman" w:cs="Times New Roman"/>
          <w:color w:val="auto"/>
          <w:sz w:val="20"/>
          <w:szCs w:val="20"/>
        </w:rPr>
        <w:t>, грабежа</w:t>
      </w:r>
      <w:r w:rsidR="006E1749" w:rsidRPr="0029678C">
        <w:rPr>
          <w:rFonts w:ascii="Times New Roman" w:hAnsi="Times New Roman" w:cs="Times New Roman"/>
          <w:color w:val="auto"/>
          <w:sz w:val="20"/>
          <w:szCs w:val="20"/>
        </w:rPr>
        <w:t>,</w:t>
      </w:r>
      <w:r w:rsidRPr="0029678C">
        <w:rPr>
          <w:rFonts w:ascii="Times New Roman" w:hAnsi="Times New Roman" w:cs="Times New Roman"/>
          <w:color w:val="auto"/>
          <w:sz w:val="20"/>
          <w:szCs w:val="20"/>
        </w:rPr>
        <w:t xml:space="preserve"> </w:t>
      </w:r>
      <w:r w:rsidR="00513331" w:rsidRPr="0029678C">
        <w:rPr>
          <w:rFonts w:ascii="Times New Roman" w:hAnsi="Times New Roman" w:cs="Times New Roman"/>
          <w:color w:val="auto"/>
          <w:sz w:val="20"/>
          <w:szCs w:val="20"/>
        </w:rPr>
        <w:t>разбоя</w:t>
      </w:r>
      <w:r w:rsidRPr="0029678C">
        <w:rPr>
          <w:rFonts w:ascii="Times New Roman" w:hAnsi="Times New Roman" w:cs="Times New Roman"/>
          <w:color w:val="auto"/>
          <w:sz w:val="20"/>
          <w:szCs w:val="20"/>
        </w:rPr>
        <w:t>, противоправных действий третьих лиц.</w:t>
      </w:r>
    </w:p>
    <w:p w:rsidR="00E725F0" w:rsidRPr="0029678C" w:rsidRDefault="00E725F0" w:rsidP="00DF771E">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4.8. </w:t>
      </w:r>
      <w:r w:rsidRPr="0029678C">
        <w:rPr>
          <w:rFonts w:ascii="Times New Roman" w:hAnsi="Times New Roman" w:cs="Times New Roman"/>
          <w:b/>
          <w:bCs/>
          <w:sz w:val="20"/>
          <w:szCs w:val="20"/>
        </w:rPr>
        <w:t>«ТЕРРОРИЗМ, ДИВЕРСИЯ»</w:t>
      </w:r>
      <w:r w:rsidRPr="0029678C">
        <w:rPr>
          <w:rFonts w:ascii="Times New Roman" w:hAnsi="Times New Roman" w:cs="Times New Roman"/>
          <w:sz w:val="20"/>
          <w:szCs w:val="20"/>
        </w:rPr>
        <w:t xml:space="preserve"> </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По настоящему риску возмещается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действий третьих лиц, которые квалифицируются в соответствии с действующим законодательством РФ как:</w:t>
      </w:r>
    </w:p>
    <w:p w:rsidR="00E725F0" w:rsidRPr="0029678C" w:rsidRDefault="00E725F0" w:rsidP="00E725F0">
      <w:pPr>
        <w:pStyle w:val="auiue"/>
        <w:tabs>
          <w:tab w:val="left" w:pos="0"/>
        </w:tabs>
        <w:spacing w:before="60"/>
        <w:ind w:firstLine="540"/>
        <w:rPr>
          <w:rFonts w:ascii="Times New Roman" w:hAnsi="Times New Roman" w:cs="Times New Roman"/>
          <w:sz w:val="20"/>
          <w:szCs w:val="20"/>
        </w:rPr>
      </w:pPr>
      <w:r w:rsidRPr="0029678C">
        <w:rPr>
          <w:rFonts w:ascii="Times New Roman" w:hAnsi="Times New Roman" w:cs="Times New Roman"/>
          <w:sz w:val="20"/>
          <w:szCs w:val="20"/>
        </w:rPr>
        <w:t>- терроризм;</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 диверсия.</w:t>
      </w:r>
    </w:p>
    <w:p w:rsidR="00E725F0" w:rsidRPr="0029678C" w:rsidRDefault="00E725F0" w:rsidP="00DF771E">
      <w:pPr>
        <w:pStyle w:val="auiue"/>
        <w:tabs>
          <w:tab w:val="left" w:pos="0"/>
        </w:tabs>
        <w:spacing w:before="60"/>
        <w:ind w:firstLine="539"/>
        <w:rPr>
          <w:rFonts w:ascii="Times New Roman" w:hAnsi="Times New Roman" w:cs="Times New Roman"/>
          <w:sz w:val="20"/>
          <w:szCs w:val="20"/>
        </w:rPr>
      </w:pPr>
      <w:r w:rsidRPr="0029678C">
        <w:rPr>
          <w:rFonts w:ascii="Times New Roman" w:hAnsi="Times New Roman" w:cs="Times New Roman"/>
          <w:i/>
          <w:iCs/>
          <w:sz w:val="20"/>
          <w:szCs w:val="20"/>
        </w:rPr>
        <w:t>Терроризм</w:t>
      </w:r>
      <w:r w:rsidRPr="0029678C">
        <w:rPr>
          <w:rFonts w:ascii="Times New Roman" w:hAnsi="Times New Roman" w:cs="Times New Roman"/>
          <w:sz w:val="20"/>
          <w:szCs w:val="20"/>
        </w:rPr>
        <w:t xml:space="preserve"> -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w:t>
      </w:r>
    </w:p>
    <w:p w:rsidR="00E725F0" w:rsidRPr="0029678C" w:rsidRDefault="00E725F0" w:rsidP="00E725F0">
      <w:pPr>
        <w:pStyle w:val="auiue"/>
        <w:tabs>
          <w:tab w:val="left" w:pos="0"/>
        </w:tabs>
        <w:spacing w:before="60"/>
        <w:ind w:firstLine="540"/>
        <w:rPr>
          <w:rFonts w:ascii="Times New Roman" w:hAnsi="Times New Roman" w:cs="Times New Roman"/>
          <w:sz w:val="20"/>
          <w:szCs w:val="20"/>
        </w:rPr>
      </w:pPr>
      <w:r w:rsidRPr="0029678C">
        <w:rPr>
          <w:rFonts w:ascii="Times New Roman" w:hAnsi="Times New Roman" w:cs="Times New Roman"/>
          <w:i/>
          <w:iCs/>
          <w:sz w:val="20"/>
          <w:szCs w:val="20"/>
        </w:rPr>
        <w:t>Диверсия</w:t>
      </w:r>
      <w:r w:rsidRPr="0029678C">
        <w:rPr>
          <w:rFonts w:ascii="Times New Roman" w:hAnsi="Times New Roman" w:cs="Times New Roman"/>
          <w:sz w:val="20"/>
          <w:szCs w:val="20"/>
        </w:rPr>
        <w:t xml:space="preserve"> -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29678C">
        <w:rPr>
          <w:rFonts w:ascii="Times New Roman" w:hAnsi="Times New Roman" w:cs="Times New Roman"/>
          <w:sz w:val="20"/>
          <w:szCs w:val="20"/>
        </w:rPr>
        <w:t>дств св</w:t>
      </w:r>
      <w:proofErr w:type="gramEnd"/>
      <w:r w:rsidRPr="0029678C">
        <w:rPr>
          <w:rFonts w:ascii="Times New Roman" w:hAnsi="Times New Roman" w:cs="Times New Roman"/>
          <w:sz w:val="20"/>
          <w:szCs w:val="20"/>
        </w:rPr>
        <w:t>язи, объектов жизнеобеспечения населения в целях подрыва экономической безопасности и обороноспособности Российской Федерации</w:t>
      </w:r>
    </w:p>
    <w:p w:rsidR="00E725F0" w:rsidRPr="0029678C" w:rsidRDefault="00E725F0" w:rsidP="00513331">
      <w:pPr>
        <w:pStyle w:val="auiue"/>
        <w:tabs>
          <w:tab w:val="left" w:pos="0"/>
        </w:tabs>
        <w:spacing w:before="60"/>
        <w:ind w:firstLine="0"/>
        <w:rPr>
          <w:rFonts w:ascii="Times New Roman" w:hAnsi="Times New Roman" w:cs="Times New Roman"/>
          <w:b/>
          <w:bCs/>
          <w:sz w:val="20"/>
          <w:szCs w:val="20"/>
        </w:rPr>
      </w:pPr>
      <w:r w:rsidRPr="0029678C">
        <w:rPr>
          <w:rFonts w:ascii="Times New Roman" w:hAnsi="Times New Roman" w:cs="Times New Roman"/>
          <w:sz w:val="20"/>
          <w:szCs w:val="20"/>
        </w:rPr>
        <w:t xml:space="preserve">4.9. </w:t>
      </w:r>
      <w:r w:rsidRPr="0029678C">
        <w:rPr>
          <w:rFonts w:ascii="Times New Roman" w:hAnsi="Times New Roman" w:cs="Times New Roman"/>
          <w:b/>
          <w:bCs/>
          <w:sz w:val="20"/>
          <w:szCs w:val="20"/>
        </w:rPr>
        <w:t>«БОЙ СТЕКОЛ»</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По настоящему риску возмещается ущерб в </w:t>
      </w:r>
      <w:proofErr w:type="gramStart"/>
      <w:r w:rsidRPr="0029678C">
        <w:rPr>
          <w:rFonts w:ascii="Times New Roman" w:hAnsi="Times New Roman" w:cs="Times New Roman"/>
          <w:sz w:val="20"/>
          <w:szCs w:val="20"/>
        </w:rPr>
        <w:t>результате</w:t>
      </w:r>
      <w:proofErr w:type="gramEnd"/>
      <w:r w:rsidRPr="0029678C">
        <w:rPr>
          <w:rFonts w:ascii="Times New Roman" w:hAnsi="Times New Roman" w:cs="Times New Roman"/>
          <w:sz w:val="20"/>
          <w:szCs w:val="20"/>
        </w:rPr>
        <w:t xml:space="preserve"> боя (</w:t>
      </w:r>
      <w:r w:rsidR="00DE511F" w:rsidRPr="0029678C">
        <w:rPr>
          <w:rFonts w:ascii="Times New Roman" w:hAnsi="Times New Roman" w:cs="Times New Roman"/>
          <w:sz w:val="20"/>
          <w:szCs w:val="20"/>
        </w:rPr>
        <w:t>разбития</w:t>
      </w:r>
      <w:r w:rsidRPr="0029678C">
        <w:rPr>
          <w:rFonts w:ascii="Times New Roman" w:hAnsi="Times New Roman" w:cs="Times New Roman"/>
          <w:sz w:val="20"/>
          <w:szCs w:val="20"/>
        </w:rPr>
        <w:t>) стеклянных элементов зданий и сооружений.</w:t>
      </w:r>
    </w:p>
    <w:p w:rsidR="00E725F0" w:rsidRPr="0029678C" w:rsidRDefault="00E725F0" w:rsidP="00DF771E">
      <w:pPr>
        <w:pStyle w:val="auiue"/>
        <w:tabs>
          <w:tab w:val="left" w:pos="0"/>
        </w:tabs>
        <w:spacing w:before="60"/>
        <w:ind w:firstLine="0"/>
        <w:rPr>
          <w:rFonts w:ascii="Times New Roman" w:hAnsi="Times New Roman" w:cs="Times New Roman"/>
          <w:sz w:val="20"/>
          <w:szCs w:val="20"/>
        </w:rPr>
      </w:pPr>
      <w:proofErr w:type="gramStart"/>
      <w:r w:rsidRPr="0029678C">
        <w:rPr>
          <w:rFonts w:ascii="Times New Roman" w:hAnsi="Times New Roman" w:cs="Times New Roman"/>
          <w:sz w:val="20"/>
          <w:szCs w:val="20"/>
        </w:rPr>
        <w:t>По настоящему риску могут быть застрахованы следующие перечисленные в договоре страхования стеклянные элементы зданий и сооружений, вставленные в рамы (обрамления) или смонтированные в местах их крепления:</w:t>
      </w:r>
      <w:proofErr w:type="gramEnd"/>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а) оконные и дверные стекла;</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б) витрины;</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в) витражи;</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г) облицовка фасадов и стен из стекла;</w:t>
      </w:r>
    </w:p>
    <w:p w:rsidR="00E725F0" w:rsidRPr="0029678C" w:rsidRDefault="00E725F0" w:rsidP="00E725F0">
      <w:pPr>
        <w:pStyle w:val="auiue"/>
        <w:tabs>
          <w:tab w:val="left" w:pos="0"/>
        </w:tabs>
        <w:ind w:firstLine="539"/>
        <w:rPr>
          <w:rFonts w:ascii="Times New Roman" w:hAnsi="Times New Roman" w:cs="Times New Roman"/>
          <w:sz w:val="20"/>
          <w:szCs w:val="20"/>
        </w:rPr>
      </w:pPr>
      <w:proofErr w:type="spellStart"/>
      <w:r w:rsidRPr="0029678C">
        <w:rPr>
          <w:rFonts w:ascii="Times New Roman" w:hAnsi="Times New Roman" w:cs="Times New Roman"/>
          <w:sz w:val="20"/>
          <w:szCs w:val="20"/>
        </w:rPr>
        <w:t>д</w:t>
      </w:r>
      <w:proofErr w:type="spellEnd"/>
      <w:r w:rsidRPr="0029678C">
        <w:rPr>
          <w:rFonts w:ascii="Times New Roman" w:hAnsi="Times New Roman" w:cs="Times New Roman"/>
          <w:sz w:val="20"/>
          <w:szCs w:val="20"/>
        </w:rPr>
        <w:t>) световые купола из стекла;</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е) рекламные вывески из стекла или аналогичных стеклу материал</w:t>
      </w:r>
      <w:r w:rsidR="003C2589" w:rsidRPr="0029678C">
        <w:rPr>
          <w:rFonts w:ascii="Times New Roman" w:hAnsi="Times New Roman" w:cs="Times New Roman"/>
          <w:sz w:val="20"/>
          <w:szCs w:val="20"/>
        </w:rPr>
        <w:t>ов;</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4.9.1. По соглашению сторон, если условия страхования и лимит возмещения указан в </w:t>
      </w:r>
      <w:proofErr w:type="gramStart"/>
      <w:r w:rsidRPr="0029678C">
        <w:rPr>
          <w:rFonts w:ascii="Times New Roman" w:hAnsi="Times New Roman" w:cs="Times New Roman"/>
          <w:sz w:val="20"/>
          <w:szCs w:val="20"/>
        </w:rPr>
        <w:t>договоре</w:t>
      </w:r>
      <w:proofErr w:type="gramEnd"/>
      <w:r w:rsidRPr="0029678C">
        <w:rPr>
          <w:rFonts w:ascii="Times New Roman" w:hAnsi="Times New Roman" w:cs="Times New Roman"/>
          <w:sz w:val="20"/>
          <w:szCs w:val="20"/>
        </w:rPr>
        <w:t xml:space="preserve"> страхования, Страховщик возмещает расходы:</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xml:space="preserve">- по временной замене разбитых стекол в случае невозможности срочной замены стеклом, полностью аналогичным </w:t>
      </w:r>
      <w:proofErr w:type="gramStart"/>
      <w:r w:rsidRPr="0029678C">
        <w:rPr>
          <w:rFonts w:ascii="Times New Roman" w:hAnsi="Times New Roman" w:cs="Times New Roman"/>
          <w:sz w:val="20"/>
          <w:szCs w:val="20"/>
        </w:rPr>
        <w:t>разбитому</w:t>
      </w:r>
      <w:proofErr w:type="gramEnd"/>
      <w:r w:rsidRPr="0029678C">
        <w:rPr>
          <w:rFonts w:ascii="Times New Roman" w:hAnsi="Times New Roman" w:cs="Times New Roman"/>
          <w:sz w:val="20"/>
          <w:szCs w:val="20"/>
        </w:rPr>
        <w:t>;</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по монтажу и демонтажу предметов, препятствующих замене разбитых стекол (жалюзи, решеток и т.д.);</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по аренде и монтажу строительных лесов, если они необходимы для замены стекол на высоких этажах;</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 по восстановлению уничтоженного</w:t>
      </w:r>
      <w:r w:rsidR="00DE511F" w:rsidRPr="0029678C">
        <w:rPr>
          <w:rFonts w:ascii="Times New Roman" w:hAnsi="Times New Roman" w:cs="Times New Roman"/>
          <w:sz w:val="20"/>
          <w:szCs w:val="20"/>
        </w:rPr>
        <w:t xml:space="preserve"> </w:t>
      </w:r>
      <w:r w:rsidRPr="0029678C">
        <w:rPr>
          <w:rFonts w:ascii="Times New Roman" w:hAnsi="Times New Roman" w:cs="Times New Roman"/>
          <w:sz w:val="20"/>
          <w:szCs w:val="20"/>
        </w:rPr>
        <w:t>при бое стекол рекламного оформления витрин</w:t>
      </w:r>
      <w:r w:rsidR="008154F7" w:rsidRPr="0029678C">
        <w:rPr>
          <w:rFonts w:ascii="Times New Roman" w:hAnsi="Times New Roman" w:cs="Times New Roman"/>
          <w:sz w:val="20"/>
          <w:szCs w:val="20"/>
        </w:rPr>
        <w:t xml:space="preserve"> (окраска, роспись, гравировка).</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4.9.2. Страхователь обязан:</w:t>
      </w:r>
    </w:p>
    <w:p w:rsidR="00E725F0" w:rsidRPr="0029678C" w:rsidRDefault="00E725F0" w:rsidP="00E725F0">
      <w:pPr>
        <w:pStyle w:val="tekst"/>
        <w:tabs>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а) не допускать оттаивание или размораживание застрахованных стекол с помощью нагревательных приборов (паяльных ламп, горелок, кварцевых ламп и т.д.) и горячей воды;</w:t>
      </w:r>
    </w:p>
    <w:p w:rsidR="00E725F0" w:rsidRPr="0029678C" w:rsidRDefault="00E725F0" w:rsidP="00E725F0">
      <w:pPr>
        <w:pStyle w:val="tekst"/>
        <w:tabs>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располагать отопительные приборы, плиты или рекламные световые установки на расстоянии не менее </w:t>
      </w:r>
      <w:smartTag w:uri="urn:schemas-microsoft-com:office:smarttags" w:element="metricconverter">
        <w:smartTagPr>
          <w:attr w:name="ProductID" w:val="30 сантиметров"/>
        </w:smartTagPr>
        <w:r w:rsidRPr="0029678C">
          <w:rPr>
            <w:rFonts w:ascii="Times New Roman" w:hAnsi="Times New Roman" w:cs="Times New Roman"/>
            <w:color w:val="auto"/>
            <w:sz w:val="20"/>
            <w:szCs w:val="20"/>
          </w:rPr>
          <w:t>30 сантиметров</w:t>
        </w:r>
      </w:smartTag>
      <w:r w:rsidRPr="0029678C">
        <w:rPr>
          <w:rFonts w:ascii="Times New Roman" w:hAnsi="Times New Roman" w:cs="Times New Roman"/>
          <w:color w:val="auto"/>
          <w:sz w:val="20"/>
          <w:szCs w:val="20"/>
        </w:rPr>
        <w:t xml:space="preserve"> от застрахованных стекол;</w:t>
      </w:r>
    </w:p>
    <w:p w:rsidR="00E725F0" w:rsidRPr="0029678C" w:rsidRDefault="00E725F0" w:rsidP="00E725F0">
      <w:pPr>
        <w:pStyle w:val="tekst"/>
        <w:tabs>
          <w:tab w:val="left" w:pos="0"/>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ab/>
        <w:t>в) информировать нанимателя о необходимости соблюдения вышеназванных обязанностей, в случае передачи помещений третьему лицу во временное владение, пользование и распоряжение.</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4.9.3. </w:t>
      </w:r>
      <w:r w:rsidRPr="0029678C">
        <w:rPr>
          <w:rFonts w:ascii="Times New Roman" w:hAnsi="Times New Roman" w:cs="Times New Roman"/>
          <w:i/>
          <w:iCs/>
          <w:sz w:val="20"/>
          <w:szCs w:val="20"/>
        </w:rPr>
        <w:t>По риску «БОЙ СТЕКОЛ»</w:t>
      </w:r>
      <w:r w:rsidRPr="0029678C">
        <w:rPr>
          <w:rFonts w:ascii="Times New Roman" w:hAnsi="Times New Roman" w:cs="Times New Roman"/>
          <w:sz w:val="20"/>
          <w:szCs w:val="20"/>
        </w:rPr>
        <w:t xml:space="preserve"> </w:t>
      </w:r>
      <w:r w:rsidRPr="0029678C">
        <w:rPr>
          <w:rFonts w:ascii="Times New Roman" w:hAnsi="Times New Roman" w:cs="Times New Roman"/>
          <w:i/>
          <w:iCs/>
          <w:sz w:val="20"/>
          <w:szCs w:val="20"/>
        </w:rPr>
        <w:t xml:space="preserve">не является страховым случаем, страховым риском и не возмещается ущерб в </w:t>
      </w:r>
      <w:proofErr w:type="gramStart"/>
      <w:r w:rsidRPr="0029678C">
        <w:rPr>
          <w:rFonts w:ascii="Times New Roman" w:hAnsi="Times New Roman" w:cs="Times New Roman"/>
          <w:i/>
          <w:iCs/>
          <w:sz w:val="20"/>
          <w:szCs w:val="20"/>
        </w:rPr>
        <w:t>результате</w:t>
      </w:r>
      <w:proofErr w:type="gramEnd"/>
      <w:r w:rsidRPr="0029678C">
        <w:rPr>
          <w:rFonts w:ascii="Times New Roman" w:hAnsi="Times New Roman" w:cs="Times New Roman"/>
          <w:sz w:val="20"/>
          <w:szCs w:val="20"/>
        </w:rPr>
        <w:t>:</w:t>
      </w:r>
    </w:p>
    <w:p w:rsidR="00E725F0" w:rsidRPr="0029678C" w:rsidRDefault="00E725F0" w:rsidP="00E725F0">
      <w:pPr>
        <w:pStyle w:val="tekst"/>
        <w:tabs>
          <w:tab w:val="left" w:pos="0"/>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возникновения трещин от неправильной установки или вставления, появившиеся во время работ с застрахованными стеклянными элементами, а также трещин, появившихся в </w:t>
      </w:r>
      <w:proofErr w:type="gramStart"/>
      <w:r w:rsidRPr="0029678C">
        <w:rPr>
          <w:rFonts w:ascii="Times New Roman" w:hAnsi="Times New Roman" w:cs="Times New Roman"/>
          <w:color w:val="auto"/>
          <w:sz w:val="20"/>
          <w:szCs w:val="20"/>
        </w:rPr>
        <w:t>процессе</w:t>
      </w:r>
      <w:proofErr w:type="gramEnd"/>
      <w:r w:rsidRPr="0029678C">
        <w:rPr>
          <w:rFonts w:ascii="Times New Roman" w:hAnsi="Times New Roman" w:cs="Times New Roman"/>
          <w:color w:val="auto"/>
          <w:sz w:val="20"/>
          <w:szCs w:val="20"/>
        </w:rPr>
        <w:t xml:space="preserve"> монтажа, демонтажа, ремонта, перевозки застрахованных стеклянных элементов; </w:t>
      </w:r>
    </w:p>
    <w:p w:rsidR="00E725F0" w:rsidRPr="0029678C" w:rsidRDefault="00E725F0" w:rsidP="00E725F0">
      <w:pPr>
        <w:pStyle w:val="tekst"/>
        <w:tabs>
          <w:tab w:val="left" w:pos="567"/>
        </w:tabs>
        <w:spacing w:before="0" w:after="4" w:line="180" w:lineRule="atLeast"/>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 возникновения царапин на отшлифованных поверхностях или зеркальных покрытиях стекол;</w:t>
      </w:r>
    </w:p>
    <w:p w:rsidR="00E725F0" w:rsidRPr="0029678C" w:rsidRDefault="00E725F0" w:rsidP="00E725F0">
      <w:pPr>
        <w:pStyle w:val="tekst"/>
        <w:tabs>
          <w:tab w:val="left" w:pos="540"/>
          <w:tab w:val="left" w:pos="567"/>
        </w:tabs>
        <w:spacing w:before="0" w:after="4"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случайной или преднамеренной окраски застрахованных стекол;</w:t>
      </w:r>
    </w:p>
    <w:p w:rsidR="00E725F0" w:rsidRPr="0029678C" w:rsidRDefault="00E725F0" w:rsidP="00E725F0">
      <w:pPr>
        <w:pStyle w:val="tekst"/>
        <w:tabs>
          <w:tab w:val="left" w:pos="180"/>
          <w:tab w:val="left" w:pos="360"/>
        </w:tabs>
        <w:spacing w:before="0" w:after="4" w:line="180" w:lineRule="atLeast"/>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невыполнения Страхователем обязанностей, установленных пунктом 4.9.2. Правил.</w:t>
      </w:r>
    </w:p>
    <w:p w:rsidR="00E725F0" w:rsidRPr="0029678C" w:rsidRDefault="00E725F0" w:rsidP="00E725F0">
      <w:pPr>
        <w:pStyle w:val="tekst"/>
        <w:tabs>
          <w:tab w:val="left" w:pos="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4.10. </w:t>
      </w:r>
      <w:r w:rsidRPr="0029678C">
        <w:rPr>
          <w:rFonts w:ascii="Times New Roman" w:hAnsi="Times New Roman" w:cs="Times New Roman"/>
          <w:b/>
          <w:bCs/>
          <w:color w:val="auto"/>
          <w:sz w:val="20"/>
          <w:szCs w:val="20"/>
        </w:rPr>
        <w:t>«АВАРИЯ ЭЛЕКТРОННОГО ОБОРУДОВАНИЯ»</w:t>
      </w:r>
      <w:r w:rsidRPr="0029678C">
        <w:rPr>
          <w:rFonts w:ascii="Times New Roman" w:hAnsi="Times New Roman" w:cs="Times New Roman"/>
          <w:color w:val="auto"/>
          <w:sz w:val="20"/>
          <w:szCs w:val="20"/>
        </w:rPr>
        <w:t xml:space="preserve"> </w:t>
      </w:r>
    </w:p>
    <w:p w:rsidR="00E725F0" w:rsidRPr="0029678C" w:rsidRDefault="00E725F0" w:rsidP="00E725F0">
      <w:pPr>
        <w:pStyle w:val="tekst"/>
        <w:tabs>
          <w:tab w:val="left" w:pos="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По настоящему риску возмещается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w:t>
      </w:r>
    </w:p>
    <w:p w:rsidR="00E725F0" w:rsidRPr="0029678C" w:rsidRDefault="00E725F0" w:rsidP="00E725F0">
      <w:pPr>
        <w:pStyle w:val="auiue"/>
        <w:spacing w:before="60"/>
        <w:ind w:firstLine="540"/>
        <w:rPr>
          <w:rFonts w:ascii="Times New Roman" w:hAnsi="Times New Roman" w:cs="Times New Roman"/>
          <w:sz w:val="20"/>
          <w:szCs w:val="20"/>
        </w:rPr>
      </w:pPr>
      <w:r w:rsidRPr="0029678C">
        <w:rPr>
          <w:rFonts w:ascii="Times New Roman" w:hAnsi="Times New Roman" w:cs="Times New Roman"/>
          <w:sz w:val="20"/>
          <w:szCs w:val="20"/>
        </w:rPr>
        <w:t>а) воздействия на застрахованное электронное оборудование (или иное оборудование, подключенное к электросети) электрического тока короткого замыкания, повышения напряжения или силы тока в электросети, перегрузки в электросети или удара молнии.</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 попадания инородных предметов внутрь застрахованного электронного оборудования;</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случайного падения застрахованного электронного оборудования.</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4.10.1. Страховая защита по настоящему риску предоставляется только в </w:t>
      </w:r>
      <w:proofErr w:type="gramStart"/>
      <w:r w:rsidRPr="0029678C">
        <w:rPr>
          <w:rFonts w:ascii="Times New Roman" w:hAnsi="Times New Roman" w:cs="Times New Roman"/>
          <w:sz w:val="20"/>
          <w:szCs w:val="20"/>
        </w:rPr>
        <w:t>отношении</w:t>
      </w:r>
      <w:proofErr w:type="gramEnd"/>
      <w:r w:rsidRPr="0029678C">
        <w:rPr>
          <w:rFonts w:ascii="Times New Roman" w:hAnsi="Times New Roman" w:cs="Times New Roman"/>
          <w:sz w:val="20"/>
          <w:szCs w:val="20"/>
        </w:rPr>
        <w:t xml:space="preserve"> электронного оборудования, находящегося в рабочем состоянии. Находящимся в </w:t>
      </w:r>
      <w:proofErr w:type="gramStart"/>
      <w:r w:rsidRPr="0029678C">
        <w:rPr>
          <w:rFonts w:ascii="Times New Roman" w:hAnsi="Times New Roman" w:cs="Times New Roman"/>
          <w:sz w:val="20"/>
          <w:szCs w:val="20"/>
        </w:rPr>
        <w:t>рабочем</w:t>
      </w:r>
      <w:proofErr w:type="gramEnd"/>
      <w:r w:rsidRPr="0029678C">
        <w:rPr>
          <w:rFonts w:ascii="Times New Roman" w:hAnsi="Times New Roman" w:cs="Times New Roman"/>
          <w:sz w:val="20"/>
          <w:szCs w:val="20"/>
        </w:rPr>
        <w:t xml:space="preserve"> состоянии считается только такое оборудование, монтаж и установка которого полностью завершены и которое после проведения пуско-наладочных работ и испытаний подготовлено к эксплуатации.</w:t>
      </w:r>
    </w:p>
    <w:p w:rsidR="00E725F0" w:rsidRPr="0029678C" w:rsidRDefault="00E725F0" w:rsidP="00E725F0">
      <w:pPr>
        <w:pStyle w:val="tekst"/>
        <w:tabs>
          <w:tab w:val="left" w:pos="0"/>
          <w:tab w:val="left" w:pos="567"/>
        </w:tabs>
        <w:spacing w:after="4" w:line="180" w:lineRule="atLeast"/>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lastRenderedPageBreak/>
        <w:t>4.10.2. Страхователь обязан заключить договор о техническом обслуживании застрахованного электронного оборудования со специализированной организацией на период действия договора страхования и представить Страховщику по его требованию все необходимые документы и информацию об указанном обслуживании.</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4.10.3. </w:t>
      </w:r>
      <w:r w:rsidRPr="0029678C">
        <w:rPr>
          <w:rFonts w:ascii="Times New Roman" w:hAnsi="Times New Roman" w:cs="Times New Roman"/>
          <w:i/>
          <w:iCs/>
          <w:sz w:val="20"/>
          <w:szCs w:val="20"/>
        </w:rPr>
        <w:t>По риску «АВАРИЯ ЭЛЕКТРОННОГО ОБОРУДОВАНИЯ»</w:t>
      </w:r>
      <w:r w:rsidRPr="0029678C">
        <w:rPr>
          <w:rFonts w:ascii="Times New Roman" w:hAnsi="Times New Roman" w:cs="Times New Roman"/>
          <w:sz w:val="20"/>
          <w:szCs w:val="20"/>
        </w:rPr>
        <w:t xml:space="preserve"> </w:t>
      </w:r>
      <w:r w:rsidRPr="0029678C">
        <w:rPr>
          <w:rFonts w:ascii="Times New Roman" w:hAnsi="Times New Roman" w:cs="Times New Roman"/>
          <w:i/>
          <w:iCs/>
          <w:sz w:val="20"/>
          <w:szCs w:val="20"/>
        </w:rPr>
        <w:t xml:space="preserve">не является страховым случаем, страховым риском и не возмещается ущерб в </w:t>
      </w:r>
      <w:proofErr w:type="gramStart"/>
      <w:r w:rsidRPr="0029678C">
        <w:rPr>
          <w:rFonts w:ascii="Times New Roman" w:hAnsi="Times New Roman" w:cs="Times New Roman"/>
          <w:i/>
          <w:iCs/>
          <w:sz w:val="20"/>
          <w:szCs w:val="20"/>
        </w:rPr>
        <w:t>результате</w:t>
      </w:r>
      <w:proofErr w:type="gramEnd"/>
      <w:r w:rsidRPr="0029678C">
        <w:rPr>
          <w:rFonts w:ascii="Times New Roman" w:hAnsi="Times New Roman" w:cs="Times New Roman"/>
          <w:sz w:val="20"/>
          <w:szCs w:val="20"/>
        </w:rPr>
        <w:t>:</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а) дефектов материалов, ошибок в конструкции, изготовлении и монтаже;</w:t>
      </w:r>
    </w:p>
    <w:p w:rsidR="00E725F0" w:rsidRPr="0029678C" w:rsidRDefault="00E725F0" w:rsidP="00E725F0">
      <w:pPr>
        <w:pStyle w:val="auiue"/>
        <w:tabs>
          <w:tab w:val="left" w:pos="0"/>
        </w:tabs>
        <w:ind w:firstLine="540"/>
        <w:rPr>
          <w:rFonts w:ascii="Times New Roman" w:hAnsi="Times New Roman" w:cs="Times New Roman"/>
          <w:sz w:val="20"/>
          <w:szCs w:val="20"/>
        </w:rPr>
      </w:pPr>
      <w:r w:rsidRPr="0029678C">
        <w:rPr>
          <w:rFonts w:ascii="Times New Roman" w:hAnsi="Times New Roman" w:cs="Times New Roman"/>
          <w:sz w:val="20"/>
          <w:szCs w:val="20"/>
        </w:rPr>
        <w:t>б) ошибок при проведении пуско-наладочных работ и испытаний;</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износа, коррозии, последствий эксплуатации и нормальной работы электронного оборудования;</w:t>
      </w:r>
    </w:p>
    <w:p w:rsidR="00E725F0" w:rsidRPr="0029678C" w:rsidRDefault="00E725F0" w:rsidP="00E725F0">
      <w:pPr>
        <w:ind w:firstLine="539"/>
        <w:jc w:val="both"/>
      </w:pPr>
      <w:r w:rsidRPr="0029678C">
        <w:t>г) воздействия воды, иных жидкостей, а также водяных, кислотных или иных паров;</w:t>
      </w:r>
    </w:p>
    <w:p w:rsidR="00E725F0" w:rsidRPr="0029678C" w:rsidRDefault="00E725F0" w:rsidP="00E725F0">
      <w:pPr>
        <w:ind w:firstLine="539"/>
        <w:jc w:val="both"/>
      </w:pPr>
      <w:proofErr w:type="spellStart"/>
      <w:r w:rsidRPr="0029678C">
        <w:t>д</w:t>
      </w:r>
      <w:proofErr w:type="spellEnd"/>
      <w:r w:rsidRPr="0029678C">
        <w:t xml:space="preserve">) ошибок программного обеспечения, а также в </w:t>
      </w:r>
      <w:proofErr w:type="gramStart"/>
      <w:r w:rsidRPr="0029678C">
        <w:t>результате</w:t>
      </w:r>
      <w:proofErr w:type="gramEnd"/>
      <w:r w:rsidRPr="0029678C">
        <w:t xml:space="preserve"> несанкционированного доступа в систему управления или в систему передачи данных; </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е) повреждения информации, электронных данных или программного обеспечения;</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ж) дефектов, носящих эстетический характер (царапины, сколы, пятна, повреждения окраски и т.п.), а также повреждений и износа быстроизнашивающихся частей, предохранителей, дисков, дискет, магнитных лент, стеклянных частей оборудования;</w:t>
      </w:r>
      <w:proofErr w:type="gramEnd"/>
    </w:p>
    <w:p w:rsidR="00E725F0" w:rsidRPr="0029678C" w:rsidRDefault="00E725F0" w:rsidP="00E725F0">
      <w:pPr>
        <w:ind w:firstLine="539"/>
        <w:jc w:val="both"/>
      </w:pPr>
      <w:proofErr w:type="spellStart"/>
      <w:r w:rsidRPr="0029678C">
        <w:t>з</w:t>
      </w:r>
      <w:proofErr w:type="spellEnd"/>
      <w:r w:rsidRPr="0029678C">
        <w:t xml:space="preserve">) нарушения работы системы кондиционирования, изменения температуры, пожара или задымления; </w:t>
      </w:r>
    </w:p>
    <w:p w:rsidR="00E725F0" w:rsidRPr="0029678C" w:rsidRDefault="00E725F0" w:rsidP="00E725F0">
      <w:pPr>
        <w:ind w:firstLine="539"/>
        <w:jc w:val="both"/>
      </w:pPr>
      <w:r w:rsidRPr="0029678C">
        <w:t xml:space="preserve">и) наступления событий, перечисленных в </w:t>
      </w:r>
      <w:proofErr w:type="gramStart"/>
      <w:r w:rsidRPr="0029678C">
        <w:t>пунктах</w:t>
      </w:r>
      <w:proofErr w:type="gramEnd"/>
      <w:r w:rsidRPr="0029678C">
        <w:t xml:space="preserve"> 4.2. – 4.8. Правил. </w:t>
      </w:r>
    </w:p>
    <w:p w:rsidR="00E725F0" w:rsidRPr="0029678C" w:rsidRDefault="00E725F0" w:rsidP="00E725F0">
      <w:pPr>
        <w:spacing w:before="60"/>
        <w:jc w:val="both"/>
      </w:pPr>
      <w:r w:rsidRPr="0029678C">
        <w:t xml:space="preserve">4.11. </w:t>
      </w:r>
      <w:r w:rsidRPr="0029678C">
        <w:rPr>
          <w:b/>
          <w:bCs/>
        </w:rPr>
        <w:t>«ПОВРЕЖДЕНИЕ ТОВАРОВ В ХОЛОДИЛЬНОЙ УСТАНОВКЕ»</w:t>
      </w:r>
      <w:r w:rsidRPr="0029678C">
        <w:t xml:space="preserve"> </w:t>
      </w:r>
    </w:p>
    <w:p w:rsidR="00E725F0" w:rsidRPr="0029678C" w:rsidRDefault="00E725F0" w:rsidP="00E725F0">
      <w:pPr>
        <w:spacing w:before="60"/>
        <w:jc w:val="both"/>
      </w:pPr>
      <w:r w:rsidRPr="0029678C">
        <w:t>По настоящему риску возмещается ущерб, причиненный застрахованным товарам в холодильной установке, в результате:</w:t>
      </w:r>
    </w:p>
    <w:p w:rsidR="00E725F0" w:rsidRPr="0029678C" w:rsidRDefault="00E725F0" w:rsidP="00E725F0">
      <w:pPr>
        <w:spacing w:before="60"/>
        <w:ind w:firstLine="540"/>
        <w:jc w:val="both"/>
      </w:pPr>
      <w:r w:rsidRPr="0029678C">
        <w:t>а) прекращения подачи электрического тока на холодильную установку;</w:t>
      </w:r>
    </w:p>
    <w:p w:rsidR="00E725F0" w:rsidRPr="0029678C" w:rsidRDefault="00E725F0" w:rsidP="00E725F0">
      <w:pPr>
        <w:ind w:firstLine="539"/>
        <w:jc w:val="both"/>
      </w:pPr>
      <w:r w:rsidRPr="0029678C">
        <w:t>б) утечки охладительного газа холодильной установки;</w:t>
      </w:r>
    </w:p>
    <w:p w:rsidR="00E725F0" w:rsidRPr="0029678C" w:rsidRDefault="00E725F0" w:rsidP="00E725F0">
      <w:pPr>
        <w:ind w:firstLine="539"/>
        <w:jc w:val="both"/>
      </w:pPr>
      <w:r w:rsidRPr="0029678C">
        <w:t xml:space="preserve">в) повреждения или гибели холодильной установки </w:t>
      </w:r>
      <w:proofErr w:type="gramStart"/>
      <w:r w:rsidRPr="0029678C">
        <w:t>вследствие</w:t>
      </w:r>
      <w:proofErr w:type="gramEnd"/>
      <w:r w:rsidRPr="0029678C">
        <w:t>:</w:t>
      </w:r>
    </w:p>
    <w:p w:rsidR="00E725F0" w:rsidRPr="0029678C" w:rsidRDefault="00E725F0" w:rsidP="00E725F0">
      <w:pPr>
        <w:ind w:firstLine="900"/>
        <w:jc w:val="both"/>
      </w:pPr>
      <w:r w:rsidRPr="0029678C">
        <w:t>- пожара;</w:t>
      </w:r>
    </w:p>
    <w:p w:rsidR="00E725F0" w:rsidRPr="0029678C" w:rsidRDefault="00E725F0" w:rsidP="00E725F0">
      <w:pPr>
        <w:ind w:firstLine="900"/>
        <w:jc w:val="both"/>
      </w:pPr>
      <w:r w:rsidRPr="0029678C">
        <w:t>- повреждения водой из водопроводных, отопительных, канализационных и противопожарных систем;</w:t>
      </w:r>
    </w:p>
    <w:p w:rsidR="00E725F0" w:rsidRPr="0029678C" w:rsidRDefault="00E725F0" w:rsidP="00E725F0">
      <w:pPr>
        <w:pStyle w:val="auiue"/>
        <w:ind w:left="1080" w:hanging="180"/>
        <w:rPr>
          <w:rFonts w:ascii="Times New Roman" w:hAnsi="Times New Roman" w:cs="Times New Roman"/>
          <w:sz w:val="20"/>
          <w:szCs w:val="20"/>
        </w:rPr>
      </w:pPr>
      <w:proofErr w:type="gramStart"/>
      <w:r w:rsidRPr="0029678C">
        <w:rPr>
          <w:rFonts w:ascii="Times New Roman" w:hAnsi="Times New Roman" w:cs="Times New Roman"/>
          <w:sz w:val="20"/>
          <w:szCs w:val="20"/>
        </w:rPr>
        <w:t>- стихийного бедствия (землетрясение, извержение вулкана, наводнение, затопление, буря, ураган, смерч, цунами, оползень, просадка грунта, обвал, камнепад, лавина, сель, град, гололед);</w:t>
      </w:r>
      <w:proofErr w:type="gramEnd"/>
    </w:p>
    <w:p w:rsidR="00E725F0" w:rsidRPr="0029678C" w:rsidRDefault="00E725F0" w:rsidP="00E725F0">
      <w:pPr>
        <w:ind w:firstLine="900"/>
        <w:jc w:val="both"/>
      </w:pPr>
      <w:r w:rsidRPr="0029678C">
        <w:t>- взрыва.</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 xml:space="preserve">4.11.1. Только если это оговорено в </w:t>
      </w:r>
      <w:proofErr w:type="gramStart"/>
      <w:r w:rsidRPr="0029678C">
        <w:rPr>
          <w:rFonts w:ascii="Times New Roman" w:hAnsi="Times New Roman" w:cs="Times New Roman"/>
          <w:sz w:val="20"/>
          <w:szCs w:val="20"/>
        </w:rPr>
        <w:t>договоре</w:t>
      </w:r>
      <w:proofErr w:type="gramEnd"/>
      <w:r w:rsidRPr="0029678C">
        <w:rPr>
          <w:rFonts w:ascii="Times New Roman" w:hAnsi="Times New Roman" w:cs="Times New Roman"/>
          <w:sz w:val="20"/>
          <w:szCs w:val="20"/>
        </w:rPr>
        <w:t xml:space="preserve"> страхования Страховщик возмещает ущерб, причиненный застрахованным товарам в холодильной установке в результате ее аварии.</w:t>
      </w:r>
    </w:p>
    <w:p w:rsidR="00E725F0" w:rsidRPr="0029678C" w:rsidRDefault="00E725F0" w:rsidP="00E725F0">
      <w:pPr>
        <w:pStyle w:val="auiue"/>
        <w:tabs>
          <w:tab w:val="left" w:pos="0"/>
        </w:tabs>
        <w:spacing w:before="60"/>
        <w:ind w:firstLine="540"/>
        <w:rPr>
          <w:rFonts w:ascii="Times New Roman" w:hAnsi="Times New Roman" w:cs="Times New Roman"/>
          <w:sz w:val="20"/>
          <w:szCs w:val="20"/>
        </w:rPr>
      </w:pPr>
      <w:r w:rsidRPr="0029678C">
        <w:rPr>
          <w:rFonts w:ascii="Times New Roman" w:hAnsi="Times New Roman" w:cs="Times New Roman"/>
          <w:sz w:val="20"/>
          <w:szCs w:val="20"/>
        </w:rPr>
        <w:t xml:space="preserve">В </w:t>
      </w:r>
      <w:proofErr w:type="gramStart"/>
      <w:r w:rsidRPr="0029678C">
        <w:rPr>
          <w:rFonts w:ascii="Times New Roman" w:hAnsi="Times New Roman" w:cs="Times New Roman"/>
          <w:sz w:val="20"/>
          <w:szCs w:val="20"/>
        </w:rPr>
        <w:t>целях</w:t>
      </w:r>
      <w:proofErr w:type="gramEnd"/>
      <w:r w:rsidRPr="0029678C">
        <w:rPr>
          <w:rFonts w:ascii="Times New Roman" w:hAnsi="Times New Roman" w:cs="Times New Roman"/>
          <w:sz w:val="20"/>
          <w:szCs w:val="20"/>
        </w:rPr>
        <w:t xml:space="preserve"> настоящих Правил под </w:t>
      </w:r>
      <w:r w:rsidRPr="0029678C">
        <w:rPr>
          <w:rFonts w:ascii="Times New Roman" w:hAnsi="Times New Roman" w:cs="Times New Roman"/>
          <w:i/>
          <w:iCs/>
          <w:sz w:val="20"/>
          <w:szCs w:val="20"/>
        </w:rPr>
        <w:t>аварией холодильной установки</w:t>
      </w:r>
      <w:r w:rsidRPr="0029678C">
        <w:rPr>
          <w:rFonts w:ascii="Times New Roman" w:hAnsi="Times New Roman" w:cs="Times New Roman"/>
          <w:sz w:val="20"/>
          <w:szCs w:val="20"/>
        </w:rPr>
        <w:t xml:space="preserve"> понимается неожиданный и внезапный выход из строя, повреждение или гибель холодильной установки в результате:</w:t>
      </w:r>
    </w:p>
    <w:p w:rsidR="00E725F0" w:rsidRPr="0029678C" w:rsidRDefault="00E725F0" w:rsidP="00E725F0">
      <w:pPr>
        <w:ind w:firstLine="540"/>
        <w:jc w:val="both"/>
      </w:pPr>
      <w:r w:rsidRPr="0029678C">
        <w:t xml:space="preserve">а) воздействия на холодильную установку электрического тока короткого замыкания, повышения напряжения или силы тока в электросети, перегрузки в электросети или удара молнии; </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 xml:space="preserve">б) дефектов материалов, ошибок в </w:t>
      </w:r>
      <w:proofErr w:type="gramStart"/>
      <w:r w:rsidRPr="0029678C">
        <w:rPr>
          <w:rFonts w:ascii="Times New Roman" w:hAnsi="Times New Roman" w:cs="Times New Roman"/>
          <w:sz w:val="20"/>
          <w:szCs w:val="20"/>
        </w:rPr>
        <w:t>изготовлении</w:t>
      </w:r>
      <w:proofErr w:type="gramEnd"/>
      <w:r w:rsidRPr="0029678C">
        <w:rPr>
          <w:rFonts w:ascii="Times New Roman" w:hAnsi="Times New Roman" w:cs="Times New Roman"/>
          <w:sz w:val="20"/>
          <w:szCs w:val="20"/>
        </w:rPr>
        <w:t xml:space="preserve"> холодильной установки;</w:t>
      </w:r>
    </w:p>
    <w:p w:rsidR="00E725F0" w:rsidRPr="0029678C" w:rsidRDefault="00E725F0" w:rsidP="00E725F0">
      <w:pPr>
        <w:pStyle w:val="auiue"/>
        <w:tabs>
          <w:tab w:val="left" w:pos="0"/>
        </w:tabs>
        <w:ind w:firstLine="539"/>
        <w:rPr>
          <w:rFonts w:ascii="Times New Roman" w:hAnsi="Times New Roman" w:cs="Times New Roman"/>
          <w:sz w:val="20"/>
          <w:szCs w:val="20"/>
        </w:rPr>
      </w:pPr>
      <w:r w:rsidRPr="0029678C">
        <w:rPr>
          <w:rFonts w:ascii="Times New Roman" w:hAnsi="Times New Roman" w:cs="Times New Roman"/>
          <w:sz w:val="20"/>
          <w:szCs w:val="20"/>
        </w:rPr>
        <w:t>в) ошибок персонала Страхователя (</w:t>
      </w:r>
      <w:proofErr w:type="spellStart"/>
      <w:r w:rsidRPr="0029678C">
        <w:rPr>
          <w:rFonts w:ascii="Times New Roman" w:hAnsi="Times New Roman" w:cs="Times New Roman"/>
          <w:sz w:val="20"/>
          <w:szCs w:val="20"/>
        </w:rPr>
        <w:t>Выгодоприобретателя</w:t>
      </w:r>
      <w:proofErr w:type="spellEnd"/>
      <w:r w:rsidRPr="0029678C">
        <w:rPr>
          <w:rFonts w:ascii="Times New Roman" w:hAnsi="Times New Roman" w:cs="Times New Roman"/>
          <w:sz w:val="20"/>
          <w:szCs w:val="20"/>
        </w:rPr>
        <w:t>) в эксплуатации и обслуживании холодильной установки.</w:t>
      </w:r>
    </w:p>
    <w:p w:rsidR="00E725F0" w:rsidRPr="0029678C" w:rsidRDefault="00E725F0" w:rsidP="00E725F0">
      <w:pPr>
        <w:pStyle w:val="tekst"/>
        <w:tabs>
          <w:tab w:val="left" w:pos="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4.11.2. Страхователь обязан: </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а) вести учет товаров, находящихся на хранении в холодильных установках, фиксируя в учетных документах даты закладки и изъятия товаров из холодильных установок, а также их наименование, количество и стоимость;</w:t>
      </w:r>
      <w:proofErr w:type="gramEnd"/>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б) вести журнал режима работы каждой холодильной установки с указанием температур охлаждения и других необходимых данных;</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в) обеспечить нормальную работу и обслуживание холодильной установки в </w:t>
      </w:r>
      <w:proofErr w:type="gramStart"/>
      <w:r w:rsidRPr="0029678C">
        <w:rPr>
          <w:rFonts w:ascii="Times New Roman" w:hAnsi="Times New Roman" w:cs="Times New Roman"/>
          <w:color w:val="auto"/>
          <w:sz w:val="20"/>
          <w:szCs w:val="20"/>
        </w:rPr>
        <w:t>соответствии</w:t>
      </w:r>
      <w:proofErr w:type="gramEnd"/>
      <w:r w:rsidRPr="0029678C">
        <w:rPr>
          <w:rFonts w:ascii="Times New Roman" w:hAnsi="Times New Roman" w:cs="Times New Roman"/>
          <w:color w:val="auto"/>
          <w:sz w:val="20"/>
          <w:szCs w:val="20"/>
        </w:rPr>
        <w:t xml:space="preserve"> с рекомендациями изготовителя, правилами эксплуатации оборудования и указаниями органов инспекции.</w:t>
      </w:r>
    </w:p>
    <w:p w:rsidR="00E725F0" w:rsidRPr="0029678C" w:rsidRDefault="00E725F0" w:rsidP="00E725F0">
      <w:pPr>
        <w:pStyle w:val="auiue"/>
        <w:tabs>
          <w:tab w:val="left" w:pos="0"/>
        </w:tabs>
        <w:spacing w:before="60"/>
        <w:ind w:firstLine="0"/>
        <w:rPr>
          <w:rFonts w:ascii="Times New Roman" w:hAnsi="Times New Roman" w:cs="Times New Roman"/>
          <w:sz w:val="20"/>
          <w:szCs w:val="20"/>
        </w:rPr>
      </w:pPr>
      <w:r w:rsidRPr="0029678C">
        <w:rPr>
          <w:rFonts w:ascii="Times New Roman" w:hAnsi="Times New Roman" w:cs="Times New Roman"/>
          <w:sz w:val="20"/>
          <w:szCs w:val="20"/>
        </w:rPr>
        <w:t>4.11.3.</w:t>
      </w:r>
      <w:r w:rsidRPr="0029678C">
        <w:rPr>
          <w:rFonts w:ascii="Times New Roman" w:hAnsi="Times New Roman" w:cs="Times New Roman"/>
          <w:i/>
          <w:iCs/>
          <w:sz w:val="20"/>
          <w:szCs w:val="20"/>
        </w:rPr>
        <w:t xml:space="preserve"> По риску «ПОВРЕЖДЕНИЕ ТОВАРОВ В ХОЛОДИЛЬНОЙ УСТАНОВКЕ» не является страховым риском, страховым случаем и не возмещается</w:t>
      </w:r>
      <w:r w:rsidRPr="0029678C">
        <w:rPr>
          <w:rFonts w:ascii="Times New Roman" w:hAnsi="Times New Roman" w:cs="Times New Roman"/>
          <w:sz w:val="20"/>
          <w:szCs w:val="20"/>
        </w:rPr>
        <w:t>:</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а) ущерб в результате естественных свойств, потери веса, усадки, усушки, порчи, гниения, внутренних дефектов застрахованных товаров, если таковые не могут быть предотвращены хранением в условиях постоянного температурного режима;</w:t>
      </w:r>
      <w:proofErr w:type="gramEnd"/>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неправильного хранения или складирования, применения неправильного температурного режима, недостаточной вентиляцией помещения холодильников, повреждения упаковки;</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в)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проведения ремонта холодильных установок, если таковой проводился без предварительного письменного согласования со Страховщиком;</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г)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прекращения подачи электрического тока или выхода из строя холодильной установки на срок менее 24 часов;</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ущерб, причиненный товарам с истекшим сроком годности;</w:t>
      </w:r>
    </w:p>
    <w:p w:rsidR="00E725F0" w:rsidRPr="0029678C" w:rsidRDefault="00E725F0" w:rsidP="00E725F0">
      <w:pPr>
        <w:pStyle w:val="tekst"/>
        <w:tabs>
          <w:tab w:val="left" w:pos="0"/>
        </w:tabs>
        <w:spacing w:before="0"/>
        <w:ind w:firstLine="539"/>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е)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противоправных действий третьих лиц.</w:t>
      </w:r>
    </w:p>
    <w:p w:rsidR="00E725F0" w:rsidRPr="0029678C" w:rsidRDefault="00E725F0" w:rsidP="00E725F0">
      <w:pPr>
        <w:pStyle w:val="tekst"/>
        <w:tabs>
          <w:tab w:val="left" w:pos="0"/>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4.12. По  настоящим  Правилам  имущество  Страхователя  может  быть  застраховано  как  от  всех  рисков,  перечисленных  в </w:t>
      </w:r>
      <w:proofErr w:type="gramStart"/>
      <w:r w:rsidRPr="0029678C">
        <w:rPr>
          <w:rFonts w:ascii="Times New Roman" w:hAnsi="Times New Roman" w:cs="Times New Roman"/>
          <w:color w:val="auto"/>
          <w:sz w:val="20"/>
          <w:szCs w:val="20"/>
        </w:rPr>
        <w:t>пунктах</w:t>
      </w:r>
      <w:proofErr w:type="gramEnd"/>
      <w:r w:rsidRPr="0029678C">
        <w:rPr>
          <w:rFonts w:ascii="Times New Roman" w:hAnsi="Times New Roman" w:cs="Times New Roman"/>
          <w:color w:val="auto"/>
          <w:sz w:val="20"/>
          <w:szCs w:val="20"/>
        </w:rPr>
        <w:t xml:space="preserve"> 4.2. - 4.11. Правил, так и от одного риска или комбинации из этих рисков.</w:t>
      </w:r>
    </w:p>
    <w:p w:rsidR="00E725F0" w:rsidRPr="0029678C" w:rsidRDefault="00E725F0" w:rsidP="00E725F0">
      <w:pPr>
        <w:pStyle w:val="tekst"/>
        <w:tabs>
          <w:tab w:val="left" w:pos="567"/>
        </w:tabs>
        <w:spacing w:before="6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4.13. Несколько событий, на случай </w:t>
      </w:r>
      <w:proofErr w:type="gramStart"/>
      <w:r w:rsidRPr="0029678C">
        <w:rPr>
          <w:rFonts w:ascii="Times New Roman" w:hAnsi="Times New Roman" w:cs="Times New Roman"/>
          <w:color w:val="auto"/>
          <w:sz w:val="20"/>
          <w:szCs w:val="20"/>
        </w:rPr>
        <w:t>наступления</w:t>
      </w:r>
      <w:proofErr w:type="gramEnd"/>
      <w:r w:rsidRPr="0029678C">
        <w:rPr>
          <w:rFonts w:ascii="Times New Roman" w:hAnsi="Times New Roman" w:cs="Times New Roman"/>
          <w:color w:val="auto"/>
          <w:sz w:val="20"/>
          <w:szCs w:val="20"/>
        </w:rPr>
        <w:t xml:space="preserve"> которых осуществляется страхование, при их наступлении являются одним страховым случаем, если эти события имеют одну и ту же первоначальную причину.</w:t>
      </w:r>
    </w:p>
    <w:p w:rsidR="00E725F0" w:rsidRPr="0029678C" w:rsidRDefault="00E725F0" w:rsidP="00E725F0">
      <w:pPr>
        <w:tabs>
          <w:tab w:val="left" w:pos="0"/>
          <w:tab w:val="left" w:pos="567"/>
        </w:tabs>
        <w:spacing w:before="60"/>
        <w:jc w:val="both"/>
      </w:pPr>
      <w:r w:rsidRPr="0029678C">
        <w:t xml:space="preserve">4.14. Если иное не предусмотрено договором страхования, не является страховым случаем  и не возмещается ущерб, который возник в </w:t>
      </w:r>
      <w:proofErr w:type="gramStart"/>
      <w:r w:rsidRPr="0029678C">
        <w:t>результате</w:t>
      </w:r>
      <w:proofErr w:type="gramEnd"/>
      <w:r w:rsidRPr="0029678C">
        <w:t xml:space="preserve"> актов терроризма, диверсий. </w:t>
      </w:r>
    </w:p>
    <w:p w:rsidR="00E725F0" w:rsidRPr="0029678C" w:rsidRDefault="00E725F0" w:rsidP="00E725F0">
      <w:pPr>
        <w:tabs>
          <w:tab w:val="left" w:pos="0"/>
          <w:tab w:val="left" w:pos="567"/>
        </w:tabs>
        <w:spacing w:before="60"/>
        <w:jc w:val="both"/>
      </w:pPr>
      <w:r w:rsidRPr="0029678C">
        <w:lastRenderedPageBreak/>
        <w:t xml:space="preserve">4.15. </w:t>
      </w:r>
      <w:r w:rsidRPr="0029678C">
        <w:rPr>
          <w:i/>
          <w:iCs/>
        </w:rPr>
        <w:t>Во всех случаях не является страховым риском, страховым случаем и не возмещается</w:t>
      </w:r>
      <w:r w:rsidRPr="0029678C">
        <w:t>:</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а) ущерб, произошедший вследствие любого рода военных действий, маневров, мероприятий и их последствий, гражданской войны, народных волнений всякого рода, забастовок, конфискации, реквизиции, прерывания работы, ареста, уничтожения или повреждения имущества по распоряжению гражданских или военных властей, принудительной национализации, введения чрезвычайного или особого положения;</w:t>
      </w:r>
      <w:proofErr w:type="gramEnd"/>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б) ущерб, произошедший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воздействий ядерного взрыва, радиации или радиоактивного заражения;</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в) ущерб, возникший вследствие нарушения или несоблюдения Страхователем (</w:t>
      </w:r>
      <w:proofErr w:type="spellStart"/>
      <w:r w:rsidRPr="0029678C">
        <w:rPr>
          <w:rFonts w:ascii="Times New Roman" w:hAnsi="Times New Roman" w:cs="Times New Roman"/>
          <w:color w:val="auto"/>
          <w:sz w:val="20"/>
          <w:szCs w:val="20"/>
        </w:rPr>
        <w:t>Выгодоприобретателем</w:t>
      </w:r>
      <w:proofErr w:type="spellEnd"/>
      <w:r w:rsidRPr="0029678C">
        <w:rPr>
          <w:rFonts w:ascii="Times New Roman" w:hAnsi="Times New Roman" w:cs="Times New Roman"/>
          <w:color w:val="auto"/>
          <w:sz w:val="20"/>
          <w:szCs w:val="20"/>
        </w:rPr>
        <w:t xml:space="preserve">), а также лицом, во владении и пользовании которого с </w:t>
      </w:r>
      <w:proofErr w:type="gramStart"/>
      <w:r w:rsidRPr="0029678C">
        <w:rPr>
          <w:rFonts w:ascii="Times New Roman" w:hAnsi="Times New Roman" w:cs="Times New Roman"/>
          <w:color w:val="auto"/>
          <w:sz w:val="20"/>
          <w:szCs w:val="20"/>
        </w:rPr>
        <w:t>ведома</w:t>
      </w:r>
      <w:proofErr w:type="gramEnd"/>
      <w:r w:rsidRPr="0029678C">
        <w:rPr>
          <w:rFonts w:ascii="Times New Roman" w:hAnsi="Times New Roman" w:cs="Times New Roman"/>
          <w:color w:val="auto"/>
          <w:sz w:val="20"/>
          <w:szCs w:val="20"/>
        </w:rPr>
        <w:t xml:space="preserve"> Страхователя находится застрахованное имущество</w:t>
      </w:r>
      <w:r w:rsidR="00F97E55" w:rsidRPr="0029678C">
        <w:rPr>
          <w:rFonts w:ascii="Times New Roman" w:hAnsi="Times New Roman" w:cs="Times New Roman"/>
          <w:color w:val="auto"/>
          <w:sz w:val="20"/>
          <w:szCs w:val="20"/>
        </w:rPr>
        <w:t xml:space="preserve">, </w:t>
      </w:r>
      <w:r w:rsidR="006E1749" w:rsidRPr="0029678C">
        <w:rPr>
          <w:rFonts w:ascii="Times New Roman" w:hAnsi="Times New Roman" w:cs="Times New Roman"/>
          <w:color w:val="auto"/>
          <w:sz w:val="20"/>
          <w:szCs w:val="20"/>
        </w:rPr>
        <w:t xml:space="preserve">законодательства о </w:t>
      </w:r>
      <w:r w:rsidR="00A96F46" w:rsidRPr="0029678C">
        <w:rPr>
          <w:rFonts w:ascii="Times New Roman" w:hAnsi="Times New Roman" w:cs="Times New Roman"/>
          <w:color w:val="auto"/>
          <w:sz w:val="20"/>
          <w:szCs w:val="20"/>
        </w:rPr>
        <w:t>пожарной безопасности</w:t>
      </w:r>
      <w:r w:rsidRPr="0029678C">
        <w:rPr>
          <w:rFonts w:ascii="Times New Roman" w:hAnsi="Times New Roman" w:cs="Times New Roman"/>
          <w:color w:val="auto"/>
          <w:sz w:val="20"/>
          <w:szCs w:val="20"/>
        </w:rPr>
        <w:t xml:space="preserve">, </w:t>
      </w:r>
      <w:r w:rsidR="00A96F46" w:rsidRPr="0029678C">
        <w:rPr>
          <w:rFonts w:ascii="Times New Roman" w:hAnsi="Times New Roman" w:cs="Times New Roman"/>
          <w:color w:val="auto"/>
          <w:sz w:val="20"/>
          <w:szCs w:val="20"/>
        </w:rPr>
        <w:t xml:space="preserve">промышленной безопасности, </w:t>
      </w:r>
      <w:r w:rsidR="006E1749" w:rsidRPr="0029678C">
        <w:rPr>
          <w:rFonts w:ascii="Times New Roman" w:hAnsi="Times New Roman" w:cs="Times New Roman"/>
          <w:color w:val="auto"/>
          <w:sz w:val="20"/>
          <w:szCs w:val="20"/>
        </w:rPr>
        <w:t xml:space="preserve">норм </w:t>
      </w:r>
      <w:r w:rsidRPr="0029678C">
        <w:rPr>
          <w:rFonts w:ascii="Times New Roman" w:hAnsi="Times New Roman" w:cs="Times New Roman"/>
          <w:color w:val="auto"/>
          <w:sz w:val="20"/>
          <w:szCs w:val="20"/>
        </w:rPr>
        <w:t xml:space="preserve">эксплуатации, </w:t>
      </w:r>
      <w:r w:rsidR="00AD04EC" w:rsidRPr="0029678C">
        <w:rPr>
          <w:rFonts w:ascii="Times New Roman" w:hAnsi="Times New Roman" w:cs="Times New Roman"/>
          <w:color w:val="auto"/>
          <w:sz w:val="20"/>
          <w:szCs w:val="20"/>
        </w:rPr>
        <w:t xml:space="preserve">хранения, охраны </w:t>
      </w:r>
      <w:r w:rsidRPr="0029678C">
        <w:rPr>
          <w:rFonts w:ascii="Times New Roman" w:hAnsi="Times New Roman" w:cs="Times New Roman"/>
          <w:color w:val="auto"/>
          <w:sz w:val="20"/>
          <w:szCs w:val="20"/>
        </w:rPr>
        <w:t>застрахованного имущества, а также зданий и сооружений, в котором это имущество находится;</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г) ущерб, возникший вследствие умышленных действий Страхователя (</w:t>
      </w:r>
      <w:proofErr w:type="spellStart"/>
      <w:r w:rsidRPr="0029678C">
        <w:rPr>
          <w:rFonts w:ascii="Times New Roman" w:hAnsi="Times New Roman" w:cs="Times New Roman"/>
          <w:color w:val="auto"/>
          <w:sz w:val="20"/>
          <w:szCs w:val="20"/>
        </w:rPr>
        <w:t>Выгодоприобретателя</w:t>
      </w:r>
      <w:proofErr w:type="spellEnd"/>
      <w:r w:rsidRPr="0029678C">
        <w:rPr>
          <w:rFonts w:ascii="Times New Roman" w:hAnsi="Times New Roman" w:cs="Times New Roman"/>
          <w:color w:val="auto"/>
          <w:sz w:val="20"/>
          <w:szCs w:val="20"/>
        </w:rPr>
        <w:t xml:space="preserve">), а также лиц, состоящих в трудовых или гражданско-правовых </w:t>
      </w:r>
      <w:proofErr w:type="gramStart"/>
      <w:r w:rsidRPr="0029678C">
        <w:rPr>
          <w:rFonts w:ascii="Times New Roman" w:hAnsi="Times New Roman" w:cs="Times New Roman"/>
          <w:color w:val="auto"/>
          <w:sz w:val="20"/>
          <w:szCs w:val="20"/>
        </w:rPr>
        <w:t>отношениях</w:t>
      </w:r>
      <w:proofErr w:type="gramEnd"/>
      <w:r w:rsidRPr="0029678C">
        <w:rPr>
          <w:rFonts w:ascii="Times New Roman" w:hAnsi="Times New Roman" w:cs="Times New Roman"/>
          <w:color w:val="auto"/>
          <w:sz w:val="20"/>
          <w:szCs w:val="20"/>
        </w:rPr>
        <w:t xml:space="preserve"> со Страхователем (</w:t>
      </w:r>
      <w:proofErr w:type="spellStart"/>
      <w:r w:rsidRPr="0029678C">
        <w:rPr>
          <w:rFonts w:ascii="Times New Roman" w:hAnsi="Times New Roman" w:cs="Times New Roman"/>
          <w:color w:val="auto"/>
          <w:sz w:val="20"/>
          <w:szCs w:val="20"/>
        </w:rPr>
        <w:t>Выгодоприобретателем</w:t>
      </w:r>
      <w:proofErr w:type="spellEnd"/>
      <w:r w:rsidRPr="0029678C">
        <w:rPr>
          <w:rFonts w:ascii="Times New Roman" w:hAnsi="Times New Roman" w:cs="Times New Roman"/>
          <w:color w:val="auto"/>
          <w:sz w:val="20"/>
          <w:szCs w:val="20"/>
        </w:rPr>
        <w:t>);</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д</w:t>
      </w:r>
      <w:proofErr w:type="spellEnd"/>
      <w:r w:rsidRPr="0029678C">
        <w:rPr>
          <w:rFonts w:ascii="Times New Roman" w:hAnsi="Times New Roman" w:cs="Times New Roman"/>
          <w:color w:val="auto"/>
          <w:sz w:val="20"/>
          <w:szCs w:val="20"/>
        </w:rPr>
        <w:t>) моральный вред, упущенная выгода, простой, потеря дохода и другие косвенные убытки Страхователя (</w:t>
      </w:r>
      <w:proofErr w:type="spellStart"/>
      <w:r w:rsidRPr="0029678C">
        <w:rPr>
          <w:rFonts w:ascii="Times New Roman" w:hAnsi="Times New Roman" w:cs="Times New Roman"/>
          <w:color w:val="auto"/>
          <w:sz w:val="20"/>
          <w:szCs w:val="20"/>
        </w:rPr>
        <w:t>Выгодоприобретателя</w:t>
      </w:r>
      <w:proofErr w:type="spellEnd"/>
      <w:r w:rsidRPr="0029678C">
        <w:rPr>
          <w:rFonts w:ascii="Times New Roman" w:hAnsi="Times New Roman" w:cs="Times New Roman"/>
          <w:color w:val="auto"/>
          <w:sz w:val="20"/>
          <w:szCs w:val="20"/>
        </w:rPr>
        <w:t>);</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е) ущерб, причиненный вследствие самовозгорания, коррозии, гниения, брожения, естественного износа и других естественных свойств застрахованного имущества;</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ж) ущерб в </w:t>
      </w:r>
      <w:proofErr w:type="gramStart"/>
      <w:r w:rsidRPr="0029678C">
        <w:rPr>
          <w:rFonts w:ascii="Times New Roman" w:hAnsi="Times New Roman" w:cs="Times New Roman"/>
          <w:color w:val="auto"/>
          <w:sz w:val="20"/>
          <w:szCs w:val="20"/>
        </w:rPr>
        <w:t>результате</w:t>
      </w:r>
      <w:proofErr w:type="gramEnd"/>
      <w:r w:rsidRPr="0029678C">
        <w:rPr>
          <w:rFonts w:ascii="Times New Roman" w:hAnsi="Times New Roman" w:cs="Times New Roman"/>
          <w:color w:val="auto"/>
          <w:sz w:val="20"/>
          <w:szCs w:val="20"/>
        </w:rPr>
        <w:t xml:space="preserve"> прекращения подачи электрического тока, кроме случаев, перечисленных в пункте 4.11. Правил;</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proofErr w:type="spellStart"/>
      <w:r w:rsidRPr="0029678C">
        <w:rPr>
          <w:rFonts w:ascii="Times New Roman" w:hAnsi="Times New Roman" w:cs="Times New Roman"/>
          <w:color w:val="auto"/>
          <w:sz w:val="20"/>
          <w:szCs w:val="20"/>
        </w:rPr>
        <w:t>з</w:t>
      </w:r>
      <w:proofErr w:type="spellEnd"/>
      <w:r w:rsidRPr="0029678C">
        <w:rPr>
          <w:rFonts w:ascii="Times New Roman" w:hAnsi="Times New Roman" w:cs="Times New Roman"/>
          <w:color w:val="auto"/>
          <w:sz w:val="20"/>
          <w:szCs w:val="20"/>
        </w:rPr>
        <w:t>) ущерб, причиненный застрахованному имуществу вследствие разрушения конструкций, обрушения зданий, сооружений или их частей, если это не было вызвано непосредственно страховым случаем;</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и) повреждение, гибель или утрата застрахованного имущества, которое не принадлежит Страхователю (</w:t>
      </w:r>
      <w:proofErr w:type="spellStart"/>
      <w:r w:rsidRPr="0029678C">
        <w:rPr>
          <w:rFonts w:ascii="Times New Roman" w:hAnsi="Times New Roman" w:cs="Times New Roman"/>
          <w:color w:val="auto"/>
          <w:sz w:val="20"/>
          <w:szCs w:val="20"/>
        </w:rPr>
        <w:t>Выгодоприобретателю</w:t>
      </w:r>
      <w:proofErr w:type="spellEnd"/>
      <w:r w:rsidRPr="0029678C">
        <w:rPr>
          <w:rFonts w:ascii="Times New Roman" w:hAnsi="Times New Roman" w:cs="Times New Roman"/>
          <w:color w:val="auto"/>
          <w:sz w:val="20"/>
          <w:szCs w:val="20"/>
        </w:rPr>
        <w:t>) на правах собственности или иных законных основаниях;</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к) ущерб, произошедший вследствие обязательств, вытекающих из договорных отношений Страхователя (</w:t>
      </w:r>
      <w:proofErr w:type="spellStart"/>
      <w:r w:rsidRPr="0029678C">
        <w:rPr>
          <w:rFonts w:ascii="Times New Roman" w:hAnsi="Times New Roman" w:cs="Times New Roman"/>
          <w:color w:val="auto"/>
          <w:sz w:val="20"/>
          <w:szCs w:val="20"/>
        </w:rPr>
        <w:t>Выгодоприобретателя</w:t>
      </w:r>
      <w:proofErr w:type="spellEnd"/>
      <w:r w:rsidRPr="0029678C">
        <w:rPr>
          <w:rFonts w:ascii="Times New Roman" w:hAnsi="Times New Roman" w:cs="Times New Roman"/>
          <w:color w:val="auto"/>
          <w:sz w:val="20"/>
          <w:szCs w:val="20"/>
        </w:rPr>
        <w:t>) с третьими лицами;</w:t>
      </w:r>
    </w:p>
    <w:p w:rsidR="00E725F0" w:rsidRPr="0029678C" w:rsidRDefault="00E725F0" w:rsidP="00E725F0">
      <w:pPr>
        <w:pStyle w:val="tekst"/>
        <w:tabs>
          <w:tab w:val="left" w:pos="0"/>
        </w:tabs>
        <w:spacing w:before="0"/>
        <w:ind w:firstLine="54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л) ущерб, произошедший вследствие деятельности Страхователя (</w:t>
      </w:r>
      <w:proofErr w:type="spellStart"/>
      <w:r w:rsidRPr="0029678C">
        <w:rPr>
          <w:rFonts w:ascii="Times New Roman" w:hAnsi="Times New Roman" w:cs="Times New Roman"/>
          <w:color w:val="auto"/>
          <w:sz w:val="20"/>
          <w:szCs w:val="20"/>
        </w:rPr>
        <w:t>Выгодоприобретателя</w:t>
      </w:r>
      <w:proofErr w:type="spellEnd"/>
      <w:r w:rsidRPr="0029678C">
        <w:rPr>
          <w:rFonts w:ascii="Times New Roman" w:hAnsi="Times New Roman" w:cs="Times New Roman"/>
          <w:color w:val="auto"/>
          <w:sz w:val="20"/>
          <w:szCs w:val="20"/>
        </w:rPr>
        <w:t>), осуществляемой с нарушением действующего законодательства РФ.</w:t>
      </w:r>
    </w:p>
    <w:p w:rsidR="00E725F0" w:rsidRPr="0029678C" w:rsidRDefault="00E725F0" w:rsidP="00E725F0">
      <w:pPr>
        <w:pStyle w:val="tekst"/>
        <w:tabs>
          <w:tab w:val="left" w:pos="0"/>
        </w:tabs>
        <w:spacing w:before="0"/>
        <w:jc w:val="both"/>
        <w:rPr>
          <w:rFonts w:ascii="Times New Roman" w:hAnsi="Times New Roman" w:cs="Times New Roman"/>
          <w:color w:val="auto"/>
          <w:sz w:val="20"/>
          <w:szCs w:val="20"/>
        </w:rPr>
      </w:pPr>
    </w:p>
    <w:p w:rsidR="00E725F0" w:rsidRPr="0029678C" w:rsidRDefault="00E725F0" w:rsidP="00E725F0">
      <w:pPr>
        <w:pStyle w:val="tekst"/>
        <w:tabs>
          <w:tab w:val="left" w:pos="0"/>
        </w:tabs>
        <w:spacing w:before="0"/>
        <w:jc w:val="both"/>
        <w:rPr>
          <w:rFonts w:ascii="Times New Roman" w:hAnsi="Times New Roman" w:cs="Times New Roman"/>
          <w:color w:val="auto"/>
          <w:sz w:val="20"/>
          <w:szCs w:val="20"/>
        </w:rPr>
      </w:pPr>
      <w:r w:rsidRPr="0029678C">
        <w:rPr>
          <w:rFonts w:ascii="Times New Roman" w:hAnsi="Times New Roman" w:cs="Times New Roman"/>
          <w:b/>
          <w:bCs/>
          <w:color w:val="auto"/>
          <w:sz w:val="20"/>
          <w:szCs w:val="20"/>
          <w:lang w:val="en-US"/>
        </w:rPr>
        <w:t>V</w:t>
      </w:r>
      <w:r w:rsidRPr="0029678C">
        <w:rPr>
          <w:rFonts w:ascii="Times New Roman" w:hAnsi="Times New Roman" w:cs="Times New Roman"/>
          <w:b/>
          <w:bCs/>
          <w:color w:val="auto"/>
          <w:sz w:val="20"/>
          <w:szCs w:val="20"/>
        </w:rPr>
        <w:t>. ТЕРРИТОРИЯ СТРАХОВАНИЯ</w:t>
      </w:r>
      <w:r w:rsidRPr="0029678C">
        <w:rPr>
          <w:rFonts w:ascii="Times New Roman" w:hAnsi="Times New Roman" w:cs="Times New Roman"/>
          <w:color w:val="auto"/>
          <w:sz w:val="20"/>
          <w:szCs w:val="20"/>
        </w:rPr>
        <w:t xml:space="preserve"> </w:t>
      </w:r>
    </w:p>
    <w:p w:rsidR="00E725F0" w:rsidRPr="0029678C" w:rsidRDefault="00E725F0" w:rsidP="00E725F0">
      <w:pPr>
        <w:pStyle w:val="tekst"/>
        <w:tabs>
          <w:tab w:val="left" w:pos="0"/>
        </w:tabs>
        <w:spacing w:before="12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5.1. Имущество считается застрахованным только на той территории (в помещениях, зданиях, сооружениях или на земельном участке), которая определена в договоре страхования (территория страхования).</w:t>
      </w:r>
    </w:p>
    <w:p w:rsidR="00E725F0" w:rsidRPr="0029678C" w:rsidRDefault="00E725F0" w:rsidP="00E725F0">
      <w:pPr>
        <w:pStyle w:val="tekst"/>
        <w:tabs>
          <w:tab w:val="left" w:pos="567"/>
        </w:tabs>
        <w:spacing w:before="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5.2. При страховании наличных денег, акций, облигаций, других ценных бумаг, драгоценных металлов и драгоценных камней, это ценное имущество считается застрахованным, только если оно находится в специальных хранилищах (бронированных помещениях, несгораемых шкафах, сейфах, кассовых аппаратах), расположенных на определенной территории, указанной в договоре страхования (территория страхования). Страховщик на основании представленных Страхователем документов вправе указать в договоре страхования (страховом полисе) тип и степень безопасности таких хранилищ.</w:t>
      </w:r>
    </w:p>
    <w:p w:rsidR="00E725F0" w:rsidRPr="0029678C" w:rsidRDefault="00E725F0" w:rsidP="00E725F0">
      <w:pPr>
        <w:pStyle w:val="tekst"/>
        <w:tabs>
          <w:tab w:val="left" w:pos="567"/>
        </w:tabs>
        <w:spacing w:before="0"/>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5.3. При страховании товаров, подлежащих хранению в холодильных установках (замороженные или охлажденные продукты и т.п.) эти товары считаются застрахованными, только если они находятся в холодильных установках, указанных в договоре страхования (территория страхования). Тип холодильных установок указываются в </w:t>
      </w:r>
      <w:proofErr w:type="gramStart"/>
      <w:r w:rsidRPr="0029678C">
        <w:rPr>
          <w:rFonts w:ascii="Times New Roman" w:hAnsi="Times New Roman" w:cs="Times New Roman"/>
          <w:color w:val="auto"/>
          <w:sz w:val="20"/>
          <w:szCs w:val="20"/>
        </w:rPr>
        <w:t>договоре</w:t>
      </w:r>
      <w:proofErr w:type="gramEnd"/>
      <w:r w:rsidRPr="0029678C">
        <w:rPr>
          <w:rFonts w:ascii="Times New Roman" w:hAnsi="Times New Roman" w:cs="Times New Roman"/>
          <w:color w:val="auto"/>
          <w:sz w:val="20"/>
          <w:szCs w:val="20"/>
        </w:rPr>
        <w:t xml:space="preserve"> страхования (страховом полисе).</w:t>
      </w:r>
    </w:p>
    <w:p w:rsidR="00E725F0" w:rsidRPr="0029678C" w:rsidRDefault="00E725F0" w:rsidP="00E725F0">
      <w:pPr>
        <w:pStyle w:val="tekst"/>
        <w:tabs>
          <w:tab w:val="left" w:pos="283"/>
          <w:tab w:val="left" w:pos="567"/>
        </w:tabs>
        <w:spacing w:before="0"/>
        <w:ind w:left="227" w:hanging="227"/>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5.4. При страховании имущества от кражи </w:t>
      </w:r>
      <w:proofErr w:type="gramStart"/>
      <w:r w:rsidRPr="0029678C">
        <w:rPr>
          <w:rFonts w:ascii="Times New Roman" w:hAnsi="Times New Roman" w:cs="Times New Roman"/>
          <w:color w:val="auto"/>
          <w:sz w:val="20"/>
          <w:szCs w:val="20"/>
        </w:rPr>
        <w:t>со</w:t>
      </w:r>
      <w:proofErr w:type="gramEnd"/>
      <w:r w:rsidRPr="0029678C">
        <w:rPr>
          <w:rFonts w:ascii="Times New Roman" w:hAnsi="Times New Roman" w:cs="Times New Roman"/>
          <w:color w:val="auto"/>
          <w:sz w:val="20"/>
          <w:szCs w:val="20"/>
        </w:rPr>
        <w:t xml:space="preserve"> взломом или грабежа территорией страхования считается:</w:t>
      </w:r>
    </w:p>
    <w:p w:rsidR="00E725F0" w:rsidRPr="0029678C" w:rsidRDefault="00E725F0" w:rsidP="00E725F0">
      <w:pPr>
        <w:pStyle w:val="tekst"/>
        <w:tabs>
          <w:tab w:val="left" w:pos="283"/>
          <w:tab w:val="left" w:pos="567"/>
        </w:tabs>
        <w:spacing w:before="0"/>
        <w:ind w:left="227" w:firstLine="313"/>
        <w:jc w:val="both"/>
        <w:rPr>
          <w:rFonts w:ascii="Times New Roman" w:hAnsi="Times New Roman" w:cs="Times New Roman"/>
          <w:color w:val="auto"/>
          <w:sz w:val="20"/>
          <w:szCs w:val="20"/>
        </w:rPr>
      </w:pPr>
      <w:r w:rsidRPr="0029678C">
        <w:rPr>
          <w:rFonts w:ascii="Times New Roman" w:hAnsi="Times New Roman" w:cs="Times New Roman"/>
          <w:color w:val="auto"/>
          <w:sz w:val="20"/>
          <w:szCs w:val="20"/>
        </w:rPr>
        <w:t xml:space="preserve">а) по страхованию от кражи </w:t>
      </w:r>
      <w:proofErr w:type="gramStart"/>
      <w:r w:rsidRPr="0029678C">
        <w:rPr>
          <w:rFonts w:ascii="Times New Roman" w:hAnsi="Times New Roman" w:cs="Times New Roman"/>
          <w:color w:val="auto"/>
          <w:sz w:val="20"/>
          <w:szCs w:val="20"/>
        </w:rPr>
        <w:t>со</w:t>
      </w:r>
      <w:proofErr w:type="gramEnd"/>
      <w:r w:rsidRPr="0029678C">
        <w:rPr>
          <w:rFonts w:ascii="Times New Roman" w:hAnsi="Times New Roman" w:cs="Times New Roman"/>
          <w:color w:val="auto"/>
          <w:sz w:val="20"/>
          <w:szCs w:val="20"/>
        </w:rPr>
        <w:t xml:space="preserve"> взломом – помещения зданий, указанных в договоре страхования (страховом полисе), если иное не предусмотрено договором страхования;</w:t>
      </w:r>
    </w:p>
    <w:p w:rsidR="00E725F0" w:rsidRPr="0029678C" w:rsidRDefault="00E725F0" w:rsidP="00E725F0">
      <w:pPr>
        <w:pStyle w:val="tekst"/>
        <w:tabs>
          <w:tab w:val="left" w:pos="567"/>
        </w:tabs>
        <w:spacing w:before="0"/>
        <w:ind w:firstLine="540"/>
        <w:jc w:val="both"/>
        <w:rPr>
          <w:rFonts w:ascii="Times New Roman" w:hAnsi="Times New Roman" w:cs="Times New Roman"/>
          <w:color w:val="auto"/>
          <w:sz w:val="20"/>
          <w:szCs w:val="20"/>
        </w:rPr>
      </w:pPr>
      <w:proofErr w:type="gramStart"/>
      <w:r w:rsidRPr="0029678C">
        <w:rPr>
          <w:rFonts w:ascii="Times New Roman" w:hAnsi="Times New Roman" w:cs="Times New Roman"/>
          <w:color w:val="auto"/>
          <w:sz w:val="20"/>
          <w:szCs w:val="20"/>
        </w:rPr>
        <w:t>б) по страхованию от грабежа – помимо помещений, указанных в пункте 5.4.(а) Правил, также территория указанных в договоре страхования земельных участков или участков, на которых возведены застрахованные здания, если эти участки огорожены таким образом, что исключает их использование посторонними лицами.</w:t>
      </w:r>
      <w:proofErr w:type="gramEnd"/>
    </w:p>
    <w:p w:rsidR="00E725F0" w:rsidRPr="0029678C" w:rsidRDefault="00E725F0" w:rsidP="00E725F0">
      <w:pPr>
        <w:pStyle w:val="tekst"/>
        <w:tabs>
          <w:tab w:val="left" w:pos="567"/>
        </w:tabs>
        <w:spacing w:before="0"/>
        <w:jc w:val="both"/>
        <w:rPr>
          <w:rFonts w:ascii="Times New Roman" w:hAnsi="Times New Roman" w:cs="Times New Roman"/>
          <w:color w:val="auto"/>
          <w:sz w:val="20"/>
          <w:szCs w:val="20"/>
        </w:rPr>
      </w:pPr>
    </w:p>
    <w:p w:rsidR="00E725F0" w:rsidRPr="0029678C" w:rsidRDefault="00E725F0" w:rsidP="00E725F0">
      <w:pPr>
        <w:jc w:val="both"/>
        <w:rPr>
          <w:b/>
          <w:bCs/>
        </w:rPr>
      </w:pPr>
      <w:r w:rsidRPr="0029678C">
        <w:rPr>
          <w:b/>
          <w:bCs/>
        </w:rPr>
        <w:t>VI. СТРАХОВАЯ СУММА</w:t>
      </w:r>
    </w:p>
    <w:p w:rsidR="00685EB3" w:rsidRPr="0029678C" w:rsidRDefault="00685EB3" w:rsidP="00685EB3">
      <w:pPr>
        <w:jc w:val="both"/>
      </w:pPr>
      <w:r w:rsidRPr="0029678C">
        <w:t>6.</w:t>
      </w:r>
      <w:r w:rsidR="00891E27" w:rsidRPr="0029678C">
        <w:t>1</w:t>
      </w:r>
      <w:r w:rsidRPr="0029678C">
        <w:t xml:space="preserve">. </w:t>
      </w:r>
      <w:r w:rsidR="00891E27" w:rsidRPr="0029678C">
        <w:t xml:space="preserve">Страховая сумма указывается в </w:t>
      </w:r>
      <w:proofErr w:type="gramStart"/>
      <w:r w:rsidR="00891E27" w:rsidRPr="0029678C">
        <w:t>договоре</w:t>
      </w:r>
      <w:proofErr w:type="gramEnd"/>
      <w:r w:rsidR="00891E27" w:rsidRPr="0029678C">
        <w:t xml:space="preserve"> страхования. </w:t>
      </w:r>
      <w:r w:rsidRPr="0029678C">
        <w:t xml:space="preserve">Страховая сумма, указанная в </w:t>
      </w:r>
      <w:proofErr w:type="gramStart"/>
      <w:r w:rsidRPr="0029678C">
        <w:t>договоре</w:t>
      </w:r>
      <w:proofErr w:type="gramEnd"/>
      <w:r w:rsidRPr="0029678C">
        <w:t xml:space="preserve"> страхования, не является соглашением Страхователя со Страховщиком о действительной  стоимости (страховой стоимости) имущества.  </w:t>
      </w:r>
    </w:p>
    <w:p w:rsidR="00E90E81" w:rsidRPr="0029678C" w:rsidRDefault="00E90E81" w:rsidP="00E90E81">
      <w:pPr>
        <w:jc w:val="both"/>
      </w:pPr>
      <w:r w:rsidRPr="0029678C">
        <w:t>6.</w:t>
      </w:r>
      <w:r w:rsidR="00891E27" w:rsidRPr="0029678C">
        <w:t>2</w:t>
      </w:r>
      <w:r w:rsidRPr="0029678C">
        <w:t>. Страховая сумма может быть установлена по каждому объекту страхования и страховому риску отдельно.</w:t>
      </w:r>
    </w:p>
    <w:p w:rsidR="00E90E81" w:rsidRPr="0029678C" w:rsidRDefault="00891E27" w:rsidP="00091E8F">
      <w:pPr>
        <w:tabs>
          <w:tab w:val="left" w:pos="283"/>
          <w:tab w:val="left" w:pos="567"/>
        </w:tabs>
        <w:jc w:val="both"/>
      </w:pPr>
      <w:r w:rsidRPr="0029678C">
        <w:t>6.3</w:t>
      </w:r>
      <w:r w:rsidR="00091E8F" w:rsidRPr="0029678C">
        <w:t xml:space="preserve">. </w:t>
      </w:r>
      <w:r w:rsidR="00685EB3" w:rsidRPr="0029678C">
        <w:t>С</w:t>
      </w:r>
      <w:r w:rsidR="00091E8F" w:rsidRPr="0029678C">
        <w:t xml:space="preserve">траховая сумма не может превышать действительную стоимость (страховую стоимость) </w:t>
      </w:r>
      <w:r w:rsidR="00685EB3" w:rsidRPr="0029678C">
        <w:t xml:space="preserve">имущества </w:t>
      </w:r>
      <w:r w:rsidR="00091E8F" w:rsidRPr="0029678C">
        <w:t>на момент заключения договора страхования. Стороны не могут оспаривать страховую стоимость имущества, определенную договор</w:t>
      </w:r>
      <w:r w:rsidR="00D53A0A" w:rsidRPr="0029678C">
        <w:t>ом</w:t>
      </w:r>
      <w:r w:rsidR="00091E8F" w:rsidRPr="0029678C">
        <w:t xml:space="preserve"> страхования, </w:t>
      </w:r>
      <w:r w:rsidR="00685EB3" w:rsidRPr="0029678C">
        <w:t>за исключением случа</w:t>
      </w:r>
      <w:r w:rsidR="00A32C8F" w:rsidRPr="0029678C">
        <w:t>ев</w:t>
      </w:r>
      <w:r w:rsidR="00685EB3" w:rsidRPr="0029678C">
        <w:t xml:space="preserve">, </w:t>
      </w:r>
      <w:r w:rsidR="00A32C8F" w:rsidRPr="0029678C">
        <w:t xml:space="preserve">когда страховщик, не воспользовавшийся  своим правом на оценку страхового риска, был умышленно </w:t>
      </w:r>
      <w:r w:rsidR="00685EB3" w:rsidRPr="0029678C">
        <w:t xml:space="preserve">введен </w:t>
      </w:r>
      <w:r w:rsidR="00A32C8F" w:rsidRPr="0029678C">
        <w:t xml:space="preserve">Страхователем </w:t>
      </w:r>
      <w:r w:rsidR="00685EB3" w:rsidRPr="0029678C">
        <w:t>в заблуждение</w:t>
      </w:r>
      <w:r w:rsidR="00A32C8F" w:rsidRPr="0029678C">
        <w:t xml:space="preserve"> относительно этой стоимости</w:t>
      </w:r>
      <w:r w:rsidR="00685EB3" w:rsidRPr="0029678C">
        <w:t xml:space="preserve">. </w:t>
      </w:r>
    </w:p>
    <w:p w:rsidR="00DA1BA4" w:rsidRPr="0029678C" w:rsidRDefault="00891E27" w:rsidP="00DA1BA4">
      <w:pPr>
        <w:jc w:val="both"/>
      </w:pPr>
      <w:r w:rsidRPr="0029678C">
        <w:t>6.4</w:t>
      </w:r>
      <w:r w:rsidR="00DA1BA4" w:rsidRPr="0029678C">
        <w:t>. Если страховая сумма, установленная договором страхования, оказывается ниже действительной стоимости застрахованного имущества (неполное страхование), то Страховщик при наступлении страхового случая возмещает Страхователю (</w:t>
      </w:r>
      <w:proofErr w:type="spellStart"/>
      <w:r w:rsidR="00DA1BA4" w:rsidRPr="0029678C">
        <w:t>Выгодоприобретателю</w:t>
      </w:r>
      <w:proofErr w:type="spellEnd"/>
      <w:r w:rsidR="00DA1BA4" w:rsidRPr="0029678C">
        <w:t xml:space="preserve">) часть причиненного ему ущерба пропорционально отношению страховой суммы к действительной стоимости. </w:t>
      </w:r>
    </w:p>
    <w:p w:rsidR="00DA1BA4" w:rsidRPr="0029678C" w:rsidRDefault="00DA1BA4" w:rsidP="00DA1BA4">
      <w:pPr>
        <w:ind w:firstLine="567"/>
        <w:jc w:val="both"/>
      </w:pPr>
      <w:r w:rsidRPr="0029678C">
        <w:t>При этом договором страхования может быть предусмотрен более высокий размер страхового возмещения, но не выше страховой суммы и действительной стоимости.</w:t>
      </w:r>
    </w:p>
    <w:p w:rsidR="00DA1BA4" w:rsidRPr="0029678C" w:rsidRDefault="00891E27" w:rsidP="00DA1BA4">
      <w:pPr>
        <w:tabs>
          <w:tab w:val="left" w:pos="283"/>
          <w:tab w:val="left" w:pos="567"/>
        </w:tabs>
        <w:jc w:val="both"/>
      </w:pPr>
      <w:r w:rsidRPr="0029678C">
        <w:t>6.5</w:t>
      </w:r>
      <w:r w:rsidR="00DA1BA4" w:rsidRPr="0029678C">
        <w:t xml:space="preserve">. </w:t>
      </w:r>
      <w:proofErr w:type="gramStart"/>
      <w:r w:rsidR="00DA1BA4" w:rsidRPr="0029678C">
        <w:t>Если страховая сумма, указанная в договоре страхования, оказывается выше действительной стоимости застрахованного имущества, то договор страхования считается ничтожным в той части страховой суммы, которая превышает действительную стоимость имущества на дату заключения договора страхования.</w:t>
      </w:r>
      <w:proofErr w:type="gramEnd"/>
      <w:r w:rsidR="00DA1BA4" w:rsidRPr="0029678C">
        <w:t xml:space="preserve"> Излишне уплаченная часть страховой премии возврату в этом случае не подлежит.</w:t>
      </w:r>
    </w:p>
    <w:p w:rsidR="00DA1BA4" w:rsidRPr="0029678C" w:rsidRDefault="00891E27" w:rsidP="00DA1BA4">
      <w:pPr>
        <w:tabs>
          <w:tab w:val="num" w:pos="900"/>
        </w:tabs>
        <w:ind w:right="-1"/>
        <w:jc w:val="both"/>
        <w:rPr>
          <w:snapToGrid w:val="0"/>
        </w:rPr>
      </w:pPr>
      <w:r w:rsidRPr="0029678C">
        <w:rPr>
          <w:snapToGrid w:val="0"/>
        </w:rPr>
        <w:lastRenderedPageBreak/>
        <w:t>6.6</w:t>
      </w:r>
      <w:r w:rsidR="00DA1BA4" w:rsidRPr="0029678C">
        <w:rPr>
          <w:snapToGrid w:val="0"/>
        </w:rPr>
        <w:t xml:space="preserve">. Страховая сумма может быть агрегатной и неагрегатной. Если договором страхования не предусмотрено иное, страховая сумма является агрегатной. </w:t>
      </w:r>
    </w:p>
    <w:p w:rsidR="00DA1BA4" w:rsidRPr="0029678C" w:rsidRDefault="00891E27" w:rsidP="00A41E2F">
      <w:pPr>
        <w:jc w:val="both"/>
        <w:rPr>
          <w:snapToGrid w:val="0"/>
        </w:rPr>
      </w:pPr>
      <w:r w:rsidRPr="0029678C">
        <w:rPr>
          <w:snapToGrid w:val="0"/>
        </w:rPr>
        <w:t>6.6</w:t>
      </w:r>
      <w:r w:rsidR="00AD13A4" w:rsidRPr="0029678C">
        <w:rPr>
          <w:snapToGrid w:val="0"/>
        </w:rPr>
        <w:t>.1</w:t>
      </w:r>
      <w:r w:rsidR="00DA1BA4" w:rsidRPr="0029678C">
        <w:rPr>
          <w:snapToGrid w:val="0"/>
        </w:rPr>
        <w:t xml:space="preserve">. </w:t>
      </w:r>
      <w:proofErr w:type="gramStart"/>
      <w:r w:rsidR="00DA1BA4" w:rsidRPr="0029678C">
        <w:rPr>
          <w:snapToGrid w:val="0"/>
        </w:rPr>
        <w:t xml:space="preserve">Если в договоре страхования установлена агрегатная страховая сумма, то она является суммой, в пределах которой Страховщик обязуется выплатить страховое возмещение </w:t>
      </w:r>
      <w:r w:rsidR="00BF744F" w:rsidRPr="0029678C">
        <w:rPr>
          <w:snapToGrid w:val="0"/>
        </w:rPr>
        <w:t xml:space="preserve">в совокупности </w:t>
      </w:r>
      <w:r w:rsidR="00DA1BA4" w:rsidRPr="0029678C">
        <w:rPr>
          <w:snapToGrid w:val="0"/>
        </w:rPr>
        <w:t>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w:t>
      </w:r>
      <w:r w:rsidR="00F27ABB" w:rsidRPr="0029678C">
        <w:rPr>
          <w:snapToGrid w:val="0"/>
        </w:rPr>
        <w:t>.</w:t>
      </w:r>
      <w:proofErr w:type="gramEnd"/>
      <w:r w:rsidR="006015FC" w:rsidRPr="0029678C">
        <w:rPr>
          <w:snapToGrid w:val="0"/>
        </w:rPr>
        <w:t xml:space="preserve"> </w:t>
      </w:r>
      <w:r w:rsidR="00A41E2F" w:rsidRPr="0029678C">
        <w:t xml:space="preserve">Уменьшение страховой суммы производится со дня наступления страхового случая при условии признания Страховщиком </w:t>
      </w:r>
      <w:r w:rsidR="00826BD6" w:rsidRPr="0029678C">
        <w:t xml:space="preserve">произошедшего </w:t>
      </w:r>
      <w:r w:rsidR="00A41E2F" w:rsidRPr="0029678C">
        <w:t>события страховым случаем</w:t>
      </w:r>
      <w:r w:rsidR="00826BD6" w:rsidRPr="0029678C">
        <w:t xml:space="preserve"> и последующей выплаты страхового возмещения.</w:t>
      </w:r>
    </w:p>
    <w:p w:rsidR="00AD13A4" w:rsidRPr="0029678C" w:rsidRDefault="00891E27" w:rsidP="00AD13A4">
      <w:pPr>
        <w:tabs>
          <w:tab w:val="num" w:pos="900"/>
        </w:tabs>
        <w:ind w:right="-1"/>
        <w:jc w:val="both"/>
        <w:rPr>
          <w:snapToGrid w:val="0"/>
        </w:rPr>
      </w:pPr>
      <w:r w:rsidRPr="0029678C">
        <w:rPr>
          <w:snapToGrid w:val="0"/>
        </w:rPr>
        <w:t>6.6</w:t>
      </w:r>
      <w:r w:rsidR="00AD13A4" w:rsidRPr="0029678C">
        <w:rPr>
          <w:snapToGrid w:val="0"/>
        </w:rPr>
        <w:t xml:space="preserve">.2. </w:t>
      </w:r>
      <w:proofErr w:type="gramStart"/>
      <w:r w:rsidR="00AD13A4" w:rsidRPr="0029678C">
        <w:rPr>
          <w:snapToGrid w:val="0"/>
        </w:rPr>
        <w:t>Если в договоре страхования установлена неагрегатная страховая сумма, то она является суммой, в пределах которой Страховщик обязуется выплатить страховое возмещение по каждому страховому случаю, произошедшему в период действия договора страхования, при этом страховая сумма не уменьшается на сумму выплаченного ранее страхового возмещения.</w:t>
      </w:r>
      <w:proofErr w:type="gramEnd"/>
    </w:p>
    <w:p w:rsidR="001E1BC2" w:rsidRPr="0029678C" w:rsidRDefault="00891E27" w:rsidP="001E1BC2">
      <w:pPr>
        <w:tabs>
          <w:tab w:val="left" w:pos="7200"/>
        </w:tabs>
        <w:jc w:val="both"/>
      </w:pPr>
      <w:r w:rsidRPr="0029678C">
        <w:t>6.7</w:t>
      </w:r>
      <w:r w:rsidR="001E1BC2" w:rsidRPr="0029678C">
        <w:t xml:space="preserve">. Договором страхования могут быть установлены лимиты возмещения Страховщика – предельные суммы выплат по какому-либо риску применительно ко всему или части застрахованного имущества, в расчете на один </w:t>
      </w:r>
      <w:r w:rsidR="001A5679" w:rsidRPr="0029678C">
        <w:t xml:space="preserve">и каждый </w:t>
      </w:r>
      <w:r w:rsidR="001E1BC2" w:rsidRPr="0029678C">
        <w:t xml:space="preserve">страховой случай или в совокупности по всем страховым случаям </w:t>
      </w:r>
      <w:r w:rsidR="00450C24" w:rsidRPr="0029678C">
        <w:t xml:space="preserve">за весь срок </w:t>
      </w:r>
      <w:r w:rsidR="001E1BC2" w:rsidRPr="0029678C">
        <w:t xml:space="preserve"> страхования</w:t>
      </w:r>
      <w:r w:rsidR="00155B47" w:rsidRPr="0029678C">
        <w:t>.</w:t>
      </w:r>
    </w:p>
    <w:p w:rsidR="00155B47" w:rsidRPr="0029678C" w:rsidRDefault="00891E27" w:rsidP="00C22F3F">
      <w:pPr>
        <w:tabs>
          <w:tab w:val="left" w:pos="0"/>
          <w:tab w:val="left" w:pos="567"/>
        </w:tabs>
        <w:jc w:val="both"/>
      </w:pPr>
      <w:r w:rsidRPr="0029678C">
        <w:t>6.8</w:t>
      </w:r>
      <w:r w:rsidR="00155B47" w:rsidRPr="0029678C">
        <w:t xml:space="preserve">. В </w:t>
      </w:r>
      <w:proofErr w:type="gramStart"/>
      <w:r w:rsidR="00155B47" w:rsidRPr="0029678C">
        <w:t>договоре</w:t>
      </w:r>
      <w:proofErr w:type="gramEnd"/>
      <w:r w:rsidR="00155B47" w:rsidRPr="0029678C">
        <w:t xml:space="preserve"> страхования стороны могут установить франшизу, которая относится к каждому страховому случаю. При установлении условной франшизы Страховщик освобождается от </w:t>
      </w:r>
      <w:r w:rsidR="00FF3AD9" w:rsidRPr="0029678C">
        <w:t xml:space="preserve">возмещения убытка, если размер </w:t>
      </w:r>
      <w:r w:rsidR="00C22F3F" w:rsidRPr="0029678C">
        <w:t xml:space="preserve">убытка </w:t>
      </w:r>
      <w:r w:rsidR="00FF3AD9" w:rsidRPr="0029678C">
        <w:t xml:space="preserve">не </w:t>
      </w:r>
      <w:r w:rsidR="00155B47" w:rsidRPr="0029678C">
        <w:t xml:space="preserve">превышает </w:t>
      </w:r>
      <w:r w:rsidR="00FF3AD9" w:rsidRPr="0029678C">
        <w:t>размер</w:t>
      </w:r>
      <w:r w:rsidR="00155B47" w:rsidRPr="0029678C">
        <w:t xml:space="preserve"> франшизы</w:t>
      </w:r>
      <w:r w:rsidR="00C22F3F" w:rsidRPr="0029678C">
        <w:t>, однако возмещает убыток полностью, если размер убытка превышает размер франшизы</w:t>
      </w:r>
      <w:r w:rsidR="00155B47" w:rsidRPr="0029678C">
        <w:t xml:space="preserve">. При установлении безусловной франшизы </w:t>
      </w:r>
      <w:r w:rsidR="00FF3AD9" w:rsidRPr="0029678C">
        <w:t>размер страховой выплаты определяется как разница между размером убытка и размером франшизы</w:t>
      </w:r>
      <w:r w:rsidR="00155B47" w:rsidRPr="0029678C">
        <w:t xml:space="preserve">. </w:t>
      </w:r>
    </w:p>
    <w:p w:rsidR="00155B47" w:rsidRPr="0029678C" w:rsidRDefault="00155B47" w:rsidP="00155B47">
      <w:pPr>
        <w:tabs>
          <w:tab w:val="left" w:pos="0"/>
          <w:tab w:val="left" w:pos="567"/>
        </w:tabs>
        <w:ind w:firstLine="540"/>
        <w:jc w:val="both"/>
      </w:pPr>
      <w:r w:rsidRPr="0029678C">
        <w:t xml:space="preserve">Если в </w:t>
      </w:r>
      <w:proofErr w:type="gramStart"/>
      <w:r w:rsidRPr="0029678C">
        <w:t>договоре</w:t>
      </w:r>
      <w:proofErr w:type="gramEnd"/>
      <w:r w:rsidRPr="0029678C">
        <w:t xml:space="preserve"> страхования установлена франшиза и не указано, какой вид франшизы применяется (условная или безусловная), считается, что договором страхования установлена безусловная франшиза.</w:t>
      </w:r>
    </w:p>
    <w:p w:rsidR="003670BD" w:rsidRPr="0029678C" w:rsidRDefault="00891E27" w:rsidP="003670BD">
      <w:pPr>
        <w:tabs>
          <w:tab w:val="left" w:pos="0"/>
          <w:tab w:val="left" w:pos="567"/>
        </w:tabs>
        <w:jc w:val="both"/>
      </w:pPr>
      <w:r w:rsidRPr="0029678C">
        <w:t>6.9</w:t>
      </w:r>
      <w:r w:rsidR="003670BD" w:rsidRPr="0029678C">
        <w:t xml:space="preserve">. Страховая сумма устанавливается в российских </w:t>
      </w:r>
      <w:proofErr w:type="gramStart"/>
      <w:r w:rsidR="003670BD" w:rsidRPr="0029678C">
        <w:t>рублях</w:t>
      </w:r>
      <w:proofErr w:type="gramEnd"/>
      <w:r w:rsidR="003670BD" w:rsidRPr="0029678C">
        <w:t xml:space="preserve">. По соглашению сторон в </w:t>
      </w:r>
      <w:proofErr w:type="gramStart"/>
      <w:r w:rsidR="003670BD" w:rsidRPr="0029678C">
        <w:t>договоре</w:t>
      </w:r>
      <w:proofErr w:type="gramEnd"/>
      <w:r w:rsidR="003670BD" w:rsidRPr="0029678C">
        <w:t xml:space="preserve"> страхования страховая сумма может быть указана </w:t>
      </w:r>
      <w:r w:rsidR="00B25570" w:rsidRPr="0029678C">
        <w:t xml:space="preserve">в иностранной валюте, эквивалентом которой является соответствующая сумма в рублях </w:t>
      </w:r>
      <w:r w:rsidR="003670BD" w:rsidRPr="0029678C">
        <w:t xml:space="preserve">(в дальнейшем – «страхование с валютным эквивалентом»). При этом Страховщик вправе применять ограничения на величину изменения курса валют. Применение таких ограничений должно быть особо оговорено в </w:t>
      </w:r>
      <w:proofErr w:type="gramStart"/>
      <w:r w:rsidR="003670BD" w:rsidRPr="0029678C">
        <w:t>договоре</w:t>
      </w:r>
      <w:proofErr w:type="gramEnd"/>
      <w:r w:rsidR="003670BD" w:rsidRPr="0029678C">
        <w:t xml:space="preserve"> страхования или в Правилах.</w:t>
      </w:r>
    </w:p>
    <w:p w:rsidR="00E725F0" w:rsidRPr="0029678C" w:rsidRDefault="00E725F0" w:rsidP="00E725F0">
      <w:pPr>
        <w:tabs>
          <w:tab w:val="left" w:pos="0"/>
          <w:tab w:val="left" w:pos="567"/>
        </w:tabs>
        <w:jc w:val="both"/>
        <w:rPr>
          <w:b/>
          <w:bCs/>
        </w:rPr>
      </w:pPr>
    </w:p>
    <w:p w:rsidR="00E725F0" w:rsidRPr="0029678C" w:rsidRDefault="00E725F0" w:rsidP="00E725F0">
      <w:pPr>
        <w:jc w:val="both"/>
        <w:rPr>
          <w:b/>
          <w:bCs/>
        </w:rPr>
      </w:pPr>
      <w:r w:rsidRPr="0029678C">
        <w:rPr>
          <w:b/>
          <w:bCs/>
        </w:rPr>
        <w:t xml:space="preserve">VII. СТРАХОВАЯ ПРЕМИЯ </w:t>
      </w:r>
    </w:p>
    <w:p w:rsidR="00E725F0" w:rsidRPr="0029678C" w:rsidRDefault="00E725F0" w:rsidP="00E725F0">
      <w:pPr>
        <w:spacing w:before="120"/>
        <w:jc w:val="both"/>
        <w:rPr>
          <w:b/>
          <w:bCs/>
        </w:rPr>
      </w:pPr>
      <w:r w:rsidRPr="0029678C">
        <w:t>7.1. Страховая премия исчисляется исходя из страховой суммы (лимита возмещения) и страховых тарифов, установленных Страховщиком с учетом вида имущества, его количества, условий страхования, срока страхования и других обстоятельств, влияющих на степень риска.</w:t>
      </w:r>
    </w:p>
    <w:p w:rsidR="00E725F0" w:rsidRPr="0029678C" w:rsidRDefault="00E725F0" w:rsidP="00E725F0">
      <w:pPr>
        <w:tabs>
          <w:tab w:val="left" w:pos="0"/>
        </w:tabs>
        <w:jc w:val="both"/>
      </w:pPr>
      <w:r w:rsidRPr="0029678C">
        <w:t>7.2. Страховая премия может быть уплачена наличными деньгами либо путем безналичного перечисления на расчетный счет Страховщика.</w:t>
      </w:r>
    </w:p>
    <w:p w:rsidR="00E725F0" w:rsidRPr="0029678C" w:rsidRDefault="00E725F0" w:rsidP="00E725F0">
      <w:pPr>
        <w:tabs>
          <w:tab w:val="left" w:pos="0"/>
        </w:tabs>
        <w:jc w:val="both"/>
      </w:pPr>
      <w:r w:rsidRPr="0029678C">
        <w:t>7.3. При страховании с валютным эквивалентом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E725F0" w:rsidRPr="0029678C" w:rsidRDefault="00E725F0" w:rsidP="00E725F0">
      <w:pPr>
        <w:tabs>
          <w:tab w:val="left" w:pos="0"/>
        </w:tabs>
        <w:ind w:firstLine="539"/>
        <w:jc w:val="both"/>
      </w:pPr>
      <w:proofErr w:type="gramStart"/>
      <w:r w:rsidRPr="0029678C">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roofErr w:type="gramEnd"/>
    </w:p>
    <w:p w:rsidR="00E725F0" w:rsidRPr="0029678C" w:rsidRDefault="00E725F0" w:rsidP="00E725F0">
      <w:pPr>
        <w:tabs>
          <w:tab w:val="left" w:pos="0"/>
        </w:tabs>
        <w:jc w:val="both"/>
      </w:pPr>
      <w:r w:rsidRPr="0029678C">
        <w:t>7.4. При заключении договора страхования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E725F0" w:rsidRPr="0029678C" w:rsidRDefault="00E725F0" w:rsidP="00E725F0">
      <w:pPr>
        <w:tabs>
          <w:tab w:val="left" w:pos="0"/>
        </w:tabs>
        <w:spacing w:after="60"/>
        <w:jc w:val="both"/>
      </w:pPr>
      <w:r w:rsidRPr="0029678C">
        <w:t>7.5. При страховании на срок менее одного года страховая премия уплачивается в следующем проценте от ее годового размера:</w:t>
      </w:r>
    </w:p>
    <w:tbl>
      <w:tblPr>
        <w:tblW w:w="0" w:type="auto"/>
        <w:tblInd w:w="108" w:type="dxa"/>
        <w:tblLook w:val="01E0"/>
      </w:tblPr>
      <w:tblGrid>
        <w:gridCol w:w="916"/>
        <w:gridCol w:w="916"/>
        <w:gridCol w:w="917"/>
        <w:gridCol w:w="916"/>
        <w:gridCol w:w="916"/>
        <w:gridCol w:w="917"/>
        <w:gridCol w:w="916"/>
        <w:gridCol w:w="916"/>
        <w:gridCol w:w="917"/>
        <w:gridCol w:w="916"/>
        <w:gridCol w:w="917"/>
      </w:tblGrid>
      <w:tr w:rsidR="00E725F0" w:rsidRPr="0029678C" w:rsidTr="00070839">
        <w:tc>
          <w:tcPr>
            <w:tcW w:w="10080" w:type="dxa"/>
            <w:gridSpan w:val="11"/>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 xml:space="preserve">Срок действия договора в </w:t>
            </w:r>
            <w:proofErr w:type="gramStart"/>
            <w:r w:rsidRPr="0029678C">
              <w:t>месяцах</w:t>
            </w:r>
            <w:proofErr w:type="gramEnd"/>
          </w:p>
        </w:tc>
      </w:tr>
      <w:tr w:rsidR="00E725F0" w:rsidRPr="0029678C" w:rsidTr="00070839">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1</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2</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3</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4</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5</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6</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7</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8</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9</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10</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11</w:t>
            </w:r>
          </w:p>
        </w:tc>
      </w:tr>
      <w:tr w:rsidR="00E725F0" w:rsidRPr="0029678C" w:rsidTr="00070839">
        <w:tc>
          <w:tcPr>
            <w:tcW w:w="10080" w:type="dxa"/>
            <w:gridSpan w:val="11"/>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Процент от общего годового размера страховой премии</w:t>
            </w:r>
          </w:p>
        </w:tc>
      </w:tr>
      <w:tr w:rsidR="00E725F0" w:rsidRPr="0029678C" w:rsidTr="00070839">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20</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30</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40</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50</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60</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70</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75</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80</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85</w:t>
            </w:r>
          </w:p>
        </w:tc>
        <w:tc>
          <w:tcPr>
            <w:tcW w:w="916"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90</w:t>
            </w:r>
          </w:p>
        </w:tc>
        <w:tc>
          <w:tcPr>
            <w:tcW w:w="917" w:type="dxa"/>
            <w:tcBorders>
              <w:top w:val="single" w:sz="4" w:space="0" w:color="auto"/>
              <w:left w:val="single" w:sz="4" w:space="0" w:color="auto"/>
              <w:bottom w:val="single" w:sz="4" w:space="0" w:color="auto"/>
              <w:right w:val="single" w:sz="4" w:space="0" w:color="auto"/>
            </w:tcBorders>
          </w:tcPr>
          <w:p w:rsidR="00E725F0" w:rsidRPr="0029678C" w:rsidRDefault="00E725F0" w:rsidP="00070839">
            <w:pPr>
              <w:tabs>
                <w:tab w:val="left" w:pos="0"/>
              </w:tabs>
              <w:spacing w:after="120"/>
              <w:jc w:val="center"/>
            </w:pPr>
            <w:r w:rsidRPr="0029678C">
              <w:t>95</w:t>
            </w:r>
          </w:p>
        </w:tc>
      </w:tr>
    </w:tbl>
    <w:p w:rsidR="00E725F0" w:rsidRPr="0029678C" w:rsidRDefault="00E725F0" w:rsidP="00E725F0">
      <w:pPr>
        <w:tabs>
          <w:tab w:val="left" w:pos="0"/>
        </w:tabs>
        <w:spacing w:before="60"/>
        <w:jc w:val="both"/>
      </w:pPr>
      <w:r w:rsidRPr="0029678C">
        <w:t>7.6. При страховании на срок более одного года общая страховая премия по договору страхования в целом устанавливается как сумма страховых премий за каждый год.</w:t>
      </w:r>
    </w:p>
    <w:p w:rsidR="00E725F0" w:rsidRPr="0029678C" w:rsidRDefault="00E725F0" w:rsidP="00E725F0">
      <w:pPr>
        <w:jc w:val="both"/>
        <w:rPr>
          <w:b/>
          <w:bCs/>
        </w:rPr>
      </w:pPr>
    </w:p>
    <w:p w:rsidR="00E725F0" w:rsidRPr="0029678C" w:rsidRDefault="00E725F0" w:rsidP="00E725F0">
      <w:pPr>
        <w:jc w:val="both"/>
        <w:rPr>
          <w:b/>
          <w:bCs/>
        </w:rPr>
      </w:pPr>
      <w:r w:rsidRPr="0029678C">
        <w:rPr>
          <w:b/>
          <w:bCs/>
        </w:rPr>
        <w:t>VIII. ЗАКЛЮЧЕНИЕ, СРОК ДЕЙСТВИЯ И ПРЕКРАЩЕНИЕ ДОГОВОРА СТРАХОВАНИЯ</w:t>
      </w:r>
    </w:p>
    <w:p w:rsidR="00E725F0" w:rsidRPr="0029678C" w:rsidRDefault="00E725F0" w:rsidP="00E725F0">
      <w:pPr>
        <w:tabs>
          <w:tab w:val="left" w:pos="567"/>
          <w:tab w:val="left" w:pos="2520"/>
        </w:tabs>
        <w:spacing w:before="120"/>
        <w:jc w:val="both"/>
      </w:pPr>
      <w:r w:rsidRPr="0029678C">
        <w:t xml:space="preserve">8.1. Договор страхования </w:t>
      </w:r>
      <w:proofErr w:type="gramStart"/>
      <w:r w:rsidRPr="0029678C">
        <w:t>заключается в письменной форме и должен</w:t>
      </w:r>
      <w:proofErr w:type="gramEnd"/>
      <w:r w:rsidRPr="0029678C">
        <w:t xml:space="preserve"> отвечать общим условиям действительности сделки, предусмотренным гражданским законодательством Российской Федерации.</w:t>
      </w:r>
    </w:p>
    <w:p w:rsidR="00E725F0" w:rsidRPr="0029678C" w:rsidRDefault="00E725F0" w:rsidP="00E725F0">
      <w:pPr>
        <w:tabs>
          <w:tab w:val="left" w:pos="0"/>
        </w:tabs>
        <w:spacing w:line="180" w:lineRule="atLeast"/>
        <w:ind w:firstLine="540"/>
        <w:jc w:val="both"/>
      </w:pPr>
      <w:r w:rsidRPr="0029678C">
        <w:t>Договор страхования может быть заключен путем составления одного документа либо вручения Страховщиком Страхователю на основании его письменного заявления страхового полиса, подписанного Страховщиком.</w:t>
      </w:r>
    </w:p>
    <w:p w:rsidR="00E725F0" w:rsidRPr="0029678C" w:rsidRDefault="00E725F0" w:rsidP="00EB3EEE">
      <w:pPr>
        <w:tabs>
          <w:tab w:val="left" w:pos="0"/>
          <w:tab w:val="left" w:pos="567"/>
        </w:tabs>
        <w:spacing w:before="40"/>
        <w:jc w:val="both"/>
      </w:pPr>
      <w:r w:rsidRPr="0029678C">
        <w:t>8.2. При заключении договора страхования Страхователь:</w:t>
      </w:r>
    </w:p>
    <w:p w:rsidR="00E725F0" w:rsidRPr="0029678C" w:rsidRDefault="00E725F0" w:rsidP="00E725F0">
      <w:pPr>
        <w:tabs>
          <w:tab w:val="left" w:pos="0"/>
          <w:tab w:val="left" w:pos="567"/>
        </w:tabs>
        <w:ind w:firstLine="539"/>
        <w:jc w:val="both"/>
      </w:pPr>
      <w:r w:rsidRPr="0029678C">
        <w:t xml:space="preserve">а) если предусмотрено договором страхования, </w:t>
      </w:r>
      <w:proofErr w:type="gramStart"/>
      <w:r w:rsidRPr="0029678C">
        <w:t>заполняет заявление на страхование установленной Страховщиком формы и передает</w:t>
      </w:r>
      <w:proofErr w:type="gramEnd"/>
      <w:r w:rsidRPr="0029678C">
        <w:t xml:space="preserve"> заполненное заявление Страховщику. Заявление на страхование заполняется собственноручно Страхователем либо его уполномоченным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w:t>
      </w:r>
      <w:r w:rsidRPr="0029678C">
        <w:lastRenderedPageBreak/>
        <w:t xml:space="preserve">разборчивым почерком, не допускающим двойное толкование. Ответственность за достоверность данных, указанных в заявлении на страхование, несет Страхователь. Заполненное заявление </w:t>
      </w:r>
      <w:proofErr w:type="gramStart"/>
      <w:r w:rsidRPr="0029678C">
        <w:t>подписывается и заверяется</w:t>
      </w:r>
      <w:proofErr w:type="gramEnd"/>
      <w:r w:rsidRPr="0029678C">
        <w:t xml:space="preserve"> Страхователем или его уполномоченным представителем</w:t>
      </w:r>
      <w:r w:rsidRPr="0029678C">
        <w:rPr>
          <w:b/>
          <w:bCs/>
        </w:rPr>
        <w:t>;</w:t>
      </w:r>
    </w:p>
    <w:p w:rsidR="00E725F0" w:rsidRPr="0029678C" w:rsidRDefault="00E725F0" w:rsidP="00E725F0">
      <w:pPr>
        <w:tabs>
          <w:tab w:val="left" w:pos="0"/>
          <w:tab w:val="left" w:pos="567"/>
        </w:tabs>
        <w:ind w:firstLine="539"/>
        <w:jc w:val="both"/>
      </w:pPr>
      <w:r w:rsidRPr="0029678C">
        <w:t>б) предоставляет Страховщику перечень принимаемого на страхование имущества с указанием по каждому объекту: отличительных признаков и характеристик, стоимость имущества на основании выписок из книг бухгалтерского учета или других документов, подтверждающих факт наличия имущества и затраты Страхователя на приобретение или изготовление этого имущества. Перечень имущества подписывается Страхователем или его уполномоченным представителем;</w:t>
      </w:r>
    </w:p>
    <w:p w:rsidR="00E725F0" w:rsidRPr="0029678C" w:rsidRDefault="00E725F0" w:rsidP="00E725F0">
      <w:pPr>
        <w:tabs>
          <w:tab w:val="left" w:pos="0"/>
          <w:tab w:val="left" w:pos="567"/>
        </w:tabs>
        <w:ind w:firstLine="539"/>
        <w:jc w:val="both"/>
      </w:pPr>
      <w:r w:rsidRPr="0029678C">
        <w:t xml:space="preserve">в) предоставляет Страховщику или уполномоченному им лицу возможность для </w:t>
      </w:r>
      <w:proofErr w:type="gramStart"/>
      <w:r w:rsidRPr="0029678C">
        <w:t>осмотра</w:t>
      </w:r>
      <w:proofErr w:type="gramEnd"/>
      <w:r w:rsidRPr="0029678C">
        <w:t xml:space="preserve"> принимаемого на страхование имущества;</w:t>
      </w:r>
    </w:p>
    <w:p w:rsidR="00E725F0" w:rsidRPr="0029678C" w:rsidRDefault="00E725F0" w:rsidP="00E725F0">
      <w:pPr>
        <w:tabs>
          <w:tab w:val="left" w:pos="0"/>
          <w:tab w:val="left" w:pos="567"/>
        </w:tabs>
        <w:ind w:firstLine="539"/>
        <w:jc w:val="both"/>
      </w:pPr>
      <w:r w:rsidRPr="0029678C">
        <w:t>г) предоставляет Страховщику документы, подтверждающие имущественный интерес Страхователя (</w:t>
      </w:r>
      <w:proofErr w:type="spellStart"/>
      <w:r w:rsidRPr="0029678C">
        <w:t>Выгодоприобретателя</w:t>
      </w:r>
      <w:proofErr w:type="spellEnd"/>
      <w:r w:rsidRPr="0029678C">
        <w:t xml:space="preserve">) в </w:t>
      </w:r>
      <w:proofErr w:type="gramStart"/>
      <w:r w:rsidRPr="0029678C">
        <w:t>отношении</w:t>
      </w:r>
      <w:proofErr w:type="gramEnd"/>
      <w:r w:rsidRPr="0029678C">
        <w:t xml:space="preserve"> принимаемого на страхование имущества.</w:t>
      </w:r>
    </w:p>
    <w:p w:rsidR="00E725F0" w:rsidRPr="0029678C" w:rsidRDefault="00E725F0" w:rsidP="00EB3EEE">
      <w:pPr>
        <w:tabs>
          <w:tab w:val="left" w:pos="0"/>
          <w:tab w:val="left" w:pos="567"/>
        </w:tabs>
        <w:spacing w:before="40"/>
        <w:jc w:val="both"/>
      </w:pPr>
      <w:r w:rsidRPr="0029678C">
        <w:t xml:space="preserve">8.3. После заключения договора страхования заявление на страхование и перечень застрахованного имущества становятся неотъемлемой частью договора страхования. </w:t>
      </w:r>
    </w:p>
    <w:p w:rsidR="00E725F0" w:rsidRPr="0029678C" w:rsidRDefault="00E725F0" w:rsidP="00EB3EEE">
      <w:pPr>
        <w:tabs>
          <w:tab w:val="left" w:pos="0"/>
          <w:tab w:val="left" w:pos="567"/>
        </w:tabs>
        <w:spacing w:before="40"/>
        <w:jc w:val="both"/>
      </w:pPr>
      <w:r w:rsidRPr="0029678C">
        <w:t xml:space="preserve">8.4. </w:t>
      </w:r>
      <w:proofErr w:type="gramStart"/>
      <w:r w:rsidRPr="0029678C">
        <w:t>Положения, содержащиеся в Правилах, могут быть изменены (исключены или дополнены) по письменному соглашению сторон при заключении договора страхования или в течение срока его действия, при условии, что такие изменения не противоречат действующему законодательству РФ.</w:t>
      </w:r>
      <w:proofErr w:type="gramEnd"/>
      <w:r w:rsidRPr="0029678C">
        <w:t xml:space="preserve"> При наличии расхождений между нормами договора страхования и Правил преимущественную силу имеют положения договора страхования.</w:t>
      </w:r>
    </w:p>
    <w:p w:rsidR="00E725F0" w:rsidRPr="0029678C" w:rsidRDefault="00E725F0" w:rsidP="00EB3EEE">
      <w:pPr>
        <w:tabs>
          <w:tab w:val="left" w:pos="0"/>
        </w:tabs>
        <w:spacing w:before="40"/>
        <w:jc w:val="both"/>
      </w:pPr>
      <w:r w:rsidRPr="0029678C">
        <w:t>8.5. Все изменения и дополнения к договору страхования оформляются в письменной форме путем подписания сторонами дополнительных соглашений.</w:t>
      </w:r>
    </w:p>
    <w:p w:rsidR="00E725F0" w:rsidRPr="0029678C" w:rsidRDefault="00E725F0" w:rsidP="00EB3EEE">
      <w:pPr>
        <w:tabs>
          <w:tab w:val="left" w:pos="0"/>
        </w:tabs>
        <w:spacing w:before="40"/>
        <w:jc w:val="both"/>
      </w:pPr>
      <w:r w:rsidRPr="0029678C">
        <w:t xml:space="preserve">8.6. В </w:t>
      </w:r>
      <w:proofErr w:type="gramStart"/>
      <w:r w:rsidRPr="0029678C">
        <w:t>случае</w:t>
      </w:r>
      <w:proofErr w:type="gramEnd"/>
      <w:r w:rsidRPr="0029678C">
        <w:t xml:space="preserve"> утраты договора страхования в период его действия Страховщик по письменному заявлению Страхователя выдает ему дубликат.</w:t>
      </w:r>
    </w:p>
    <w:p w:rsidR="00E725F0" w:rsidRPr="0029678C" w:rsidRDefault="00E725F0" w:rsidP="00EB3EEE">
      <w:pPr>
        <w:tabs>
          <w:tab w:val="left" w:pos="0"/>
        </w:tabs>
        <w:spacing w:before="40"/>
      </w:pPr>
      <w:r w:rsidRPr="0029678C">
        <w:t xml:space="preserve">8.7. Договор страхования, если в </w:t>
      </w:r>
      <w:proofErr w:type="gramStart"/>
      <w:r w:rsidRPr="0029678C">
        <w:t>нем</w:t>
      </w:r>
      <w:proofErr w:type="gramEnd"/>
      <w:r w:rsidRPr="0029678C">
        <w:t xml:space="preserve"> не предусмотрено иное, заключается на срок не более одного года.</w:t>
      </w:r>
    </w:p>
    <w:p w:rsidR="00E725F0" w:rsidRPr="0029678C" w:rsidRDefault="00E725F0" w:rsidP="00EB3EEE">
      <w:pPr>
        <w:tabs>
          <w:tab w:val="left" w:pos="0"/>
        </w:tabs>
        <w:spacing w:before="40"/>
        <w:jc w:val="both"/>
      </w:pPr>
      <w:r w:rsidRPr="0029678C">
        <w:t>8.8. Договор страхования, если его условиями не предусмотрено иное, вступает в силу с 00 часов 00 минут дня, следующего за днем оплаты страховой премии, но не ранее 00 часов 00 минут дня, указанного в договоре страхования как дата начала действия договора страхования.</w:t>
      </w:r>
    </w:p>
    <w:p w:rsidR="00E725F0" w:rsidRPr="0029678C" w:rsidRDefault="00E725F0" w:rsidP="00E725F0">
      <w:pPr>
        <w:tabs>
          <w:tab w:val="left" w:pos="0"/>
        </w:tabs>
        <w:ind w:firstLine="540"/>
        <w:jc w:val="both"/>
      </w:pPr>
      <w:r w:rsidRPr="0029678C">
        <w:t>При этом днем оплаты страховой премии считается:</w:t>
      </w:r>
    </w:p>
    <w:p w:rsidR="00E725F0" w:rsidRPr="0029678C" w:rsidRDefault="00E725F0" w:rsidP="00E725F0">
      <w:pPr>
        <w:tabs>
          <w:tab w:val="left" w:pos="0"/>
        </w:tabs>
        <w:ind w:firstLine="540"/>
        <w:jc w:val="both"/>
      </w:pPr>
      <w:proofErr w:type="gramStart"/>
      <w:r w:rsidRPr="0029678C">
        <w:t>а) при оплате страховой премии или первого его взноса наличными деньгами - день поступления денежных средств в кассу Страховщика;</w:t>
      </w:r>
      <w:proofErr w:type="gramEnd"/>
    </w:p>
    <w:p w:rsidR="00E725F0" w:rsidRPr="0029678C" w:rsidRDefault="00E725F0" w:rsidP="00E725F0">
      <w:pPr>
        <w:tabs>
          <w:tab w:val="left" w:pos="0"/>
        </w:tabs>
        <w:ind w:firstLine="540"/>
        <w:jc w:val="both"/>
      </w:pPr>
      <w:r w:rsidRPr="0029678C">
        <w:t xml:space="preserve">б) при оплате страховой премии или первого ее взноса путем безналичных расчетов </w:t>
      </w:r>
      <w:r w:rsidRPr="0029678C">
        <w:rPr>
          <w:b/>
          <w:bCs/>
        </w:rPr>
        <w:t xml:space="preserve">– </w:t>
      </w:r>
      <w:r w:rsidRPr="0029678C">
        <w:t>день списания денежных средств с расчетного счета Страхователя для их перечисления в уполномоченный банк на расчетный счет Страховщика.</w:t>
      </w:r>
    </w:p>
    <w:p w:rsidR="00E725F0" w:rsidRPr="0029678C" w:rsidRDefault="00E725F0" w:rsidP="00EB3EEE">
      <w:pPr>
        <w:tabs>
          <w:tab w:val="left" w:pos="0"/>
        </w:tabs>
        <w:spacing w:before="40"/>
        <w:jc w:val="both"/>
      </w:pPr>
      <w:r w:rsidRPr="0029678C">
        <w:t>8.9. Договор страхования заканчивается в 24 часа местного времени дня, указанного в договоре страхования как день его окончания.</w:t>
      </w:r>
    </w:p>
    <w:p w:rsidR="00E725F0" w:rsidRPr="0029678C" w:rsidRDefault="00E725F0" w:rsidP="00EB3EEE">
      <w:pPr>
        <w:tabs>
          <w:tab w:val="left" w:pos="0"/>
        </w:tabs>
        <w:spacing w:before="40"/>
        <w:jc w:val="both"/>
      </w:pPr>
      <w:r w:rsidRPr="0029678C">
        <w:t xml:space="preserve">8.10. Страхование, если в </w:t>
      </w:r>
      <w:proofErr w:type="gramStart"/>
      <w:r w:rsidRPr="0029678C">
        <w:t>договоре</w:t>
      </w:r>
      <w:proofErr w:type="gramEnd"/>
      <w:r w:rsidRPr="0029678C">
        <w:t xml:space="preserve"> не предусмотрено иное, распространяется  на страховые случаи, происшедшие после вступления договора страхования в силу.</w:t>
      </w:r>
    </w:p>
    <w:p w:rsidR="00E725F0" w:rsidRPr="0029678C" w:rsidRDefault="00E725F0" w:rsidP="00EB3EEE">
      <w:pPr>
        <w:tabs>
          <w:tab w:val="left" w:pos="0"/>
        </w:tabs>
        <w:spacing w:before="40"/>
        <w:jc w:val="both"/>
      </w:pPr>
      <w:r w:rsidRPr="0029678C">
        <w:t xml:space="preserve">8.11. Договор страхования прекращается в </w:t>
      </w:r>
      <w:proofErr w:type="gramStart"/>
      <w:r w:rsidRPr="0029678C">
        <w:t>случаях</w:t>
      </w:r>
      <w:proofErr w:type="gramEnd"/>
      <w:r w:rsidRPr="0029678C">
        <w:t>:</w:t>
      </w:r>
    </w:p>
    <w:p w:rsidR="00E725F0" w:rsidRPr="0029678C" w:rsidRDefault="00E725F0" w:rsidP="00E725F0">
      <w:pPr>
        <w:tabs>
          <w:tab w:val="left" w:pos="0"/>
        </w:tabs>
        <w:ind w:firstLine="540"/>
        <w:jc w:val="both"/>
      </w:pPr>
      <w:r w:rsidRPr="0029678C">
        <w:t>а) истечения срока его действия;</w:t>
      </w:r>
    </w:p>
    <w:p w:rsidR="00E725F0" w:rsidRPr="0029678C" w:rsidRDefault="00E725F0" w:rsidP="00E725F0">
      <w:pPr>
        <w:tabs>
          <w:tab w:val="left" w:pos="0"/>
        </w:tabs>
        <w:ind w:firstLine="540"/>
        <w:jc w:val="both"/>
      </w:pPr>
      <w:r w:rsidRPr="0029678C">
        <w:t xml:space="preserve">б) исполнения Страховщиком обязательств по договору страхования в полном </w:t>
      </w:r>
      <w:proofErr w:type="gramStart"/>
      <w:r w:rsidRPr="0029678C">
        <w:t>объеме</w:t>
      </w:r>
      <w:proofErr w:type="gramEnd"/>
      <w:r w:rsidRPr="0029678C">
        <w:t>;</w:t>
      </w:r>
    </w:p>
    <w:p w:rsidR="00E725F0" w:rsidRPr="0029678C" w:rsidRDefault="00E725F0" w:rsidP="00E725F0">
      <w:pPr>
        <w:tabs>
          <w:tab w:val="left" w:pos="0"/>
        </w:tabs>
        <w:ind w:firstLine="540"/>
        <w:jc w:val="both"/>
      </w:pPr>
      <w:r w:rsidRPr="0029678C">
        <w:t xml:space="preserve">в) неуплаты Страхователем очередного страхового взноса в установленный договором срок и в определенном </w:t>
      </w:r>
      <w:proofErr w:type="gramStart"/>
      <w:r w:rsidRPr="0029678C">
        <w:t>размере</w:t>
      </w:r>
      <w:proofErr w:type="gramEnd"/>
      <w:r w:rsidRPr="0029678C">
        <w:t>, если Страховщиком не была предоставлена отсрочка в уплате;</w:t>
      </w:r>
    </w:p>
    <w:p w:rsidR="00E725F0" w:rsidRPr="0029678C" w:rsidRDefault="00E725F0" w:rsidP="00E725F0">
      <w:pPr>
        <w:tabs>
          <w:tab w:val="left" w:pos="0"/>
        </w:tabs>
        <w:ind w:firstLine="540"/>
        <w:jc w:val="both"/>
      </w:pPr>
      <w:r w:rsidRPr="0029678C">
        <w:t>г) принятия судом  решения о признании договора страхования недействительным;</w:t>
      </w:r>
    </w:p>
    <w:p w:rsidR="00E725F0" w:rsidRPr="0029678C" w:rsidRDefault="00E725F0" w:rsidP="00E725F0">
      <w:pPr>
        <w:tabs>
          <w:tab w:val="left" w:pos="0"/>
        </w:tabs>
        <w:ind w:firstLine="540"/>
        <w:jc w:val="both"/>
      </w:pPr>
      <w:proofErr w:type="spellStart"/>
      <w:r w:rsidRPr="0029678C">
        <w:t>д</w:t>
      </w:r>
      <w:proofErr w:type="spellEnd"/>
      <w:r w:rsidRPr="0029678C">
        <w:t>) ликвидации Страховщика в порядке, установленном действующим законодательством Российской Федерации;</w:t>
      </w:r>
    </w:p>
    <w:p w:rsidR="00E725F0" w:rsidRPr="0029678C" w:rsidRDefault="00E725F0" w:rsidP="00E725F0">
      <w:pPr>
        <w:tabs>
          <w:tab w:val="left" w:pos="0"/>
        </w:tabs>
        <w:ind w:firstLine="540"/>
        <w:jc w:val="both"/>
      </w:pPr>
      <w:r w:rsidRPr="0029678C">
        <w:t>е) ликвидации Страхователя – юридического лица или индивидуального предпринимателя или смерти Страхователя – индивидуального предпринимателя;</w:t>
      </w:r>
    </w:p>
    <w:p w:rsidR="00E725F0" w:rsidRPr="0029678C" w:rsidRDefault="00E725F0" w:rsidP="00E725F0">
      <w:pPr>
        <w:tabs>
          <w:tab w:val="left" w:pos="0"/>
        </w:tabs>
        <w:ind w:firstLine="540"/>
        <w:jc w:val="both"/>
      </w:pPr>
      <w:r w:rsidRPr="0029678C">
        <w:t>ж) по соглашению сторон;</w:t>
      </w:r>
    </w:p>
    <w:p w:rsidR="00E725F0" w:rsidRPr="0029678C" w:rsidRDefault="00E725F0" w:rsidP="00E725F0">
      <w:pPr>
        <w:tabs>
          <w:tab w:val="left" w:pos="0"/>
        </w:tabs>
        <w:ind w:firstLine="540"/>
        <w:jc w:val="both"/>
      </w:pPr>
      <w:proofErr w:type="spellStart"/>
      <w:r w:rsidRPr="0029678C">
        <w:t>з</w:t>
      </w:r>
      <w:proofErr w:type="spellEnd"/>
      <w:r w:rsidRPr="0029678C">
        <w:t>) в других случаях, предусмотренных законодательством Российской Федерации.</w:t>
      </w:r>
    </w:p>
    <w:p w:rsidR="00E725F0" w:rsidRPr="0029678C" w:rsidRDefault="00E725F0" w:rsidP="00EB3EEE">
      <w:pPr>
        <w:tabs>
          <w:tab w:val="left" w:pos="0"/>
        </w:tabs>
        <w:spacing w:before="40"/>
        <w:jc w:val="both"/>
      </w:pPr>
      <w:r w:rsidRPr="0029678C">
        <w:t xml:space="preserve">8.12.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 </w:t>
      </w:r>
    </w:p>
    <w:p w:rsidR="00E725F0" w:rsidRPr="0029678C" w:rsidRDefault="00E725F0" w:rsidP="00E725F0">
      <w:pPr>
        <w:tabs>
          <w:tab w:val="left" w:pos="0"/>
        </w:tabs>
        <w:ind w:firstLine="540"/>
        <w:jc w:val="both"/>
      </w:pPr>
      <w:r w:rsidRPr="0029678C">
        <w:t>Часть страховой премии, подлежащая возврату, рассчитывается по формуле:</w:t>
      </w:r>
    </w:p>
    <w:p w:rsidR="00E725F0" w:rsidRPr="0029678C" w:rsidRDefault="00E725F0" w:rsidP="00E725F0">
      <w:pPr>
        <w:tabs>
          <w:tab w:val="left" w:pos="0"/>
        </w:tabs>
        <w:ind w:firstLine="540"/>
        <w:jc w:val="both"/>
      </w:pPr>
      <w:r w:rsidRPr="0029678C">
        <w:t xml:space="preserve">           </w:t>
      </w:r>
    </w:p>
    <w:p w:rsidR="000D6299" w:rsidRPr="0029678C" w:rsidRDefault="00E725F0" w:rsidP="00E725F0">
      <w:pPr>
        <w:tabs>
          <w:tab w:val="left" w:pos="0"/>
        </w:tabs>
        <w:ind w:firstLine="540"/>
        <w:jc w:val="both"/>
      </w:pPr>
      <w:r w:rsidRPr="0029678C">
        <w:t xml:space="preserve">         </w:t>
      </w:r>
    </w:p>
    <w:p w:rsidR="000D6299" w:rsidRPr="0029678C" w:rsidRDefault="000D6299" w:rsidP="00E725F0">
      <w:pPr>
        <w:tabs>
          <w:tab w:val="left" w:pos="0"/>
        </w:tabs>
        <w:ind w:firstLine="540"/>
        <w:jc w:val="both"/>
      </w:pPr>
    </w:p>
    <w:p w:rsidR="00E725F0" w:rsidRPr="0029678C" w:rsidRDefault="000D6299" w:rsidP="00E725F0">
      <w:pPr>
        <w:tabs>
          <w:tab w:val="left" w:pos="0"/>
        </w:tabs>
        <w:ind w:firstLine="540"/>
        <w:jc w:val="both"/>
      </w:pPr>
      <w:r w:rsidRPr="0029678C">
        <w:t xml:space="preserve">         </w:t>
      </w:r>
      <w:r w:rsidR="00E725F0" w:rsidRPr="0029678C">
        <w:t xml:space="preserve">   (П – 35% × П) × </w:t>
      </w:r>
      <w:r w:rsidR="00E725F0" w:rsidRPr="0029678C">
        <w:rPr>
          <w:lang w:val="en-US"/>
        </w:rPr>
        <w:t>n</w:t>
      </w:r>
    </w:p>
    <w:p w:rsidR="00E725F0" w:rsidRPr="0029678C" w:rsidRDefault="00E725F0" w:rsidP="00E725F0">
      <w:pPr>
        <w:tabs>
          <w:tab w:val="left" w:pos="0"/>
        </w:tabs>
        <w:ind w:firstLine="540"/>
        <w:jc w:val="both"/>
      </w:pPr>
      <w:r w:rsidRPr="0029678C">
        <w:t>НП = --------------------------</w:t>
      </w:r>
    </w:p>
    <w:p w:rsidR="00E725F0" w:rsidRPr="0029678C" w:rsidRDefault="00E725F0" w:rsidP="00E725F0">
      <w:pPr>
        <w:tabs>
          <w:tab w:val="left" w:pos="0"/>
        </w:tabs>
        <w:ind w:firstLine="540"/>
        <w:jc w:val="both"/>
      </w:pPr>
      <w:r w:rsidRPr="0029678C">
        <w:t xml:space="preserve">                      </w:t>
      </w:r>
      <w:r w:rsidRPr="0029678C">
        <w:rPr>
          <w:lang w:val="en-US"/>
        </w:rPr>
        <w:t>N</w:t>
      </w:r>
    </w:p>
    <w:p w:rsidR="00E725F0" w:rsidRPr="0029678C" w:rsidRDefault="00E725F0" w:rsidP="00E725F0">
      <w:pPr>
        <w:tabs>
          <w:tab w:val="left" w:pos="0"/>
        </w:tabs>
        <w:ind w:firstLine="540"/>
        <w:jc w:val="both"/>
      </w:pPr>
    </w:p>
    <w:p w:rsidR="00E725F0" w:rsidRPr="0029678C" w:rsidRDefault="00E725F0" w:rsidP="00E725F0">
      <w:pPr>
        <w:tabs>
          <w:tab w:val="left" w:pos="0"/>
        </w:tabs>
        <w:spacing w:before="20"/>
        <w:ind w:firstLine="540"/>
        <w:jc w:val="both"/>
      </w:pPr>
      <w:r w:rsidRPr="0029678C">
        <w:t>П – оплаченная страховая премия по договору страхования;</w:t>
      </w:r>
    </w:p>
    <w:p w:rsidR="00E725F0" w:rsidRPr="0029678C" w:rsidRDefault="00E725F0" w:rsidP="00E725F0">
      <w:pPr>
        <w:tabs>
          <w:tab w:val="left" w:pos="0"/>
        </w:tabs>
        <w:spacing w:before="20"/>
        <w:ind w:firstLine="540"/>
        <w:jc w:val="both"/>
      </w:pPr>
      <w:r w:rsidRPr="0029678C">
        <w:t>35% × П – расходы Страховщика;</w:t>
      </w:r>
    </w:p>
    <w:p w:rsidR="00E725F0" w:rsidRPr="0029678C" w:rsidRDefault="00046C38" w:rsidP="00046C38">
      <w:pPr>
        <w:pStyle w:val="a"/>
        <w:numPr>
          <w:ilvl w:val="0"/>
          <w:numId w:val="0"/>
        </w:numPr>
      </w:pPr>
      <w:r w:rsidRPr="0029678C">
        <w:t xml:space="preserve">          </w:t>
      </w:r>
      <w:r w:rsidR="00E725F0" w:rsidRPr="0029678C">
        <w:rPr>
          <w:lang w:val="en-US"/>
        </w:rPr>
        <w:t>n</w:t>
      </w:r>
      <w:r w:rsidR="00E725F0" w:rsidRPr="0029678C">
        <w:t xml:space="preserve"> –  количество дней, оставшихся до окончания срока действия договора страхования;</w:t>
      </w:r>
    </w:p>
    <w:p w:rsidR="00E725F0" w:rsidRPr="0029678C" w:rsidRDefault="00E725F0" w:rsidP="00E725F0">
      <w:pPr>
        <w:tabs>
          <w:tab w:val="left" w:pos="0"/>
        </w:tabs>
        <w:spacing w:before="20"/>
        <w:ind w:firstLine="540"/>
        <w:jc w:val="both"/>
      </w:pPr>
      <w:r w:rsidRPr="0029678C">
        <w:rPr>
          <w:lang w:val="en-US"/>
        </w:rPr>
        <w:t>N</w:t>
      </w:r>
      <w:r w:rsidRPr="0029678C">
        <w:t xml:space="preserve"> - </w:t>
      </w:r>
      <w:proofErr w:type="gramStart"/>
      <w:r w:rsidRPr="0029678C">
        <w:t>срок</w:t>
      </w:r>
      <w:proofErr w:type="gramEnd"/>
      <w:r w:rsidRPr="0029678C">
        <w:t xml:space="preserve"> действия договора страхования в днях (период времени, на который заключен договора страхования);</w:t>
      </w:r>
    </w:p>
    <w:p w:rsidR="00E725F0" w:rsidRPr="0029678C" w:rsidRDefault="00E725F0" w:rsidP="00E725F0">
      <w:pPr>
        <w:tabs>
          <w:tab w:val="left" w:pos="0"/>
        </w:tabs>
        <w:spacing w:before="20"/>
        <w:ind w:firstLine="540"/>
        <w:jc w:val="both"/>
      </w:pPr>
      <w:r w:rsidRPr="0029678C">
        <w:lastRenderedPageBreak/>
        <w:t>НП – часть страховой премии, подлежащая возврату.</w:t>
      </w:r>
    </w:p>
    <w:p w:rsidR="00E725F0" w:rsidRPr="0029678C" w:rsidRDefault="00E725F0" w:rsidP="00EB3EEE">
      <w:pPr>
        <w:tabs>
          <w:tab w:val="left" w:pos="0"/>
        </w:tabs>
        <w:spacing w:before="40"/>
        <w:jc w:val="both"/>
      </w:pPr>
      <w:r w:rsidRPr="0029678C">
        <w:t xml:space="preserve">8.13.Страхователь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proofErr w:type="gramStart"/>
      <w:r w:rsidRPr="0029678C">
        <w:t>пункте</w:t>
      </w:r>
      <w:proofErr w:type="gramEnd"/>
      <w:r w:rsidRPr="0029678C">
        <w:t xml:space="preserve"> 8.12. Правил. При досрочном отказе Страхователя от договора страхования уплаченная Страховщику страховая премия не подлежит возврату, если договором страхования не предусмотрено иное.</w:t>
      </w:r>
    </w:p>
    <w:p w:rsidR="00E725F0" w:rsidRPr="0029678C" w:rsidRDefault="00E725F0" w:rsidP="00E725F0">
      <w:pPr>
        <w:tabs>
          <w:tab w:val="left" w:pos="0"/>
        </w:tabs>
        <w:spacing w:before="20"/>
        <w:jc w:val="both"/>
      </w:pPr>
    </w:p>
    <w:p w:rsidR="00E725F0" w:rsidRPr="0029678C" w:rsidRDefault="00E725F0" w:rsidP="00E725F0">
      <w:pPr>
        <w:jc w:val="both"/>
        <w:rPr>
          <w:b/>
          <w:bCs/>
        </w:rPr>
      </w:pPr>
      <w:r w:rsidRPr="0029678C">
        <w:rPr>
          <w:b/>
          <w:bCs/>
        </w:rPr>
        <w:t xml:space="preserve">IX. ПОСЛЕДСТВИЯ УВЕЛИЧЕНИЯ СТРАХОВОГО РИСКА В ПЕРИОД ДЕЙСТВИЯ ДОГОВОРА СТРАХОВАНИЯ </w:t>
      </w:r>
    </w:p>
    <w:p w:rsidR="00E725F0" w:rsidRPr="0029678C" w:rsidRDefault="00E725F0" w:rsidP="00E725F0">
      <w:pPr>
        <w:spacing w:before="120"/>
        <w:jc w:val="both"/>
      </w:pPr>
      <w:r w:rsidRPr="0029678C">
        <w:t>9.1. В период действия договора страхования Страхователь (</w:t>
      </w:r>
      <w:proofErr w:type="spellStart"/>
      <w:r w:rsidRPr="0029678C">
        <w:t>Выгодоприобретатель</w:t>
      </w:r>
      <w:proofErr w:type="spellEnd"/>
      <w:r w:rsidRPr="0029678C">
        <w:t>) обязан незамедлительно, но не позднее 24 часов с момента возникновения, письменно сообщить Страховщику о возникших изменениях в обстоятельствах, сообщенных при заключении договора страхования и увеличивающих страховой риск.</w:t>
      </w:r>
    </w:p>
    <w:p w:rsidR="00E725F0" w:rsidRPr="0029678C" w:rsidRDefault="00E725F0" w:rsidP="00E725F0">
      <w:pPr>
        <w:jc w:val="both"/>
      </w:pPr>
      <w:r w:rsidRPr="0029678C">
        <w:t xml:space="preserve">9.2. Изменениями в </w:t>
      </w:r>
      <w:proofErr w:type="gramStart"/>
      <w:r w:rsidRPr="0029678C">
        <w:t>обстоятельствах</w:t>
      </w:r>
      <w:proofErr w:type="gramEnd"/>
      <w:r w:rsidRPr="0029678C">
        <w:t>, увеличивающих страховой риск, признаются оговоренные в договоре страхования или в письменном заявлении на страхование обстоятельства, включая в том числе, но не ограничиваясь:</w:t>
      </w:r>
    </w:p>
    <w:p w:rsidR="00E725F0" w:rsidRPr="0029678C" w:rsidRDefault="00E725F0" w:rsidP="00E725F0">
      <w:pPr>
        <w:ind w:firstLine="540"/>
        <w:jc w:val="both"/>
      </w:pPr>
      <w:r w:rsidRPr="0029678C">
        <w:t>- отчуждение имущества в собственность другому лицу;</w:t>
      </w:r>
    </w:p>
    <w:p w:rsidR="00E725F0" w:rsidRPr="0029678C" w:rsidRDefault="00E725F0" w:rsidP="00E725F0">
      <w:pPr>
        <w:ind w:firstLine="540"/>
        <w:jc w:val="both"/>
      </w:pPr>
      <w:r w:rsidRPr="0029678C">
        <w:t>- передача права владения, пользования или распоряжения имуществом другому лицу;</w:t>
      </w:r>
    </w:p>
    <w:p w:rsidR="00E725F0" w:rsidRPr="0029678C" w:rsidRDefault="00E725F0" w:rsidP="00E725F0">
      <w:pPr>
        <w:ind w:firstLine="540"/>
        <w:jc w:val="both"/>
      </w:pPr>
      <w:r w:rsidRPr="0029678C">
        <w:t>- передача имущества в аренду, лизинг, залог, прокат;</w:t>
      </w:r>
    </w:p>
    <w:p w:rsidR="00E725F0" w:rsidRPr="0029678C" w:rsidRDefault="00E725F0" w:rsidP="00E725F0">
      <w:pPr>
        <w:ind w:firstLine="540"/>
        <w:jc w:val="both"/>
      </w:pPr>
      <w:r w:rsidRPr="0029678C">
        <w:t>-</w:t>
      </w:r>
      <w:r w:rsidR="00152E74" w:rsidRPr="0029678C">
        <w:t xml:space="preserve"> </w:t>
      </w:r>
      <w:r w:rsidRPr="0029678C">
        <w:t xml:space="preserve">проведение в </w:t>
      </w:r>
      <w:proofErr w:type="gramStart"/>
      <w:r w:rsidRPr="0029678C">
        <w:t>здании</w:t>
      </w:r>
      <w:proofErr w:type="gramEnd"/>
      <w:r w:rsidRPr="0029678C">
        <w:t xml:space="preserve"> или сооружении, в котором находится застрахованное имущество, строительно-монтажных или реставрационных работ;</w:t>
      </w:r>
    </w:p>
    <w:p w:rsidR="00E725F0" w:rsidRPr="0029678C" w:rsidRDefault="00E725F0" w:rsidP="00E725F0">
      <w:pPr>
        <w:ind w:firstLine="540"/>
        <w:jc w:val="both"/>
      </w:pPr>
      <w:r w:rsidRPr="0029678C">
        <w:t>- изменение местонахождения застрахованного имущества.</w:t>
      </w:r>
    </w:p>
    <w:p w:rsidR="00E725F0" w:rsidRPr="0029678C" w:rsidRDefault="00E725F0" w:rsidP="00E725F0">
      <w:pPr>
        <w:jc w:val="both"/>
      </w:pPr>
      <w:r w:rsidRPr="0029678C">
        <w:t>9.3. Страховщик, уведомленный об обстоятельствах, увеличивающих страховой риск, вправе потребовать изменения условий договора страхования или уплаты дополнительной страховой премии соразмерно увеличению риска.</w:t>
      </w:r>
    </w:p>
    <w:p w:rsidR="00E725F0" w:rsidRPr="0029678C" w:rsidRDefault="00E725F0" w:rsidP="00E725F0">
      <w:pPr>
        <w:jc w:val="both"/>
      </w:pPr>
      <w:r w:rsidRPr="0029678C">
        <w:t>9.4. Отказ Страхователя от изменения условий договора страхования либо доплаты страховой премии является согласием Страхователя на досрочное прекращение договора страхования. Договор страхования считается досрочно расторгнутым по согласованию сторон с момента отказа Страхователя от изменения условий договора страхования либо доплаты страховой премии.</w:t>
      </w:r>
    </w:p>
    <w:p w:rsidR="00E725F0" w:rsidRPr="0029678C" w:rsidRDefault="00E725F0" w:rsidP="00E725F0">
      <w:pPr>
        <w:jc w:val="both"/>
      </w:pPr>
      <w:r w:rsidRPr="0029678C">
        <w:t>9.5. Если Страхователь (</w:t>
      </w:r>
      <w:proofErr w:type="spellStart"/>
      <w:r w:rsidRPr="0029678C">
        <w:t>Выгодоприобретатель</w:t>
      </w:r>
      <w:proofErr w:type="spellEnd"/>
      <w:r w:rsidRPr="0029678C">
        <w:t>) не сообщит Страховщику о значительных изменениях в обстоятельствах, сообщенных при заключении договора страхования</w:t>
      </w:r>
      <w:r w:rsidRPr="0029678C">
        <w:rPr>
          <w:b/>
          <w:bCs/>
        </w:rPr>
        <w:t xml:space="preserve">, </w:t>
      </w:r>
      <w:r w:rsidRPr="0029678C">
        <w:t>и если эти обстоятельства в дальнейшем приведут к возникновению ущерба, то договор страхования считается досрочно расторгнутым по согласованию сторон с момента возникновения обстоятельств, влекущих увеличение страхового риска.</w:t>
      </w:r>
    </w:p>
    <w:p w:rsidR="00E725F0" w:rsidRPr="0029678C" w:rsidRDefault="00E725F0" w:rsidP="00E725F0">
      <w:pPr>
        <w:jc w:val="both"/>
      </w:pPr>
      <w:r w:rsidRPr="0029678C">
        <w:t>9.6. Страховщик не вправе требовать расторжения договора страхования, если обстоятельства, влекущие увеличение страхового риска, уже отпали к моменту уведомления</w:t>
      </w:r>
      <w:r w:rsidRPr="0029678C">
        <w:rPr>
          <w:b/>
          <w:bCs/>
        </w:rPr>
        <w:t>.</w:t>
      </w:r>
    </w:p>
    <w:p w:rsidR="00E725F0" w:rsidRPr="0029678C" w:rsidRDefault="00E725F0" w:rsidP="00E725F0">
      <w:pPr>
        <w:spacing w:before="120"/>
        <w:jc w:val="both"/>
        <w:rPr>
          <w:b/>
          <w:bCs/>
        </w:rPr>
      </w:pPr>
      <w:r w:rsidRPr="0029678C">
        <w:rPr>
          <w:b/>
          <w:bCs/>
        </w:rPr>
        <w:t>X. ПРАВА И ОБЯЗАННОСТИ СТОРОН</w:t>
      </w:r>
    </w:p>
    <w:p w:rsidR="00E725F0" w:rsidRPr="0029678C" w:rsidRDefault="00E725F0" w:rsidP="00E725F0">
      <w:pPr>
        <w:pStyle w:val="Iauiue"/>
        <w:widowControl w:val="0"/>
        <w:spacing w:before="120"/>
        <w:ind w:right="-85"/>
        <w:jc w:val="both"/>
        <w:rPr>
          <w:rFonts w:ascii="Times New Roman" w:hAnsi="Times New Roman" w:cs="Times New Roman"/>
          <w:i/>
          <w:iCs/>
        </w:rPr>
      </w:pPr>
      <w:r w:rsidRPr="0029678C">
        <w:rPr>
          <w:rFonts w:ascii="Times New Roman" w:hAnsi="Times New Roman" w:cs="Times New Roman"/>
        </w:rPr>
        <w:t>10.1.</w:t>
      </w:r>
      <w:r w:rsidRPr="0029678C">
        <w:rPr>
          <w:rFonts w:ascii="Times New Roman" w:hAnsi="Times New Roman" w:cs="Times New Roman"/>
          <w:i/>
          <w:iCs/>
        </w:rPr>
        <w:t xml:space="preserve"> Страхователь имеет право:</w:t>
      </w:r>
    </w:p>
    <w:p w:rsidR="00E725F0" w:rsidRPr="0029678C" w:rsidRDefault="00E725F0" w:rsidP="00E725F0">
      <w:pPr>
        <w:pStyle w:val="Iauiue"/>
        <w:widowControl w:val="0"/>
        <w:spacing w:before="40"/>
        <w:ind w:right="-85"/>
        <w:jc w:val="both"/>
        <w:rPr>
          <w:rFonts w:ascii="Times New Roman" w:hAnsi="Times New Roman" w:cs="Times New Roman"/>
        </w:rPr>
      </w:pPr>
      <w:r w:rsidRPr="0029678C">
        <w:rPr>
          <w:rFonts w:ascii="Times New Roman" w:hAnsi="Times New Roman" w:cs="Times New Roman"/>
        </w:rPr>
        <w:t>10.1.1. ознакомиться с настоящими Правилами;</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10.1.2. заключить договор страхования через своего уполномоченного представителя;</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10.1.3. вносить предложения по изменению условий договора страхования;</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 xml:space="preserve">10.1.4. досрочно отказаться от договора страхования в </w:t>
      </w:r>
      <w:proofErr w:type="gramStart"/>
      <w:r w:rsidRPr="0029678C">
        <w:rPr>
          <w:rFonts w:ascii="Times New Roman" w:hAnsi="Times New Roman" w:cs="Times New Roman"/>
        </w:rPr>
        <w:t>соответствии</w:t>
      </w:r>
      <w:proofErr w:type="gramEnd"/>
      <w:r w:rsidRPr="0029678C">
        <w:rPr>
          <w:rFonts w:ascii="Times New Roman" w:hAnsi="Times New Roman" w:cs="Times New Roman"/>
        </w:rPr>
        <w:t xml:space="preserve"> с настоящими Правилами и законодательством РФ;</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10.1.5. получить информацию о Страховщике в соответствии с действующим законодательством РФ;</w:t>
      </w:r>
    </w:p>
    <w:p w:rsidR="00E725F0" w:rsidRPr="0029678C" w:rsidRDefault="00E725F0" w:rsidP="00E725F0">
      <w:pPr>
        <w:ind w:right="-144"/>
        <w:jc w:val="both"/>
      </w:pPr>
      <w:r w:rsidRPr="0029678C">
        <w:t xml:space="preserve">10.1.6. заменить </w:t>
      </w:r>
      <w:proofErr w:type="spellStart"/>
      <w:r w:rsidRPr="0029678C">
        <w:t>Выгодоприобретателя</w:t>
      </w:r>
      <w:proofErr w:type="spellEnd"/>
      <w:r w:rsidRPr="0029678C">
        <w:t xml:space="preserve">, названного в </w:t>
      </w:r>
      <w:proofErr w:type="gramStart"/>
      <w:r w:rsidRPr="0029678C">
        <w:t>договоре</w:t>
      </w:r>
      <w:proofErr w:type="gramEnd"/>
      <w:r w:rsidRPr="0029678C">
        <w:t xml:space="preserve"> страхования, другим лицом, письменно уведомив об этом Страховщика до момента выполнения </w:t>
      </w:r>
      <w:proofErr w:type="spellStart"/>
      <w:r w:rsidRPr="0029678C">
        <w:t>Выгодоприобретателем</w:t>
      </w:r>
      <w:proofErr w:type="spellEnd"/>
      <w:r w:rsidRPr="0029678C">
        <w:t xml:space="preserve"> каких-либо обязанностей по договору страхования или предъявления требования о выплате страхового возмещения;</w:t>
      </w:r>
    </w:p>
    <w:p w:rsidR="00E725F0" w:rsidRPr="0029678C" w:rsidRDefault="00E725F0" w:rsidP="00E725F0">
      <w:pPr>
        <w:ind w:right="-144"/>
        <w:jc w:val="both"/>
      </w:pPr>
      <w:r w:rsidRPr="0029678C">
        <w:t xml:space="preserve">10.1.7. на получение страхового возмещения в </w:t>
      </w:r>
      <w:proofErr w:type="gramStart"/>
      <w:r w:rsidRPr="0029678C">
        <w:t>соответствии</w:t>
      </w:r>
      <w:proofErr w:type="gramEnd"/>
      <w:r w:rsidRPr="0029678C">
        <w:t xml:space="preserve"> с условиями договора страхования.</w:t>
      </w:r>
    </w:p>
    <w:p w:rsidR="00E725F0" w:rsidRPr="0029678C" w:rsidRDefault="00E725F0" w:rsidP="00E725F0">
      <w:pPr>
        <w:pStyle w:val="Iauiue"/>
        <w:widowControl w:val="0"/>
        <w:spacing w:before="60"/>
        <w:ind w:right="-85"/>
        <w:jc w:val="both"/>
        <w:rPr>
          <w:rFonts w:ascii="Times New Roman" w:hAnsi="Times New Roman" w:cs="Times New Roman"/>
          <w:i/>
          <w:iCs/>
        </w:rPr>
      </w:pPr>
      <w:r w:rsidRPr="0029678C">
        <w:rPr>
          <w:rFonts w:ascii="Times New Roman" w:hAnsi="Times New Roman" w:cs="Times New Roman"/>
        </w:rPr>
        <w:t>10.2.</w:t>
      </w:r>
      <w:r w:rsidRPr="0029678C">
        <w:rPr>
          <w:rFonts w:ascii="Times New Roman" w:hAnsi="Times New Roman" w:cs="Times New Roman"/>
          <w:i/>
          <w:iCs/>
        </w:rPr>
        <w:t xml:space="preserve"> Страхователь обязан: </w:t>
      </w:r>
    </w:p>
    <w:p w:rsidR="00411B8D" w:rsidRPr="0029678C" w:rsidRDefault="00E725F0" w:rsidP="00411B8D">
      <w:pPr>
        <w:tabs>
          <w:tab w:val="left" w:pos="0"/>
          <w:tab w:val="left" w:pos="567"/>
        </w:tabs>
        <w:spacing w:before="40"/>
        <w:jc w:val="both"/>
      </w:pPr>
      <w:r w:rsidRPr="0029678C">
        <w:t>10.2.1. при заключении договора страхования сообщить Страховщику известные Страхователю обстоятельства, имеющие  существенное</w:t>
      </w:r>
      <w:r w:rsidRPr="0029678C">
        <w:rPr>
          <w:b/>
          <w:bCs/>
        </w:rPr>
        <w:t xml:space="preserve"> </w:t>
      </w:r>
      <w:r w:rsidRPr="0029678C">
        <w:t xml:space="preserve">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w:t>
      </w:r>
      <w:proofErr w:type="gramStart"/>
      <w:r w:rsidRPr="0029678C">
        <w:t>известны и не должны</w:t>
      </w:r>
      <w:proofErr w:type="gramEnd"/>
      <w:r w:rsidRPr="0029678C">
        <w:t xml:space="preserve"> быть известны Страховщику. Существенными признаются, во всяком случае, обстоятельства, определенно оговоренные </w:t>
      </w:r>
      <w:r w:rsidR="004D50F1" w:rsidRPr="0029678C">
        <w:t xml:space="preserve">в </w:t>
      </w:r>
      <w:r w:rsidRPr="0029678C">
        <w:t>договоре страхования</w:t>
      </w:r>
      <w:r w:rsidR="00411B8D" w:rsidRPr="0029678C">
        <w:t xml:space="preserve"> или заявлении на страхование.</w:t>
      </w:r>
      <w:bookmarkStart w:id="0" w:name="sub_9442"/>
      <w:r w:rsidR="00411B8D" w:rsidRPr="0029678C">
        <w:t xml:space="preserve">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w:t>
      </w:r>
      <w:r w:rsidR="004D50F1" w:rsidRPr="0029678C">
        <w:t>,</w:t>
      </w:r>
      <w:r w:rsidR="00411B8D" w:rsidRPr="0029678C">
        <w:t xml:space="preserve"> либо признания его недействительным на том основании, что соответствующие обстоятельства не были с</w:t>
      </w:r>
      <w:r w:rsidR="00EB53D6" w:rsidRPr="0029678C">
        <w:t>ообщены С</w:t>
      </w:r>
      <w:r w:rsidR="00411B8D" w:rsidRPr="0029678C">
        <w:t>трахователем.</w:t>
      </w:r>
    </w:p>
    <w:bookmarkEnd w:id="0"/>
    <w:p w:rsidR="00E725F0" w:rsidRPr="0029678C" w:rsidRDefault="00E725F0" w:rsidP="00E725F0">
      <w:pPr>
        <w:pStyle w:val="Iauiue"/>
        <w:widowControl w:val="0"/>
        <w:ind w:right="-85"/>
        <w:jc w:val="both"/>
        <w:rPr>
          <w:rFonts w:ascii="Times New Roman" w:hAnsi="Times New Roman" w:cs="Times New Roman"/>
        </w:rPr>
      </w:pPr>
      <w:proofErr w:type="gramStart"/>
      <w:r w:rsidRPr="0029678C">
        <w:rPr>
          <w:rFonts w:ascii="Times New Roman" w:hAnsi="Times New Roman" w:cs="Times New Roman"/>
        </w:rPr>
        <w:t>10.2.2. своевременно уплачивать страховую премию (страховые взносы) в размерах и порядке, предусмотренных договором страхования;</w:t>
      </w:r>
      <w:proofErr w:type="gramEnd"/>
    </w:p>
    <w:p w:rsidR="00E725F0" w:rsidRPr="0029678C" w:rsidRDefault="00E725F0" w:rsidP="00E725F0">
      <w:pPr>
        <w:jc w:val="both"/>
      </w:pPr>
      <w:r w:rsidRPr="0029678C">
        <w:t xml:space="preserve">10.2.3. соблюдать </w:t>
      </w:r>
      <w:r w:rsidR="00571AFC" w:rsidRPr="0029678C">
        <w:t xml:space="preserve">требования законодательства о </w:t>
      </w:r>
      <w:r w:rsidRPr="0029678C">
        <w:t xml:space="preserve">пожарной безопасности, </w:t>
      </w:r>
      <w:r w:rsidR="005455F9" w:rsidRPr="0029678C">
        <w:t>промышленной безопасности, нормы</w:t>
      </w:r>
      <w:r w:rsidRPr="0029678C">
        <w:t xml:space="preserve"> эксплуатации, </w:t>
      </w:r>
      <w:r w:rsidR="005455F9" w:rsidRPr="0029678C">
        <w:t xml:space="preserve">хранения и охраны </w:t>
      </w:r>
      <w:r w:rsidRPr="0029678C">
        <w:t xml:space="preserve">застрахованного имущества, а также зданий и сооружений, в </w:t>
      </w:r>
      <w:r w:rsidR="00344B8C" w:rsidRPr="0029678C">
        <w:t>котором это имущество находится;</w:t>
      </w:r>
      <w:r w:rsidRPr="0029678C">
        <w:t xml:space="preserve"> своевременно выполнять необходимые ремонтные и профилактические работы; </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10.2.4. принимать разумные и доступные меры предосторожности с целью предотвращения возникновения, а также уменьшения ущерба застрахованному имуществу;</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10.2.5. вести учет застрахованных товарно-материальных ценностей в соответствии с требованиями, предъявляемыми Минфином РФ, и обеспечивать сохранность учетных документов.</w:t>
      </w:r>
    </w:p>
    <w:p w:rsidR="00E725F0" w:rsidRPr="0029678C" w:rsidRDefault="00E725F0" w:rsidP="00E725F0">
      <w:pPr>
        <w:pStyle w:val="Iauiue"/>
        <w:widowControl w:val="0"/>
        <w:spacing w:before="60"/>
        <w:ind w:right="-85"/>
        <w:jc w:val="both"/>
        <w:rPr>
          <w:rFonts w:ascii="Times New Roman" w:hAnsi="Times New Roman" w:cs="Times New Roman"/>
        </w:rPr>
      </w:pPr>
      <w:r w:rsidRPr="0029678C">
        <w:rPr>
          <w:rFonts w:ascii="Times New Roman" w:hAnsi="Times New Roman" w:cs="Times New Roman"/>
        </w:rPr>
        <w:t xml:space="preserve">10.3. </w:t>
      </w:r>
      <w:r w:rsidRPr="0029678C">
        <w:rPr>
          <w:rFonts w:ascii="Times New Roman" w:hAnsi="Times New Roman" w:cs="Times New Roman"/>
          <w:i/>
          <w:iCs/>
        </w:rPr>
        <w:t>При наступлении события, имеющем признаки страхового случая, Страхователь обязан</w:t>
      </w:r>
      <w:r w:rsidRPr="0029678C">
        <w:rPr>
          <w:rFonts w:ascii="Times New Roman" w:hAnsi="Times New Roman" w:cs="Times New Roman"/>
        </w:rPr>
        <w:t>:</w:t>
      </w:r>
    </w:p>
    <w:p w:rsidR="00E725F0" w:rsidRPr="0029678C" w:rsidRDefault="00E725F0" w:rsidP="00E725F0">
      <w:pPr>
        <w:spacing w:before="40"/>
        <w:jc w:val="both"/>
      </w:pPr>
      <w:proofErr w:type="gramStart"/>
      <w:r w:rsidRPr="0029678C">
        <w:lastRenderedPageBreak/>
        <w:t>10.3.1. незамедлительно, но не позднее 24 часов с момента, когда Страхователю стало известно о событии, имеющим признаки страхового случая, письменно заявить о происшествии в компетентные органы (органы внутренних дел, государственную противопожарную службу, аварийную службу, ремонтно-спасательную службу, подразделение МЧС и т.д.) и обеспечить документальное оформление и подтверждение произошедшего события, в результате которого причинен ущерб застрахованному имуществу;</w:t>
      </w:r>
      <w:proofErr w:type="gramEnd"/>
    </w:p>
    <w:p w:rsidR="00E725F0" w:rsidRPr="0029678C" w:rsidRDefault="00E725F0" w:rsidP="00E725F0">
      <w:pPr>
        <w:pStyle w:val="31"/>
        <w:ind w:firstLine="0"/>
        <w:rPr>
          <w:rFonts w:ascii="Times New Roman" w:hAnsi="Times New Roman" w:cs="Times New Roman"/>
        </w:rPr>
      </w:pPr>
      <w:r w:rsidRPr="0029678C">
        <w:rPr>
          <w:rFonts w:ascii="Times New Roman" w:hAnsi="Times New Roman" w:cs="Times New Roman"/>
        </w:rPr>
        <w:t>10.3.2. принять необходимые меры по предотвращению и уменьшению ущерба, в том числе письменно рекомендованные Страховщиком, то есть действовать так, как если бы имущество не было застраховано;</w:t>
      </w:r>
    </w:p>
    <w:p w:rsidR="00E725F0" w:rsidRPr="0029678C" w:rsidRDefault="00E725F0" w:rsidP="00E725F0">
      <w:pPr>
        <w:jc w:val="both"/>
      </w:pPr>
      <w:r w:rsidRPr="0029678C">
        <w:t>10.3.3. незамедлительно, но не позднее трех суток с момента, когда Страхователю стало известно о событии, имеющем признаки страхового случая, письменно уведомить об этом Страховщика способом, позволяющим зафиксировать факт сообщения (по факсимильной связи, телеграфом, курьером). При этом письменное уведомление должно содержать следующие сведения:</w:t>
      </w:r>
    </w:p>
    <w:p w:rsidR="00E725F0" w:rsidRPr="0029678C" w:rsidRDefault="00E725F0" w:rsidP="00E725F0">
      <w:pPr>
        <w:pStyle w:val="31"/>
        <w:ind w:firstLine="540"/>
        <w:rPr>
          <w:rFonts w:ascii="Times New Roman" w:hAnsi="Times New Roman" w:cs="Times New Roman"/>
        </w:rPr>
      </w:pPr>
      <w:proofErr w:type="gramStart"/>
      <w:r w:rsidRPr="0029678C">
        <w:rPr>
          <w:rFonts w:ascii="Times New Roman" w:hAnsi="Times New Roman" w:cs="Times New Roman"/>
        </w:rPr>
        <w:t>а) номер и дату заключения договора страхования;</w:t>
      </w:r>
      <w:proofErr w:type="gramEnd"/>
    </w:p>
    <w:p w:rsidR="00E725F0" w:rsidRPr="0029678C" w:rsidRDefault="00E725F0" w:rsidP="00E725F0">
      <w:pPr>
        <w:ind w:firstLine="540"/>
        <w:jc w:val="both"/>
      </w:pPr>
      <w:r w:rsidRPr="0029678C">
        <w:t>б) наименование и адрес места расположения объекта, которому причинен ущерб;</w:t>
      </w:r>
    </w:p>
    <w:p w:rsidR="00E725F0" w:rsidRPr="0029678C" w:rsidRDefault="00E725F0" w:rsidP="00E725F0">
      <w:pPr>
        <w:pStyle w:val="31"/>
        <w:ind w:firstLine="540"/>
        <w:rPr>
          <w:rFonts w:ascii="Times New Roman" w:hAnsi="Times New Roman" w:cs="Times New Roman"/>
        </w:rPr>
      </w:pPr>
      <w:r w:rsidRPr="0029678C">
        <w:rPr>
          <w:rFonts w:ascii="Times New Roman" w:hAnsi="Times New Roman" w:cs="Times New Roman"/>
        </w:rPr>
        <w:t>в) дату и время возникновения ущерба;</w:t>
      </w:r>
    </w:p>
    <w:p w:rsidR="00E725F0" w:rsidRPr="0029678C" w:rsidRDefault="00E725F0" w:rsidP="00E725F0">
      <w:pPr>
        <w:pStyle w:val="31"/>
        <w:ind w:firstLine="540"/>
        <w:rPr>
          <w:rFonts w:ascii="Times New Roman" w:hAnsi="Times New Roman" w:cs="Times New Roman"/>
        </w:rPr>
      </w:pPr>
      <w:r w:rsidRPr="0029678C">
        <w:rPr>
          <w:rFonts w:ascii="Times New Roman" w:hAnsi="Times New Roman" w:cs="Times New Roman"/>
        </w:rPr>
        <w:t>г) сведения о характере, причине и обстоятельствах ущерба;</w:t>
      </w:r>
    </w:p>
    <w:p w:rsidR="00E725F0" w:rsidRPr="0029678C" w:rsidRDefault="00E725F0" w:rsidP="00E725F0">
      <w:pPr>
        <w:pStyle w:val="31"/>
        <w:ind w:firstLine="540"/>
        <w:rPr>
          <w:rFonts w:ascii="Times New Roman" w:hAnsi="Times New Roman" w:cs="Times New Roman"/>
        </w:rPr>
      </w:pPr>
      <w:proofErr w:type="spellStart"/>
      <w:r w:rsidRPr="0029678C">
        <w:rPr>
          <w:rFonts w:ascii="Times New Roman" w:hAnsi="Times New Roman" w:cs="Times New Roman"/>
        </w:rPr>
        <w:t>д</w:t>
      </w:r>
      <w:proofErr w:type="spellEnd"/>
      <w:r w:rsidRPr="0029678C">
        <w:rPr>
          <w:rFonts w:ascii="Times New Roman" w:hAnsi="Times New Roman" w:cs="Times New Roman"/>
        </w:rPr>
        <w:t>) действия Страхователя при возникновении ущерба;</w:t>
      </w:r>
    </w:p>
    <w:p w:rsidR="00E725F0" w:rsidRPr="0029678C" w:rsidRDefault="00E725F0" w:rsidP="00E725F0">
      <w:pPr>
        <w:pStyle w:val="31"/>
        <w:ind w:left="540" w:firstLine="0"/>
        <w:rPr>
          <w:rFonts w:ascii="Times New Roman" w:hAnsi="Times New Roman" w:cs="Times New Roman"/>
        </w:rPr>
      </w:pPr>
      <w:r w:rsidRPr="0029678C">
        <w:rPr>
          <w:rFonts w:ascii="Times New Roman" w:hAnsi="Times New Roman" w:cs="Times New Roman"/>
        </w:rPr>
        <w:t>е) предполагаемый размер ущерба;</w:t>
      </w:r>
    </w:p>
    <w:p w:rsidR="00E725F0" w:rsidRPr="0029678C" w:rsidRDefault="00E725F0" w:rsidP="00E725F0">
      <w:pPr>
        <w:pStyle w:val="31"/>
        <w:ind w:firstLine="0"/>
        <w:rPr>
          <w:rFonts w:ascii="Times New Roman" w:hAnsi="Times New Roman" w:cs="Times New Roman"/>
        </w:rPr>
      </w:pPr>
      <w:r w:rsidRPr="0029678C">
        <w:rPr>
          <w:rFonts w:ascii="Times New Roman" w:hAnsi="Times New Roman" w:cs="Times New Roman"/>
        </w:rPr>
        <w:t xml:space="preserve">10.3.4. сохранить до прибытия представителя Страховщика застрахованное имущество (поврежденное и неповрежденное) в том виде, в каком оно оказалось после события, имеющего признаки страхового случая. Страхователь имеет право изменять картину события, имеющего признаки страхового случая, только в том случае, если это диктуется требованиями компетентных органов, исходя из соображений безопасности или необходимостью уменьшения размеров ущерба. </w:t>
      </w:r>
      <w:proofErr w:type="gramStart"/>
      <w:r w:rsidRPr="0029678C">
        <w:rPr>
          <w:rFonts w:ascii="Times New Roman" w:hAnsi="Times New Roman" w:cs="Times New Roman"/>
        </w:rPr>
        <w:t>В случае невозможности сохранения имущества в том виде, в каком оно оказалось после события, имеющего признаки страхового случая, Страхователь обязан зафиксировать все повреждения, связанные с происшествием, с помощью фотографии, видеосъемки или иным способом, позволяющим зафиксировать ущерб до изменения картины события, имеющего признаки страхового случая, с предоставлением этих материалов Страховщику;</w:t>
      </w:r>
      <w:proofErr w:type="gramEnd"/>
    </w:p>
    <w:p w:rsidR="00E725F0" w:rsidRPr="0029678C" w:rsidRDefault="00E725F0" w:rsidP="00E725F0">
      <w:pPr>
        <w:pStyle w:val="3"/>
        <w:rPr>
          <w:rFonts w:ascii="Times New Roman" w:hAnsi="Times New Roman" w:cs="Times New Roman"/>
        </w:rPr>
      </w:pPr>
      <w:r w:rsidRPr="0029678C">
        <w:rPr>
          <w:rFonts w:ascii="Times New Roman" w:hAnsi="Times New Roman" w:cs="Times New Roman"/>
        </w:rPr>
        <w:t>10.3.5. предоставить Страховщику или уполномоченному им лицу возможность проводить осмотр и обследование поврежденного имущества с целью выяснения причин, размеров убытка и иных обстоятельств ущерба, а также, по требованию Страховщика, обеспечить присутствие представителя Страхователя при осмотре поврежденного имущества;</w:t>
      </w:r>
    </w:p>
    <w:p w:rsidR="00E725F0" w:rsidRPr="0029678C" w:rsidRDefault="00E725F0" w:rsidP="00E725F0">
      <w:pPr>
        <w:jc w:val="both"/>
      </w:pPr>
      <w:r w:rsidRPr="0029678C">
        <w:t xml:space="preserve">10.3.6. при обращении за выплатой страхового возмещения </w:t>
      </w:r>
      <w:proofErr w:type="gramStart"/>
      <w:r w:rsidRPr="0029678C">
        <w:t>предоставить Страховщику следующие документы</w:t>
      </w:r>
      <w:proofErr w:type="gramEnd"/>
      <w:r w:rsidRPr="0029678C">
        <w:t>:</w:t>
      </w:r>
    </w:p>
    <w:p w:rsidR="00E725F0" w:rsidRPr="0029678C" w:rsidRDefault="0016738F" w:rsidP="00E725F0">
      <w:pPr>
        <w:pStyle w:val="3"/>
        <w:ind w:firstLine="539"/>
        <w:rPr>
          <w:rFonts w:ascii="Times New Roman" w:hAnsi="Times New Roman" w:cs="Times New Roman"/>
        </w:rPr>
      </w:pPr>
      <w:r w:rsidRPr="0029678C">
        <w:rPr>
          <w:rFonts w:ascii="Times New Roman" w:hAnsi="Times New Roman" w:cs="Times New Roman"/>
        </w:rPr>
        <w:t>10.3.6.1.</w:t>
      </w:r>
      <w:r w:rsidR="00E725F0" w:rsidRPr="0029678C">
        <w:rPr>
          <w:rFonts w:ascii="Times New Roman" w:hAnsi="Times New Roman" w:cs="Times New Roman"/>
        </w:rPr>
        <w:t xml:space="preserve"> договор страхования (страховой полис);</w:t>
      </w:r>
    </w:p>
    <w:p w:rsidR="00E725F0" w:rsidRPr="0029678C" w:rsidRDefault="00241674" w:rsidP="00E725F0">
      <w:pPr>
        <w:pStyle w:val="3"/>
        <w:ind w:firstLine="540"/>
        <w:rPr>
          <w:rFonts w:ascii="Times New Roman" w:hAnsi="Times New Roman" w:cs="Times New Roman"/>
        </w:rPr>
      </w:pPr>
      <w:r w:rsidRPr="0029678C">
        <w:rPr>
          <w:rFonts w:ascii="Times New Roman" w:hAnsi="Times New Roman" w:cs="Times New Roman"/>
        </w:rPr>
        <w:t>10.3.6.2.</w:t>
      </w:r>
      <w:r w:rsidR="00E725F0" w:rsidRPr="0029678C">
        <w:rPr>
          <w:rFonts w:ascii="Times New Roman" w:hAnsi="Times New Roman" w:cs="Times New Roman"/>
        </w:rPr>
        <w:t xml:space="preserve"> доверенность на право представления интересов Страхователя (</w:t>
      </w:r>
      <w:proofErr w:type="spellStart"/>
      <w:r w:rsidR="00E725F0" w:rsidRPr="0029678C">
        <w:rPr>
          <w:rFonts w:ascii="Times New Roman" w:hAnsi="Times New Roman" w:cs="Times New Roman"/>
        </w:rPr>
        <w:t>Выгодоприобретателя</w:t>
      </w:r>
      <w:proofErr w:type="spellEnd"/>
      <w:r w:rsidR="00E725F0" w:rsidRPr="0029678C">
        <w:rPr>
          <w:rFonts w:ascii="Times New Roman" w:hAnsi="Times New Roman" w:cs="Times New Roman"/>
        </w:rPr>
        <w:t>) у Страховщика;</w:t>
      </w:r>
    </w:p>
    <w:p w:rsidR="00E725F0" w:rsidRPr="0029678C" w:rsidRDefault="00241674" w:rsidP="00E725F0">
      <w:pPr>
        <w:pStyle w:val="3"/>
        <w:ind w:firstLine="540"/>
        <w:rPr>
          <w:rFonts w:ascii="Times New Roman" w:hAnsi="Times New Roman" w:cs="Times New Roman"/>
        </w:rPr>
      </w:pPr>
      <w:r w:rsidRPr="0029678C">
        <w:rPr>
          <w:rFonts w:ascii="Times New Roman" w:hAnsi="Times New Roman" w:cs="Times New Roman"/>
        </w:rPr>
        <w:t>10.3.6.</w:t>
      </w:r>
      <w:r w:rsidR="00E725F0" w:rsidRPr="0029678C">
        <w:rPr>
          <w:rFonts w:ascii="Times New Roman" w:hAnsi="Times New Roman" w:cs="Times New Roman"/>
        </w:rPr>
        <w:t>3</w:t>
      </w:r>
      <w:r w:rsidRPr="0029678C">
        <w:rPr>
          <w:rFonts w:ascii="Times New Roman" w:hAnsi="Times New Roman" w:cs="Times New Roman"/>
        </w:rPr>
        <w:t>.</w:t>
      </w:r>
      <w:r w:rsidR="00E725F0" w:rsidRPr="0029678C">
        <w:rPr>
          <w:rFonts w:ascii="Times New Roman" w:hAnsi="Times New Roman" w:cs="Times New Roman"/>
        </w:rPr>
        <w:t xml:space="preserve"> письменное заявление на выплату страхового возмещения по установленной Страховщиком форме;</w:t>
      </w:r>
    </w:p>
    <w:p w:rsidR="00F208F4" w:rsidRPr="0029678C" w:rsidRDefault="00903B89" w:rsidP="00E725F0">
      <w:pPr>
        <w:pStyle w:val="3"/>
        <w:ind w:firstLine="540"/>
        <w:rPr>
          <w:rFonts w:ascii="Times New Roman" w:hAnsi="Times New Roman" w:cs="Times New Roman"/>
        </w:rPr>
      </w:pPr>
      <w:r w:rsidRPr="0029678C">
        <w:rPr>
          <w:rFonts w:ascii="Times New Roman" w:hAnsi="Times New Roman" w:cs="Times New Roman"/>
        </w:rPr>
        <w:t>10.3.6.</w:t>
      </w:r>
      <w:r w:rsidR="0042519C" w:rsidRPr="0029678C">
        <w:rPr>
          <w:rFonts w:ascii="Times New Roman" w:hAnsi="Times New Roman" w:cs="Times New Roman"/>
        </w:rPr>
        <w:t>4</w:t>
      </w:r>
      <w:r w:rsidRPr="0029678C">
        <w:rPr>
          <w:rFonts w:ascii="Times New Roman" w:hAnsi="Times New Roman" w:cs="Times New Roman"/>
        </w:rPr>
        <w:t>. документы, подтверждающие факт приобретения, наличия</w:t>
      </w:r>
      <w:r w:rsidR="00920589" w:rsidRPr="0029678C">
        <w:rPr>
          <w:rFonts w:ascii="Times New Roman" w:hAnsi="Times New Roman" w:cs="Times New Roman"/>
        </w:rPr>
        <w:t xml:space="preserve">, фактический объем </w:t>
      </w:r>
      <w:r w:rsidRPr="0029678C">
        <w:rPr>
          <w:rFonts w:ascii="Times New Roman" w:hAnsi="Times New Roman" w:cs="Times New Roman"/>
        </w:rPr>
        <w:t>и стоимость застрахованного имущества на день</w:t>
      </w:r>
      <w:r w:rsidR="00A0401E" w:rsidRPr="0029678C">
        <w:rPr>
          <w:rFonts w:ascii="Times New Roman" w:hAnsi="Times New Roman" w:cs="Times New Roman"/>
        </w:rPr>
        <w:t xml:space="preserve"> события, имеющего признаки</w:t>
      </w:r>
      <w:r w:rsidRPr="0029678C">
        <w:rPr>
          <w:rFonts w:ascii="Times New Roman" w:hAnsi="Times New Roman" w:cs="Times New Roman"/>
        </w:rPr>
        <w:t xml:space="preserve"> страхового случая</w:t>
      </w:r>
      <w:r w:rsidR="00F208F4" w:rsidRPr="0029678C">
        <w:rPr>
          <w:rFonts w:ascii="Times New Roman" w:hAnsi="Times New Roman" w:cs="Times New Roman"/>
        </w:rPr>
        <w:t>.</w:t>
      </w:r>
    </w:p>
    <w:p w:rsidR="00903B89" w:rsidRPr="0029678C" w:rsidRDefault="00F208F4" w:rsidP="00E725F0">
      <w:pPr>
        <w:pStyle w:val="3"/>
        <w:ind w:firstLine="540"/>
        <w:rPr>
          <w:rFonts w:ascii="Times New Roman" w:hAnsi="Times New Roman" w:cs="Times New Roman"/>
        </w:rPr>
      </w:pPr>
      <w:r w:rsidRPr="0029678C">
        <w:rPr>
          <w:rFonts w:ascii="Times New Roman" w:hAnsi="Times New Roman" w:cs="Times New Roman"/>
        </w:rPr>
        <w:t xml:space="preserve">Такими документами, в том числе, могут быть: договоры купли – продажи; товарные накладные; акты приема-передачи имущества; платежные документы, подтверждающие оплату по договорам; </w:t>
      </w:r>
      <w:r w:rsidR="00092AF5" w:rsidRPr="0029678C">
        <w:rPr>
          <w:rFonts w:ascii="Times New Roman" w:hAnsi="Times New Roman" w:cs="Times New Roman"/>
        </w:rPr>
        <w:t>документы бухгалтерского учета</w:t>
      </w:r>
      <w:r w:rsidR="0049020E" w:rsidRPr="0029678C">
        <w:rPr>
          <w:rFonts w:ascii="Times New Roman" w:hAnsi="Times New Roman" w:cs="Times New Roman"/>
        </w:rPr>
        <w:t>;</w:t>
      </w:r>
    </w:p>
    <w:p w:rsidR="00944295" w:rsidRPr="0029678C" w:rsidRDefault="00340832" w:rsidP="00E725F0">
      <w:pPr>
        <w:pStyle w:val="3"/>
        <w:ind w:firstLine="540"/>
        <w:rPr>
          <w:rFonts w:ascii="Times New Roman" w:hAnsi="Times New Roman" w:cs="Times New Roman"/>
        </w:rPr>
      </w:pPr>
      <w:r w:rsidRPr="0029678C">
        <w:rPr>
          <w:rFonts w:ascii="Times New Roman" w:hAnsi="Times New Roman" w:cs="Times New Roman"/>
        </w:rPr>
        <w:t>10.3.6.</w:t>
      </w:r>
      <w:r w:rsidR="0042519C" w:rsidRPr="0029678C">
        <w:rPr>
          <w:rFonts w:ascii="Times New Roman" w:hAnsi="Times New Roman" w:cs="Times New Roman"/>
        </w:rPr>
        <w:t>5</w:t>
      </w:r>
      <w:r w:rsidR="00241674" w:rsidRPr="0029678C">
        <w:rPr>
          <w:rFonts w:ascii="Times New Roman" w:hAnsi="Times New Roman" w:cs="Times New Roman"/>
        </w:rPr>
        <w:t>. документы, подтверждающие имущественный интерес Страхователя (</w:t>
      </w:r>
      <w:proofErr w:type="spellStart"/>
      <w:r w:rsidR="00241674" w:rsidRPr="0029678C">
        <w:rPr>
          <w:rFonts w:ascii="Times New Roman" w:hAnsi="Times New Roman" w:cs="Times New Roman"/>
        </w:rPr>
        <w:t>Выгодоприобретателя</w:t>
      </w:r>
      <w:proofErr w:type="spellEnd"/>
      <w:r w:rsidR="00241674" w:rsidRPr="0029678C">
        <w:rPr>
          <w:rFonts w:ascii="Times New Roman" w:hAnsi="Times New Roman" w:cs="Times New Roman"/>
        </w:rPr>
        <w:t>) в застрахованно</w:t>
      </w:r>
      <w:r w:rsidR="007B169F" w:rsidRPr="0029678C">
        <w:rPr>
          <w:rFonts w:ascii="Times New Roman" w:hAnsi="Times New Roman" w:cs="Times New Roman"/>
        </w:rPr>
        <w:t>м</w:t>
      </w:r>
      <w:r w:rsidR="00241674" w:rsidRPr="0029678C">
        <w:rPr>
          <w:rFonts w:ascii="Times New Roman" w:hAnsi="Times New Roman" w:cs="Times New Roman"/>
        </w:rPr>
        <w:t xml:space="preserve"> </w:t>
      </w:r>
      <w:proofErr w:type="gramStart"/>
      <w:r w:rsidR="00241674" w:rsidRPr="0029678C">
        <w:rPr>
          <w:rFonts w:ascii="Times New Roman" w:hAnsi="Times New Roman" w:cs="Times New Roman"/>
        </w:rPr>
        <w:t>имуществ</w:t>
      </w:r>
      <w:r w:rsidR="007B169F" w:rsidRPr="0029678C">
        <w:rPr>
          <w:rFonts w:ascii="Times New Roman" w:hAnsi="Times New Roman" w:cs="Times New Roman"/>
        </w:rPr>
        <w:t>е</w:t>
      </w:r>
      <w:proofErr w:type="gramEnd"/>
      <w:r w:rsidR="00241674" w:rsidRPr="0029678C">
        <w:rPr>
          <w:rFonts w:ascii="Times New Roman" w:hAnsi="Times New Roman" w:cs="Times New Roman"/>
        </w:rPr>
        <w:t xml:space="preserve"> на день события, имеющего признаки страхового случая</w:t>
      </w:r>
      <w:r w:rsidR="007B169F" w:rsidRPr="0029678C">
        <w:rPr>
          <w:rFonts w:ascii="Times New Roman" w:hAnsi="Times New Roman" w:cs="Times New Roman"/>
        </w:rPr>
        <w:t xml:space="preserve"> (</w:t>
      </w:r>
      <w:r w:rsidR="001463E5" w:rsidRPr="0029678C">
        <w:rPr>
          <w:rFonts w:ascii="Times New Roman" w:hAnsi="Times New Roman" w:cs="Times New Roman"/>
        </w:rPr>
        <w:t xml:space="preserve">свидетельство о </w:t>
      </w:r>
      <w:r w:rsidR="00BA19E2" w:rsidRPr="0029678C">
        <w:rPr>
          <w:rFonts w:ascii="Times New Roman" w:hAnsi="Times New Roman" w:cs="Times New Roman"/>
        </w:rPr>
        <w:t>праве</w:t>
      </w:r>
      <w:r w:rsidR="00720CE1" w:rsidRPr="0029678C">
        <w:rPr>
          <w:rFonts w:ascii="Times New Roman" w:hAnsi="Times New Roman" w:cs="Times New Roman"/>
        </w:rPr>
        <w:t xml:space="preserve"> собственности</w:t>
      </w:r>
      <w:r w:rsidR="00903B89" w:rsidRPr="0029678C">
        <w:rPr>
          <w:rFonts w:ascii="Times New Roman" w:hAnsi="Times New Roman" w:cs="Times New Roman"/>
        </w:rPr>
        <w:t>;</w:t>
      </w:r>
      <w:r w:rsidR="007B169F" w:rsidRPr="0029678C">
        <w:rPr>
          <w:rFonts w:ascii="Times New Roman" w:hAnsi="Times New Roman" w:cs="Times New Roman"/>
        </w:rPr>
        <w:t xml:space="preserve"> </w:t>
      </w:r>
      <w:r w:rsidR="00363E7E" w:rsidRPr="0029678C">
        <w:rPr>
          <w:rFonts w:ascii="Times New Roman" w:hAnsi="Times New Roman" w:cs="Times New Roman"/>
        </w:rPr>
        <w:t xml:space="preserve">договор </w:t>
      </w:r>
      <w:r w:rsidR="007B169F" w:rsidRPr="0029678C">
        <w:rPr>
          <w:rFonts w:ascii="Times New Roman" w:hAnsi="Times New Roman" w:cs="Times New Roman"/>
        </w:rPr>
        <w:t xml:space="preserve">купли - продажи, </w:t>
      </w:r>
      <w:r w:rsidR="00E001B7" w:rsidRPr="0029678C">
        <w:rPr>
          <w:rFonts w:ascii="Times New Roman" w:hAnsi="Times New Roman" w:cs="Times New Roman"/>
        </w:rPr>
        <w:t xml:space="preserve">поставки, </w:t>
      </w:r>
      <w:r w:rsidR="00363E7E" w:rsidRPr="0029678C">
        <w:rPr>
          <w:rFonts w:ascii="Times New Roman" w:hAnsi="Times New Roman" w:cs="Times New Roman"/>
        </w:rPr>
        <w:t>аренды</w:t>
      </w:r>
      <w:r w:rsidR="007B169F" w:rsidRPr="0029678C">
        <w:rPr>
          <w:rFonts w:ascii="Times New Roman" w:hAnsi="Times New Roman" w:cs="Times New Roman"/>
        </w:rPr>
        <w:t>, залога, комиссии либо иные документы);</w:t>
      </w:r>
      <w:r w:rsidR="001463E5" w:rsidRPr="0029678C">
        <w:rPr>
          <w:rFonts w:ascii="Times New Roman" w:hAnsi="Times New Roman" w:cs="Times New Roman"/>
        </w:rPr>
        <w:t xml:space="preserve"> </w:t>
      </w:r>
    </w:p>
    <w:p w:rsidR="00944295" w:rsidRPr="0029678C" w:rsidRDefault="00944295" w:rsidP="00E725F0">
      <w:pPr>
        <w:pStyle w:val="3"/>
        <w:ind w:firstLine="540"/>
        <w:rPr>
          <w:rFonts w:ascii="Times New Roman" w:hAnsi="Times New Roman" w:cs="Times New Roman"/>
        </w:rPr>
      </w:pPr>
      <w:r w:rsidRPr="0029678C">
        <w:rPr>
          <w:rFonts w:ascii="Times New Roman" w:hAnsi="Times New Roman" w:cs="Times New Roman"/>
        </w:rPr>
        <w:t>10.3.6.</w:t>
      </w:r>
      <w:r w:rsidR="0042519C" w:rsidRPr="0029678C">
        <w:rPr>
          <w:rFonts w:ascii="Times New Roman" w:hAnsi="Times New Roman" w:cs="Times New Roman"/>
        </w:rPr>
        <w:t>6</w:t>
      </w:r>
      <w:r w:rsidRPr="0029678C">
        <w:rPr>
          <w:rFonts w:ascii="Times New Roman" w:hAnsi="Times New Roman" w:cs="Times New Roman"/>
        </w:rPr>
        <w:t>.</w:t>
      </w:r>
      <w:r w:rsidR="00E25925" w:rsidRPr="0029678C">
        <w:rPr>
          <w:rFonts w:ascii="Times New Roman" w:hAnsi="Times New Roman" w:cs="Times New Roman"/>
        </w:rPr>
        <w:t xml:space="preserve"> документы, подтверждающие наличие с</w:t>
      </w:r>
      <w:r w:rsidR="00720CE1" w:rsidRPr="0029678C">
        <w:rPr>
          <w:rFonts w:ascii="Times New Roman" w:hAnsi="Times New Roman" w:cs="Times New Roman"/>
        </w:rPr>
        <w:t>обытия, имеющего признаки с</w:t>
      </w:r>
      <w:r w:rsidR="00E25925" w:rsidRPr="0029678C">
        <w:rPr>
          <w:rFonts w:ascii="Times New Roman" w:hAnsi="Times New Roman" w:cs="Times New Roman"/>
        </w:rPr>
        <w:t>трахового случая:</w:t>
      </w:r>
    </w:p>
    <w:p w:rsidR="00B8235E" w:rsidRPr="0029678C" w:rsidRDefault="00B8235E" w:rsidP="00B8235E">
      <w:pPr>
        <w:pStyle w:val="3"/>
        <w:ind w:firstLine="540"/>
        <w:rPr>
          <w:rFonts w:ascii="Times New Roman" w:hAnsi="Times New Roman" w:cs="Times New Roman"/>
        </w:rPr>
      </w:pPr>
      <w:r w:rsidRPr="0029678C">
        <w:rPr>
          <w:rFonts w:ascii="Times New Roman" w:hAnsi="Times New Roman" w:cs="Times New Roman"/>
        </w:rPr>
        <w:t>а) оригиналы или заверенные копии документов (справки, протоколы, постановления, решения, приговоры), выданные компетентным органом (должностным лицом), уполномоченным законом расследовать соответствующее происшествие, в которых полностью указаны:</w:t>
      </w:r>
    </w:p>
    <w:p w:rsidR="00B8235E" w:rsidRPr="0029678C" w:rsidRDefault="00B8235E" w:rsidP="00B8235E">
      <w:pPr>
        <w:pStyle w:val="3"/>
        <w:ind w:firstLine="540"/>
        <w:rPr>
          <w:rFonts w:ascii="Times New Roman" w:hAnsi="Times New Roman" w:cs="Times New Roman"/>
        </w:rPr>
      </w:pPr>
      <w:proofErr w:type="gramStart"/>
      <w:r w:rsidRPr="0029678C">
        <w:rPr>
          <w:rFonts w:ascii="Times New Roman" w:hAnsi="Times New Roman" w:cs="Times New Roman"/>
        </w:rPr>
        <w:t>- место, дата, время, причины, обстоятельства и последствия происшествия, дата и время поступления в указанные органы (к должностным лицам) сообщения о нем; наименование поврежденного (утраченного) застрахованного имущества; характер или перечень повреждений;</w:t>
      </w:r>
      <w:proofErr w:type="gramEnd"/>
    </w:p>
    <w:p w:rsidR="00B8235E" w:rsidRPr="0029678C" w:rsidRDefault="00B8235E" w:rsidP="00B8235E">
      <w:pPr>
        <w:pStyle w:val="3"/>
        <w:ind w:firstLine="540"/>
        <w:rPr>
          <w:rFonts w:ascii="Times New Roman" w:hAnsi="Times New Roman" w:cs="Times New Roman"/>
        </w:rPr>
      </w:pPr>
      <w:r w:rsidRPr="0029678C">
        <w:rPr>
          <w:rFonts w:ascii="Times New Roman" w:hAnsi="Times New Roman" w:cs="Times New Roman"/>
        </w:rPr>
        <w:t>- полное наименование владельца застрахованного имущества;</w:t>
      </w:r>
    </w:p>
    <w:p w:rsidR="00B8235E" w:rsidRPr="0029678C" w:rsidRDefault="00B8235E" w:rsidP="00B8235E">
      <w:pPr>
        <w:pStyle w:val="3"/>
        <w:ind w:firstLine="540"/>
        <w:rPr>
          <w:rFonts w:ascii="Times New Roman" w:hAnsi="Times New Roman" w:cs="Times New Roman"/>
        </w:rPr>
      </w:pPr>
      <w:r w:rsidRPr="0029678C">
        <w:rPr>
          <w:rFonts w:ascii="Times New Roman" w:hAnsi="Times New Roman" w:cs="Times New Roman"/>
        </w:rPr>
        <w:t xml:space="preserve">- 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другие сведения, которые согласно нормам права должны быть указаны в документах соответствующего рода; </w:t>
      </w:r>
    </w:p>
    <w:p w:rsidR="00B8235E" w:rsidRPr="0029678C" w:rsidRDefault="00A0401E" w:rsidP="00B8235E">
      <w:pPr>
        <w:pStyle w:val="3"/>
        <w:ind w:firstLine="540"/>
        <w:rPr>
          <w:rFonts w:ascii="Times New Roman" w:hAnsi="Times New Roman" w:cs="Times New Roman"/>
        </w:rPr>
      </w:pPr>
      <w:r w:rsidRPr="0029678C">
        <w:rPr>
          <w:rFonts w:ascii="Times New Roman" w:hAnsi="Times New Roman" w:cs="Times New Roman"/>
        </w:rPr>
        <w:t>б</w:t>
      </w:r>
      <w:r w:rsidR="00B8235E" w:rsidRPr="0029678C">
        <w:rPr>
          <w:rFonts w:ascii="Times New Roman" w:hAnsi="Times New Roman" w:cs="Times New Roman"/>
        </w:rPr>
        <w:t xml:space="preserve">) документы учреждения метеорологической (сейсмической) службы, подтверждающей сведения о характере и времени действия соответствующего стихийного бедствия; </w:t>
      </w:r>
    </w:p>
    <w:p w:rsidR="00B8235E" w:rsidRPr="0029678C" w:rsidRDefault="00A0401E" w:rsidP="00B8235E">
      <w:pPr>
        <w:pStyle w:val="3"/>
        <w:ind w:firstLine="540"/>
        <w:rPr>
          <w:rFonts w:ascii="Times New Roman" w:hAnsi="Times New Roman" w:cs="Times New Roman"/>
        </w:rPr>
      </w:pPr>
      <w:r w:rsidRPr="0029678C">
        <w:rPr>
          <w:rFonts w:ascii="Times New Roman" w:hAnsi="Times New Roman" w:cs="Times New Roman"/>
        </w:rPr>
        <w:t>в</w:t>
      </w:r>
      <w:r w:rsidR="00B8235E" w:rsidRPr="0029678C">
        <w:rPr>
          <w:rFonts w:ascii="Times New Roman" w:hAnsi="Times New Roman" w:cs="Times New Roman"/>
        </w:rPr>
        <w:t>) документы из компетентных органов и (или) служб, подтверждающих сведения о времени, месте, характере и причинах происшествия (авария водопроводных или иных инженерных систем, взрыв паровых котлов, газопроводов, машин и механизмов и т.п.).</w:t>
      </w:r>
    </w:p>
    <w:p w:rsidR="00B8235E" w:rsidRPr="0029678C" w:rsidRDefault="00A0401E" w:rsidP="00B8235E">
      <w:pPr>
        <w:pStyle w:val="BodyText23"/>
        <w:spacing w:line="240" w:lineRule="auto"/>
        <w:rPr>
          <w:rFonts w:ascii="Times New Roman" w:hAnsi="Times New Roman" w:cs="Times New Roman"/>
        </w:rPr>
      </w:pPr>
      <w:r w:rsidRPr="0029678C">
        <w:rPr>
          <w:rFonts w:ascii="Times New Roman" w:hAnsi="Times New Roman" w:cs="Times New Roman"/>
        </w:rPr>
        <w:t>г</w:t>
      </w:r>
      <w:r w:rsidR="00B8235E" w:rsidRPr="0029678C">
        <w:rPr>
          <w:rFonts w:ascii="Times New Roman" w:hAnsi="Times New Roman" w:cs="Times New Roman"/>
        </w:rPr>
        <w:t xml:space="preserve">) акты, приказы, распоряжения и иные документы, составленные (изданные) по факту причинения </w:t>
      </w:r>
      <w:proofErr w:type="gramStart"/>
      <w:r w:rsidR="00B8235E" w:rsidRPr="0029678C">
        <w:rPr>
          <w:rFonts w:ascii="Times New Roman" w:hAnsi="Times New Roman" w:cs="Times New Roman"/>
        </w:rPr>
        <w:t>ущерба</w:t>
      </w:r>
      <w:proofErr w:type="gramEnd"/>
      <w:r w:rsidR="00B8235E" w:rsidRPr="0029678C">
        <w:rPr>
          <w:rFonts w:ascii="Times New Roman" w:hAnsi="Times New Roman" w:cs="Times New Roman"/>
        </w:rPr>
        <w:t xml:space="preserve"> застрахованному имуществу;</w:t>
      </w:r>
    </w:p>
    <w:p w:rsidR="00A67D9E" w:rsidRPr="0029678C" w:rsidRDefault="0042519C" w:rsidP="00E725F0">
      <w:pPr>
        <w:pStyle w:val="3"/>
        <w:ind w:firstLine="540"/>
        <w:rPr>
          <w:rFonts w:ascii="Times New Roman" w:hAnsi="Times New Roman" w:cs="Times New Roman"/>
        </w:rPr>
      </w:pPr>
      <w:r w:rsidRPr="0029678C">
        <w:rPr>
          <w:rFonts w:ascii="Times New Roman" w:hAnsi="Times New Roman" w:cs="Times New Roman"/>
        </w:rPr>
        <w:t>10.3.6.7</w:t>
      </w:r>
      <w:r w:rsidR="00920589" w:rsidRPr="0029678C">
        <w:rPr>
          <w:rFonts w:ascii="Times New Roman" w:hAnsi="Times New Roman" w:cs="Times New Roman"/>
        </w:rPr>
        <w:t xml:space="preserve">. документы, необходимые для определения размера </w:t>
      </w:r>
      <w:r w:rsidR="00D53A0A" w:rsidRPr="0029678C">
        <w:rPr>
          <w:rFonts w:ascii="Times New Roman" w:hAnsi="Times New Roman" w:cs="Times New Roman"/>
        </w:rPr>
        <w:t xml:space="preserve">убытка или </w:t>
      </w:r>
      <w:r w:rsidR="00920589" w:rsidRPr="0029678C">
        <w:rPr>
          <w:rFonts w:ascii="Times New Roman" w:hAnsi="Times New Roman" w:cs="Times New Roman"/>
        </w:rPr>
        <w:t>ущерба</w:t>
      </w:r>
      <w:r w:rsidR="00A67D9E" w:rsidRPr="0029678C">
        <w:rPr>
          <w:rFonts w:ascii="Times New Roman" w:hAnsi="Times New Roman" w:cs="Times New Roman"/>
        </w:rPr>
        <w:t xml:space="preserve">. </w:t>
      </w:r>
    </w:p>
    <w:p w:rsidR="00AA58FC" w:rsidRPr="0029678C" w:rsidRDefault="00A67D9E" w:rsidP="00E725F0">
      <w:pPr>
        <w:pStyle w:val="3"/>
        <w:ind w:firstLine="540"/>
        <w:rPr>
          <w:rFonts w:ascii="Times New Roman" w:hAnsi="Times New Roman" w:cs="Times New Roman"/>
        </w:rPr>
      </w:pPr>
      <w:r w:rsidRPr="0029678C">
        <w:rPr>
          <w:rFonts w:ascii="Times New Roman" w:hAnsi="Times New Roman" w:cs="Times New Roman"/>
        </w:rPr>
        <w:t xml:space="preserve">К таким документам относятся: </w:t>
      </w:r>
      <w:r w:rsidR="0042519C" w:rsidRPr="0029678C">
        <w:rPr>
          <w:rFonts w:ascii="Times New Roman" w:hAnsi="Times New Roman" w:cs="Times New Roman"/>
        </w:rPr>
        <w:t xml:space="preserve"> </w:t>
      </w:r>
      <w:r w:rsidR="00720CE1" w:rsidRPr="0029678C">
        <w:rPr>
          <w:rFonts w:ascii="Times New Roman" w:hAnsi="Times New Roman" w:cs="Times New Roman"/>
        </w:rPr>
        <w:t xml:space="preserve"> </w:t>
      </w:r>
    </w:p>
    <w:p w:rsidR="00AA58FC" w:rsidRPr="0029678C" w:rsidRDefault="00AA58FC" w:rsidP="00E725F0">
      <w:pPr>
        <w:pStyle w:val="3"/>
        <w:ind w:firstLine="540"/>
        <w:rPr>
          <w:rFonts w:ascii="Times New Roman" w:hAnsi="Times New Roman" w:cs="Times New Roman"/>
        </w:rPr>
      </w:pPr>
      <w:r w:rsidRPr="0029678C">
        <w:rPr>
          <w:rFonts w:ascii="Times New Roman" w:hAnsi="Times New Roman" w:cs="Times New Roman"/>
        </w:rPr>
        <w:t xml:space="preserve">- </w:t>
      </w:r>
      <w:r w:rsidR="0042519C" w:rsidRPr="0029678C">
        <w:rPr>
          <w:rFonts w:ascii="Times New Roman" w:hAnsi="Times New Roman" w:cs="Times New Roman"/>
        </w:rPr>
        <w:t>перечень поврежденного или утраченного имущества</w:t>
      </w:r>
      <w:r w:rsidR="002E6038" w:rsidRPr="0029678C">
        <w:rPr>
          <w:rFonts w:ascii="Times New Roman" w:hAnsi="Times New Roman" w:cs="Times New Roman"/>
        </w:rPr>
        <w:t>;</w:t>
      </w:r>
    </w:p>
    <w:p w:rsidR="002E6038" w:rsidRPr="0029678C" w:rsidRDefault="002E6038" w:rsidP="00E725F0">
      <w:pPr>
        <w:pStyle w:val="3"/>
        <w:ind w:firstLine="540"/>
        <w:rPr>
          <w:rFonts w:ascii="Times New Roman" w:hAnsi="Times New Roman" w:cs="Times New Roman"/>
        </w:rPr>
      </w:pPr>
      <w:r w:rsidRPr="0029678C">
        <w:rPr>
          <w:rFonts w:ascii="Times New Roman" w:hAnsi="Times New Roman" w:cs="Times New Roman"/>
        </w:rPr>
        <w:t xml:space="preserve">- </w:t>
      </w:r>
      <w:r w:rsidR="007568C7" w:rsidRPr="0029678C">
        <w:rPr>
          <w:rFonts w:ascii="Times New Roman" w:hAnsi="Times New Roman" w:cs="Times New Roman"/>
        </w:rPr>
        <w:t>документы</w:t>
      </w:r>
      <w:r w:rsidR="00180BF7" w:rsidRPr="0029678C">
        <w:rPr>
          <w:rFonts w:ascii="Times New Roman" w:hAnsi="Times New Roman" w:cs="Times New Roman"/>
        </w:rPr>
        <w:t xml:space="preserve">, подтверждающие </w:t>
      </w:r>
      <w:r w:rsidRPr="0029678C">
        <w:rPr>
          <w:rFonts w:ascii="Times New Roman" w:hAnsi="Times New Roman" w:cs="Times New Roman"/>
        </w:rPr>
        <w:t>стоимост</w:t>
      </w:r>
      <w:r w:rsidR="00180BF7" w:rsidRPr="0029678C">
        <w:rPr>
          <w:rFonts w:ascii="Times New Roman" w:hAnsi="Times New Roman" w:cs="Times New Roman"/>
        </w:rPr>
        <w:t>ь</w:t>
      </w:r>
      <w:r w:rsidRPr="0029678C">
        <w:rPr>
          <w:rFonts w:ascii="Times New Roman" w:hAnsi="Times New Roman" w:cs="Times New Roman"/>
        </w:rPr>
        <w:t xml:space="preserve"> поврежденного или утраченного</w:t>
      </w:r>
      <w:r w:rsidR="00180BF7" w:rsidRPr="0029678C">
        <w:rPr>
          <w:rFonts w:ascii="Times New Roman" w:hAnsi="Times New Roman" w:cs="Times New Roman"/>
        </w:rPr>
        <w:t xml:space="preserve"> </w:t>
      </w:r>
      <w:r w:rsidRPr="0029678C">
        <w:rPr>
          <w:rFonts w:ascii="Times New Roman" w:hAnsi="Times New Roman" w:cs="Times New Roman"/>
        </w:rPr>
        <w:t>имущества</w:t>
      </w:r>
      <w:r w:rsidR="00A962B4" w:rsidRPr="0029678C">
        <w:rPr>
          <w:rFonts w:ascii="Times New Roman" w:hAnsi="Times New Roman" w:cs="Times New Roman"/>
        </w:rPr>
        <w:t xml:space="preserve"> на день события, имеющего признаки страхового случая</w:t>
      </w:r>
      <w:r w:rsidR="00180BF7" w:rsidRPr="0029678C">
        <w:rPr>
          <w:rFonts w:ascii="Times New Roman" w:hAnsi="Times New Roman" w:cs="Times New Roman"/>
        </w:rPr>
        <w:t>;</w:t>
      </w:r>
    </w:p>
    <w:p w:rsidR="007568C7" w:rsidRPr="0029678C" w:rsidRDefault="007568C7" w:rsidP="00E725F0">
      <w:pPr>
        <w:pStyle w:val="3"/>
        <w:ind w:firstLine="540"/>
        <w:rPr>
          <w:rFonts w:ascii="Times New Roman" w:hAnsi="Times New Roman" w:cs="Times New Roman"/>
        </w:rPr>
      </w:pPr>
      <w:r w:rsidRPr="0029678C">
        <w:rPr>
          <w:rFonts w:ascii="Times New Roman" w:hAnsi="Times New Roman" w:cs="Times New Roman"/>
        </w:rPr>
        <w:lastRenderedPageBreak/>
        <w:t>- документы, подтверждающие размер начисленной амортизации имуществу на дату, ближайшую к дате наступления события, имеющего признаки страхового случая;</w:t>
      </w:r>
    </w:p>
    <w:p w:rsidR="00CA171C" w:rsidRPr="0029678C" w:rsidRDefault="00CA171C" w:rsidP="00E725F0">
      <w:pPr>
        <w:pStyle w:val="3"/>
        <w:ind w:firstLine="540"/>
        <w:rPr>
          <w:rFonts w:ascii="Times New Roman" w:hAnsi="Times New Roman" w:cs="Times New Roman"/>
        </w:rPr>
      </w:pPr>
      <w:r w:rsidRPr="0029678C">
        <w:rPr>
          <w:rFonts w:ascii="Times New Roman" w:hAnsi="Times New Roman" w:cs="Times New Roman"/>
        </w:rPr>
        <w:t>- дефектн</w:t>
      </w:r>
      <w:r w:rsidR="00092AF5" w:rsidRPr="0029678C">
        <w:rPr>
          <w:rFonts w:ascii="Times New Roman" w:hAnsi="Times New Roman" w:cs="Times New Roman"/>
        </w:rPr>
        <w:t>ые</w:t>
      </w:r>
      <w:r w:rsidRPr="0029678C">
        <w:rPr>
          <w:rFonts w:ascii="Times New Roman" w:hAnsi="Times New Roman" w:cs="Times New Roman"/>
        </w:rPr>
        <w:t xml:space="preserve"> ведомост</w:t>
      </w:r>
      <w:r w:rsidR="00092AF5" w:rsidRPr="0029678C">
        <w:rPr>
          <w:rFonts w:ascii="Times New Roman" w:hAnsi="Times New Roman" w:cs="Times New Roman"/>
        </w:rPr>
        <w:t>и</w:t>
      </w:r>
      <w:r w:rsidR="007568C7" w:rsidRPr="0029678C">
        <w:rPr>
          <w:rFonts w:ascii="Times New Roman" w:hAnsi="Times New Roman" w:cs="Times New Roman"/>
        </w:rPr>
        <w:t xml:space="preserve"> на пострадавшее имущество</w:t>
      </w:r>
      <w:r w:rsidRPr="0029678C">
        <w:rPr>
          <w:rFonts w:ascii="Times New Roman" w:hAnsi="Times New Roman" w:cs="Times New Roman"/>
        </w:rPr>
        <w:t>;</w:t>
      </w:r>
    </w:p>
    <w:p w:rsidR="007568C7" w:rsidRPr="0029678C" w:rsidRDefault="007568C7" w:rsidP="00E725F0">
      <w:pPr>
        <w:pStyle w:val="3"/>
        <w:ind w:firstLine="540"/>
        <w:rPr>
          <w:rFonts w:ascii="Times New Roman" w:hAnsi="Times New Roman" w:cs="Times New Roman"/>
        </w:rPr>
      </w:pPr>
      <w:r w:rsidRPr="0029678C">
        <w:rPr>
          <w:rFonts w:ascii="Times New Roman" w:hAnsi="Times New Roman" w:cs="Times New Roman"/>
        </w:rPr>
        <w:t>- акты инвентаризации имущества</w:t>
      </w:r>
      <w:r w:rsidR="005359C5" w:rsidRPr="0029678C">
        <w:rPr>
          <w:rFonts w:ascii="Times New Roman" w:hAnsi="Times New Roman" w:cs="Times New Roman"/>
        </w:rPr>
        <w:t xml:space="preserve"> (составленные на дату, ближайшую к дате наступления события, имеющего признаки страхового случая и составленные по факту повреждения или утраты имущества);</w:t>
      </w:r>
    </w:p>
    <w:p w:rsidR="005359C5" w:rsidRPr="0029678C" w:rsidRDefault="005359C5" w:rsidP="00E725F0">
      <w:pPr>
        <w:pStyle w:val="3"/>
        <w:ind w:firstLine="540"/>
        <w:rPr>
          <w:rFonts w:ascii="Times New Roman" w:hAnsi="Times New Roman" w:cs="Times New Roman"/>
        </w:rPr>
      </w:pPr>
      <w:r w:rsidRPr="0029678C">
        <w:rPr>
          <w:rFonts w:ascii="Times New Roman" w:hAnsi="Times New Roman" w:cs="Times New Roman"/>
        </w:rPr>
        <w:t>- акты о списании основных средств;</w:t>
      </w:r>
    </w:p>
    <w:p w:rsidR="009E0048" w:rsidRPr="0029678C" w:rsidRDefault="009E0048" w:rsidP="00E725F0">
      <w:pPr>
        <w:pStyle w:val="3"/>
        <w:ind w:firstLine="540"/>
        <w:rPr>
          <w:rFonts w:ascii="Times New Roman" w:hAnsi="Times New Roman" w:cs="Times New Roman"/>
        </w:rPr>
      </w:pPr>
      <w:r w:rsidRPr="0029678C">
        <w:rPr>
          <w:rFonts w:ascii="Times New Roman" w:hAnsi="Times New Roman" w:cs="Times New Roman"/>
        </w:rPr>
        <w:t>- документы, подтверждающие сдачу пострадавшего имущества в утиль и (или) уничтожение остатков имущества (если такое уничтожение было согласованно со Страховщиком);</w:t>
      </w:r>
    </w:p>
    <w:p w:rsidR="009E0048" w:rsidRPr="0029678C" w:rsidRDefault="009E0048" w:rsidP="00E725F0">
      <w:pPr>
        <w:pStyle w:val="3"/>
        <w:ind w:firstLine="540"/>
        <w:rPr>
          <w:rFonts w:ascii="Times New Roman" w:hAnsi="Times New Roman" w:cs="Times New Roman"/>
        </w:rPr>
      </w:pPr>
      <w:proofErr w:type="gramStart"/>
      <w:r w:rsidRPr="0029678C">
        <w:rPr>
          <w:rFonts w:ascii="Times New Roman" w:hAnsi="Times New Roman" w:cs="Times New Roman"/>
        </w:rPr>
        <w:t xml:space="preserve">- документы учета движения (поступления, отгрузки, выбытия) товарных запасов готовой продукции, сырья, материалов, </w:t>
      </w:r>
      <w:r w:rsidR="00A962B4" w:rsidRPr="0029678C">
        <w:rPr>
          <w:rFonts w:ascii="Times New Roman" w:hAnsi="Times New Roman" w:cs="Times New Roman"/>
        </w:rPr>
        <w:t xml:space="preserve">полуфабрикатов, </w:t>
      </w:r>
      <w:r w:rsidRPr="0029678C">
        <w:rPr>
          <w:rFonts w:ascii="Times New Roman" w:hAnsi="Times New Roman" w:cs="Times New Roman"/>
        </w:rPr>
        <w:t>товаров для реализации;</w:t>
      </w:r>
      <w:proofErr w:type="gramEnd"/>
    </w:p>
    <w:p w:rsidR="00AA58FC" w:rsidRPr="0029678C" w:rsidRDefault="00AA58FC" w:rsidP="00E725F0">
      <w:pPr>
        <w:pStyle w:val="3"/>
        <w:ind w:firstLine="540"/>
        <w:rPr>
          <w:rFonts w:ascii="Times New Roman" w:hAnsi="Times New Roman" w:cs="Times New Roman"/>
        </w:rPr>
      </w:pPr>
      <w:r w:rsidRPr="0029678C">
        <w:rPr>
          <w:rFonts w:ascii="Times New Roman" w:hAnsi="Times New Roman" w:cs="Times New Roman"/>
        </w:rPr>
        <w:t xml:space="preserve">- </w:t>
      </w:r>
      <w:r w:rsidR="008160A7" w:rsidRPr="0029678C">
        <w:rPr>
          <w:rFonts w:ascii="Times New Roman" w:hAnsi="Times New Roman" w:cs="Times New Roman"/>
        </w:rPr>
        <w:t xml:space="preserve">заключение </w:t>
      </w:r>
      <w:r w:rsidR="00152E74" w:rsidRPr="0029678C">
        <w:rPr>
          <w:rFonts w:ascii="Times New Roman" w:hAnsi="Times New Roman" w:cs="Times New Roman"/>
        </w:rPr>
        <w:t xml:space="preserve">(техническая экспертиза) </w:t>
      </w:r>
      <w:r w:rsidR="008160A7" w:rsidRPr="0029678C">
        <w:rPr>
          <w:rFonts w:ascii="Times New Roman" w:hAnsi="Times New Roman" w:cs="Times New Roman"/>
        </w:rPr>
        <w:t xml:space="preserve">о </w:t>
      </w:r>
      <w:proofErr w:type="spellStart"/>
      <w:r w:rsidR="0097571D" w:rsidRPr="0029678C">
        <w:rPr>
          <w:rFonts w:ascii="Times New Roman" w:hAnsi="Times New Roman" w:cs="Times New Roman"/>
        </w:rPr>
        <w:t>ремонтнопригодности</w:t>
      </w:r>
      <w:proofErr w:type="spellEnd"/>
      <w:r w:rsidR="0097571D" w:rsidRPr="0029678C">
        <w:rPr>
          <w:rFonts w:ascii="Times New Roman" w:hAnsi="Times New Roman" w:cs="Times New Roman"/>
        </w:rPr>
        <w:t xml:space="preserve"> </w:t>
      </w:r>
      <w:r w:rsidR="009E5ED7" w:rsidRPr="0029678C">
        <w:rPr>
          <w:rFonts w:ascii="Times New Roman" w:hAnsi="Times New Roman" w:cs="Times New Roman"/>
        </w:rPr>
        <w:t>по</w:t>
      </w:r>
      <w:r w:rsidR="009E0048" w:rsidRPr="0029678C">
        <w:rPr>
          <w:rFonts w:ascii="Times New Roman" w:hAnsi="Times New Roman" w:cs="Times New Roman"/>
        </w:rPr>
        <w:t>страдавшего имущества</w:t>
      </w:r>
      <w:r w:rsidR="00DF2ECA" w:rsidRPr="0029678C">
        <w:rPr>
          <w:rFonts w:ascii="Times New Roman" w:hAnsi="Times New Roman" w:cs="Times New Roman"/>
        </w:rPr>
        <w:t xml:space="preserve"> и его</w:t>
      </w:r>
      <w:r w:rsidR="00A4240E" w:rsidRPr="0029678C">
        <w:rPr>
          <w:rFonts w:ascii="Times New Roman" w:hAnsi="Times New Roman" w:cs="Times New Roman"/>
        </w:rPr>
        <w:t xml:space="preserve"> дальнейшего использования</w:t>
      </w:r>
      <w:r w:rsidR="009E5ED7" w:rsidRPr="0029678C">
        <w:rPr>
          <w:rFonts w:ascii="Times New Roman" w:hAnsi="Times New Roman" w:cs="Times New Roman"/>
        </w:rPr>
        <w:t xml:space="preserve">; </w:t>
      </w:r>
    </w:p>
    <w:p w:rsidR="00783B18" w:rsidRPr="0029678C" w:rsidRDefault="00783B18" w:rsidP="00E725F0">
      <w:pPr>
        <w:pStyle w:val="3"/>
        <w:ind w:firstLine="540"/>
        <w:rPr>
          <w:rFonts w:ascii="Times New Roman" w:hAnsi="Times New Roman" w:cs="Times New Roman"/>
        </w:rPr>
      </w:pPr>
      <w:r w:rsidRPr="0029678C">
        <w:rPr>
          <w:rFonts w:ascii="Times New Roman" w:hAnsi="Times New Roman" w:cs="Times New Roman"/>
        </w:rPr>
        <w:t>- договор</w:t>
      </w:r>
      <w:r w:rsidR="00D96588" w:rsidRPr="0029678C">
        <w:rPr>
          <w:rFonts w:ascii="Times New Roman" w:hAnsi="Times New Roman" w:cs="Times New Roman"/>
        </w:rPr>
        <w:t>ы</w:t>
      </w:r>
      <w:r w:rsidRPr="0029678C">
        <w:rPr>
          <w:rFonts w:ascii="Times New Roman" w:hAnsi="Times New Roman" w:cs="Times New Roman"/>
        </w:rPr>
        <w:t xml:space="preserve"> с экспертными организациями</w:t>
      </w:r>
      <w:r w:rsidR="00D96588" w:rsidRPr="0029678C">
        <w:rPr>
          <w:rFonts w:ascii="Times New Roman" w:hAnsi="Times New Roman" w:cs="Times New Roman"/>
        </w:rPr>
        <w:t>, привлеченными Страхователем (</w:t>
      </w:r>
      <w:proofErr w:type="spellStart"/>
      <w:r w:rsidR="00D96588" w:rsidRPr="0029678C">
        <w:rPr>
          <w:rFonts w:ascii="Times New Roman" w:hAnsi="Times New Roman" w:cs="Times New Roman"/>
        </w:rPr>
        <w:t>Выгодоприобретателем</w:t>
      </w:r>
      <w:proofErr w:type="spellEnd"/>
      <w:r w:rsidR="00D96588" w:rsidRPr="0029678C">
        <w:rPr>
          <w:rFonts w:ascii="Times New Roman" w:hAnsi="Times New Roman" w:cs="Times New Roman"/>
        </w:rPr>
        <w:t>) для определения величины ущерба;</w:t>
      </w:r>
    </w:p>
    <w:p w:rsidR="00A87E46" w:rsidRPr="0029678C" w:rsidRDefault="00AA58FC" w:rsidP="00E725F0">
      <w:pPr>
        <w:pStyle w:val="3"/>
        <w:ind w:firstLine="540"/>
        <w:rPr>
          <w:rFonts w:ascii="Times New Roman" w:hAnsi="Times New Roman" w:cs="Times New Roman"/>
        </w:rPr>
      </w:pPr>
      <w:r w:rsidRPr="0029678C">
        <w:rPr>
          <w:rFonts w:ascii="Times New Roman" w:hAnsi="Times New Roman" w:cs="Times New Roman"/>
        </w:rPr>
        <w:t>-</w:t>
      </w:r>
      <w:r w:rsidR="00A87E46" w:rsidRPr="0029678C">
        <w:rPr>
          <w:rFonts w:ascii="Times New Roman" w:hAnsi="Times New Roman" w:cs="Times New Roman"/>
        </w:rPr>
        <w:t xml:space="preserve"> договоры, сметы, проекты на проведение ремонтных (восстановительных) работ;</w:t>
      </w:r>
    </w:p>
    <w:p w:rsidR="0073157D" w:rsidRPr="0029678C" w:rsidRDefault="00A87E46" w:rsidP="00E725F0">
      <w:pPr>
        <w:pStyle w:val="3"/>
        <w:ind w:firstLine="540"/>
        <w:rPr>
          <w:rFonts w:ascii="Times New Roman" w:hAnsi="Times New Roman" w:cs="Times New Roman"/>
        </w:rPr>
      </w:pPr>
      <w:r w:rsidRPr="0029678C">
        <w:rPr>
          <w:rFonts w:ascii="Times New Roman" w:hAnsi="Times New Roman" w:cs="Times New Roman"/>
        </w:rPr>
        <w:t xml:space="preserve">- документы, </w:t>
      </w:r>
      <w:r w:rsidR="00CA171C" w:rsidRPr="0029678C">
        <w:rPr>
          <w:rFonts w:ascii="Times New Roman" w:hAnsi="Times New Roman" w:cs="Times New Roman"/>
        </w:rPr>
        <w:t xml:space="preserve">подтверждающие произведенные расходы на </w:t>
      </w:r>
      <w:r w:rsidR="00D96588" w:rsidRPr="0029678C">
        <w:rPr>
          <w:rFonts w:ascii="Times New Roman" w:hAnsi="Times New Roman" w:cs="Times New Roman"/>
        </w:rPr>
        <w:t>ремонт (</w:t>
      </w:r>
      <w:r w:rsidR="00CA171C" w:rsidRPr="0029678C">
        <w:rPr>
          <w:rFonts w:ascii="Times New Roman" w:hAnsi="Times New Roman" w:cs="Times New Roman"/>
        </w:rPr>
        <w:t>восстановление</w:t>
      </w:r>
      <w:r w:rsidR="00D96588" w:rsidRPr="0029678C">
        <w:rPr>
          <w:rFonts w:ascii="Times New Roman" w:hAnsi="Times New Roman" w:cs="Times New Roman"/>
        </w:rPr>
        <w:t>)</w:t>
      </w:r>
      <w:r w:rsidR="00092AF5" w:rsidRPr="0029678C">
        <w:rPr>
          <w:rFonts w:ascii="Times New Roman" w:hAnsi="Times New Roman" w:cs="Times New Roman"/>
        </w:rPr>
        <w:t xml:space="preserve"> поврежденного имущества</w:t>
      </w:r>
      <w:r w:rsidR="0073157D" w:rsidRPr="0029678C">
        <w:rPr>
          <w:rFonts w:ascii="Times New Roman" w:hAnsi="Times New Roman" w:cs="Times New Roman"/>
        </w:rPr>
        <w:t>;</w:t>
      </w:r>
      <w:r w:rsidR="00CA171C" w:rsidRPr="0029678C">
        <w:rPr>
          <w:rFonts w:ascii="Times New Roman" w:hAnsi="Times New Roman" w:cs="Times New Roman"/>
        </w:rPr>
        <w:t xml:space="preserve"> </w:t>
      </w:r>
    </w:p>
    <w:p w:rsidR="00AA58FC" w:rsidRPr="0029678C" w:rsidRDefault="00AA58FC" w:rsidP="00E725F0">
      <w:pPr>
        <w:pStyle w:val="3"/>
        <w:ind w:firstLine="540"/>
        <w:rPr>
          <w:rFonts w:ascii="Times New Roman" w:hAnsi="Times New Roman" w:cs="Times New Roman"/>
        </w:rPr>
      </w:pPr>
      <w:proofErr w:type="gramStart"/>
      <w:r w:rsidRPr="0029678C">
        <w:rPr>
          <w:rFonts w:ascii="Times New Roman" w:hAnsi="Times New Roman" w:cs="Times New Roman"/>
        </w:rPr>
        <w:t xml:space="preserve">- </w:t>
      </w:r>
      <w:r w:rsidR="009E5ED7" w:rsidRPr="0029678C">
        <w:rPr>
          <w:rFonts w:ascii="Times New Roman" w:hAnsi="Times New Roman" w:cs="Times New Roman"/>
        </w:rPr>
        <w:t>документ</w:t>
      </w:r>
      <w:r w:rsidR="00CA171C" w:rsidRPr="0029678C">
        <w:rPr>
          <w:rFonts w:ascii="Times New Roman" w:hAnsi="Times New Roman" w:cs="Times New Roman"/>
        </w:rPr>
        <w:t>ы</w:t>
      </w:r>
      <w:r w:rsidR="00981F8E" w:rsidRPr="0029678C">
        <w:rPr>
          <w:rFonts w:ascii="Times New Roman" w:hAnsi="Times New Roman" w:cs="Times New Roman"/>
        </w:rPr>
        <w:t xml:space="preserve">, </w:t>
      </w:r>
      <w:r w:rsidR="009E5ED7" w:rsidRPr="0029678C">
        <w:rPr>
          <w:rFonts w:ascii="Times New Roman" w:hAnsi="Times New Roman" w:cs="Times New Roman"/>
        </w:rPr>
        <w:t>подтверждающи</w:t>
      </w:r>
      <w:r w:rsidR="00CA171C" w:rsidRPr="0029678C">
        <w:rPr>
          <w:rFonts w:ascii="Times New Roman" w:hAnsi="Times New Roman" w:cs="Times New Roman"/>
        </w:rPr>
        <w:t>е</w:t>
      </w:r>
      <w:r w:rsidR="009E5ED7" w:rsidRPr="0029678C">
        <w:rPr>
          <w:rFonts w:ascii="Times New Roman" w:hAnsi="Times New Roman" w:cs="Times New Roman"/>
        </w:rPr>
        <w:t xml:space="preserve"> </w:t>
      </w:r>
      <w:r w:rsidR="00A87E46" w:rsidRPr="0029678C">
        <w:rPr>
          <w:rFonts w:ascii="Times New Roman" w:hAnsi="Times New Roman" w:cs="Times New Roman"/>
        </w:rPr>
        <w:t xml:space="preserve">произведенные расходы на </w:t>
      </w:r>
      <w:r w:rsidR="00A1569A" w:rsidRPr="0029678C">
        <w:rPr>
          <w:rFonts w:ascii="Times New Roman" w:hAnsi="Times New Roman" w:cs="Times New Roman"/>
        </w:rPr>
        <w:t xml:space="preserve">приобретение </w:t>
      </w:r>
      <w:r w:rsidR="009E5ED7" w:rsidRPr="0029678C">
        <w:rPr>
          <w:rFonts w:ascii="Times New Roman" w:hAnsi="Times New Roman" w:cs="Times New Roman"/>
        </w:rPr>
        <w:t xml:space="preserve">имущества, взамен утраченного; </w:t>
      </w:r>
      <w:r w:rsidR="00A962B4" w:rsidRPr="0029678C">
        <w:rPr>
          <w:rFonts w:ascii="Times New Roman" w:hAnsi="Times New Roman" w:cs="Times New Roman"/>
        </w:rPr>
        <w:t>узлов, агрегатов, частей, мате</w:t>
      </w:r>
      <w:r w:rsidR="00A87E46" w:rsidRPr="0029678C">
        <w:rPr>
          <w:rFonts w:ascii="Times New Roman" w:hAnsi="Times New Roman" w:cs="Times New Roman"/>
        </w:rPr>
        <w:t>риалов, взамен поврежденных</w:t>
      </w:r>
      <w:r w:rsidR="007B4C2E" w:rsidRPr="0029678C">
        <w:rPr>
          <w:rFonts w:ascii="Times New Roman" w:hAnsi="Times New Roman" w:cs="Times New Roman"/>
        </w:rPr>
        <w:t>;</w:t>
      </w:r>
      <w:r w:rsidR="00A87E46" w:rsidRPr="0029678C">
        <w:rPr>
          <w:rFonts w:ascii="Times New Roman" w:hAnsi="Times New Roman" w:cs="Times New Roman"/>
        </w:rPr>
        <w:t xml:space="preserve"> </w:t>
      </w:r>
      <w:proofErr w:type="gramEnd"/>
    </w:p>
    <w:p w:rsidR="00E725F0" w:rsidRPr="0029678C" w:rsidRDefault="00E725F0" w:rsidP="00E725F0">
      <w:pPr>
        <w:ind w:firstLine="567"/>
        <w:jc w:val="both"/>
      </w:pPr>
      <w:r w:rsidRPr="0029678C">
        <w:t>1</w:t>
      </w:r>
      <w:r w:rsidR="00FD2AB9" w:rsidRPr="0029678C">
        <w:t>0.3.6.8</w:t>
      </w:r>
      <w:r w:rsidR="00746EAF" w:rsidRPr="0029678C">
        <w:t>.</w:t>
      </w:r>
      <w:r w:rsidRPr="0029678C">
        <w:t xml:space="preserve"> при необходимости, дополнительно письменно затребованные Страховщиком документы, </w:t>
      </w:r>
      <w:r w:rsidR="00CB0B2F" w:rsidRPr="0029678C">
        <w:t xml:space="preserve">касающихся </w:t>
      </w:r>
      <w:r w:rsidRPr="0029678C">
        <w:t>обстоятель</w:t>
      </w:r>
      <w:proofErr w:type="gramStart"/>
      <w:r w:rsidRPr="0029678C">
        <w:t xml:space="preserve">ств </w:t>
      </w:r>
      <w:r w:rsidR="00FD2AB9" w:rsidRPr="0029678C">
        <w:t>п</w:t>
      </w:r>
      <w:r w:rsidR="00CB0B2F" w:rsidRPr="0029678C">
        <w:t>р</w:t>
      </w:r>
      <w:proofErr w:type="gramEnd"/>
      <w:r w:rsidR="00CB0B2F" w:rsidRPr="0029678C">
        <w:t>оисшествия</w:t>
      </w:r>
      <w:r w:rsidRPr="0029678C">
        <w:t>,</w:t>
      </w:r>
      <w:r w:rsidR="00CB0B2F" w:rsidRPr="0029678C">
        <w:t xml:space="preserve"> необходимых для принятия решения о признании произошедшего события страховым случаем.</w:t>
      </w:r>
      <w:r w:rsidRPr="0029678C">
        <w:t xml:space="preserve"> </w:t>
      </w:r>
    </w:p>
    <w:p w:rsidR="00E725F0" w:rsidRPr="0029678C" w:rsidRDefault="00E725F0" w:rsidP="00E725F0">
      <w:pPr>
        <w:ind w:firstLine="567"/>
        <w:jc w:val="both"/>
      </w:pPr>
      <w:r w:rsidRPr="0029678C">
        <w:t>Если соответствующие компетентные органы отказали в выдаче каких-либо документов, запрошенных Страховщиком, Страхователь (</w:t>
      </w:r>
      <w:proofErr w:type="spellStart"/>
      <w:r w:rsidRPr="0029678C">
        <w:t>Выгодоприобретатель</w:t>
      </w:r>
      <w:proofErr w:type="spellEnd"/>
      <w:r w:rsidRPr="0029678C">
        <w:t>) направляет Страховщику копию соответствующего запроса и письменного ответа на него.</w:t>
      </w:r>
    </w:p>
    <w:p w:rsidR="00E725F0" w:rsidRPr="0029678C" w:rsidRDefault="00E725F0" w:rsidP="00E725F0">
      <w:pPr>
        <w:tabs>
          <w:tab w:val="left" w:pos="0"/>
          <w:tab w:val="left" w:pos="567"/>
        </w:tabs>
        <w:jc w:val="both"/>
      </w:pPr>
      <w:r w:rsidRPr="0029678C">
        <w:t xml:space="preserve">10.3.7. в </w:t>
      </w:r>
      <w:proofErr w:type="gramStart"/>
      <w:r w:rsidRPr="0029678C">
        <w:t>случае</w:t>
      </w:r>
      <w:proofErr w:type="gramEnd"/>
      <w:r w:rsidRPr="0029678C">
        <w:t xml:space="preserve"> необходимости выдать Страховщику или его представителю доверенность на защиту прав Страхователя (</w:t>
      </w:r>
      <w:proofErr w:type="spellStart"/>
      <w:r w:rsidRPr="0029678C">
        <w:t>Выгодоприобретателя</w:t>
      </w:r>
      <w:proofErr w:type="spellEnd"/>
      <w:r w:rsidRPr="0029678C">
        <w:t>) и ведение дела по урегулированию ущерба;</w:t>
      </w:r>
    </w:p>
    <w:p w:rsidR="00E725F0" w:rsidRPr="0029678C" w:rsidRDefault="00E725F0" w:rsidP="007D4F15">
      <w:pPr>
        <w:jc w:val="both"/>
      </w:pPr>
      <w:r w:rsidRPr="0029678C">
        <w:t>10.3.8. передать Страховщику</w:t>
      </w:r>
      <w:r w:rsidR="00A43CD7" w:rsidRPr="0029678C">
        <w:t xml:space="preserve"> все документы и доказательства и</w:t>
      </w:r>
      <w:r w:rsidRPr="0029678C">
        <w:t xml:space="preserve"> сообщить </w:t>
      </w:r>
      <w:r w:rsidR="00A43CD7" w:rsidRPr="0029678C">
        <w:t xml:space="preserve">ему </w:t>
      </w:r>
      <w:r w:rsidRPr="0029678C">
        <w:t>все сведения, необходимые для осуществления Страховщиком перешедшего к н</w:t>
      </w:r>
      <w:r w:rsidR="00A43CD7" w:rsidRPr="0029678C">
        <w:t>ему права требования (суброгации</w:t>
      </w:r>
      <w:r w:rsidRPr="0029678C">
        <w:t>) к виновным лицам</w:t>
      </w:r>
      <w:r w:rsidR="00A43CD7" w:rsidRPr="0029678C">
        <w:t>, если договором страхования не предусмотрено иное</w:t>
      </w:r>
      <w:r w:rsidRPr="0029678C">
        <w:t>;</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10.3.9. немедленно, после того, как ему стало известно, сообщить Страховщику о местонахождении утраченного застрахованного имущества, если последнее найдено или возвращено Страхователю. Возвратить Страховщику выплаченное страховое возмещение за утраченное застрахованное имущество за вычетом произведенных расходов по устранению повреждений, если иное не предусмотрено договором страхования;</w:t>
      </w:r>
    </w:p>
    <w:p w:rsidR="00E725F0" w:rsidRPr="0029678C" w:rsidRDefault="00E725F0" w:rsidP="00E725F0">
      <w:pPr>
        <w:pStyle w:val="Iauiue"/>
        <w:widowControl w:val="0"/>
        <w:ind w:right="-85"/>
        <w:jc w:val="both"/>
        <w:rPr>
          <w:rFonts w:ascii="Times New Roman" w:hAnsi="Times New Roman" w:cs="Times New Roman"/>
        </w:rPr>
      </w:pPr>
      <w:r w:rsidRPr="0029678C">
        <w:rPr>
          <w:rFonts w:ascii="Times New Roman" w:hAnsi="Times New Roman" w:cs="Times New Roman"/>
        </w:rPr>
        <w:t>10.3.10. незамедлительно сообщить Страховщику о получении от третьих лиц компенсации за утраченное (погибшее) или поврежденное застрахованное имущество.</w:t>
      </w:r>
    </w:p>
    <w:p w:rsidR="00E725F0" w:rsidRPr="0029678C" w:rsidRDefault="00E725F0" w:rsidP="00E725F0">
      <w:pPr>
        <w:jc w:val="both"/>
      </w:pPr>
      <w:r w:rsidRPr="0029678C">
        <w:t xml:space="preserve">10.4. В </w:t>
      </w:r>
      <w:proofErr w:type="gramStart"/>
      <w:r w:rsidRPr="0029678C">
        <w:t>случае</w:t>
      </w:r>
      <w:proofErr w:type="gramEnd"/>
      <w:r w:rsidRPr="0029678C">
        <w:t xml:space="preserve"> невыполнения Страхователем обязанностей, вытекающих из договора страхования или Правил, эти обязанности в равной степени распространяются на </w:t>
      </w:r>
      <w:proofErr w:type="spellStart"/>
      <w:r w:rsidRPr="0029678C">
        <w:t>Выгодоприобретателя</w:t>
      </w:r>
      <w:proofErr w:type="spellEnd"/>
      <w:r w:rsidRPr="0029678C">
        <w:t xml:space="preserve">. Невыполнение </w:t>
      </w:r>
      <w:proofErr w:type="spellStart"/>
      <w:r w:rsidRPr="0029678C">
        <w:t>Выгодоприобретателем</w:t>
      </w:r>
      <w:proofErr w:type="spellEnd"/>
      <w:r w:rsidRPr="0029678C">
        <w:t xml:space="preserve"> этих обязанностей влечет за собой те же последствия, что и невыполнение их Страхователем.</w:t>
      </w:r>
    </w:p>
    <w:p w:rsidR="00E725F0" w:rsidRPr="0029678C" w:rsidRDefault="00E725F0" w:rsidP="00E725F0">
      <w:pPr>
        <w:pStyle w:val="Iauiue"/>
        <w:widowControl w:val="0"/>
        <w:spacing w:before="60"/>
        <w:jc w:val="both"/>
        <w:rPr>
          <w:rFonts w:ascii="Times New Roman" w:hAnsi="Times New Roman" w:cs="Times New Roman"/>
          <w:i/>
          <w:iCs/>
        </w:rPr>
      </w:pPr>
      <w:r w:rsidRPr="0029678C">
        <w:rPr>
          <w:rFonts w:ascii="Times New Roman" w:hAnsi="Times New Roman" w:cs="Times New Roman"/>
        </w:rPr>
        <w:t>10.5.</w:t>
      </w:r>
      <w:r w:rsidRPr="0029678C">
        <w:rPr>
          <w:rFonts w:ascii="Times New Roman" w:hAnsi="Times New Roman" w:cs="Times New Roman"/>
          <w:i/>
          <w:iCs/>
        </w:rPr>
        <w:t xml:space="preserve"> Страховщик имеет право:</w:t>
      </w:r>
    </w:p>
    <w:p w:rsidR="00E725F0" w:rsidRPr="0029678C" w:rsidRDefault="00E725F0" w:rsidP="00CA0258">
      <w:pPr>
        <w:jc w:val="both"/>
      </w:pPr>
      <w:r w:rsidRPr="0029678C">
        <w:t>10.5.1. требовать в установленном законодательством РФ порядке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значение для определения вероятности наступления страхового случая и размера возможн</w:t>
      </w:r>
      <w:r w:rsidR="00411B8D" w:rsidRPr="0029678C">
        <w:t>ых</w:t>
      </w:r>
      <w:r w:rsidRPr="0029678C">
        <w:t xml:space="preserve"> </w:t>
      </w:r>
      <w:r w:rsidR="00411B8D" w:rsidRPr="0029678C">
        <w:t>убытков</w:t>
      </w:r>
      <w:r w:rsidRPr="0029678C">
        <w:t xml:space="preserve"> от его наступления</w:t>
      </w:r>
      <w:r w:rsidR="00CA0258" w:rsidRPr="0029678C">
        <w:t xml:space="preserve">. </w:t>
      </w:r>
      <w:bookmarkStart w:id="1" w:name="sub_94432"/>
      <w:r w:rsidR="00CA0258" w:rsidRPr="0029678C">
        <w:t xml:space="preserve">Страховщик не может требовать признания договора страхования </w:t>
      </w:r>
      <w:proofErr w:type="gramStart"/>
      <w:r w:rsidR="00CA0258" w:rsidRPr="0029678C">
        <w:t>недействительным</w:t>
      </w:r>
      <w:proofErr w:type="gramEnd"/>
      <w:r w:rsidR="00CA0258" w:rsidRPr="0029678C">
        <w:t>, если обстоятельства, о которых умолчал Страхователь, уже отпали</w:t>
      </w:r>
      <w:bookmarkEnd w:id="1"/>
      <w:r w:rsidRPr="0029678C">
        <w:t>;</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10.5.2. принимать такие меры, которые он считает необходимыми для уменьшения ущерба;</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10.5.3. самостоятельно выяснять причины и обстоятельства возникновения ущерба, устанавливать размер причиненного ущерба, а также направлять запрос в компетентные органы о предоставлении документов и информации, подтверждающих факт, причину события, имеющего признаки страхового случая и размер причиненного ущерба;</w:t>
      </w:r>
    </w:p>
    <w:p w:rsidR="00E725F0" w:rsidRPr="0029678C" w:rsidRDefault="00E725F0" w:rsidP="00E725F0">
      <w:pPr>
        <w:pStyle w:val="Iauiue"/>
        <w:widowControl w:val="0"/>
        <w:tabs>
          <w:tab w:val="left" w:pos="3080"/>
          <w:tab w:val="left" w:pos="6660"/>
        </w:tabs>
        <w:ind w:right="-87"/>
        <w:jc w:val="both"/>
        <w:rPr>
          <w:rFonts w:ascii="Times New Roman" w:hAnsi="Times New Roman" w:cs="Times New Roman"/>
        </w:rPr>
      </w:pPr>
      <w:r w:rsidRPr="0029678C">
        <w:rPr>
          <w:rFonts w:ascii="Times New Roman" w:hAnsi="Times New Roman" w:cs="Times New Roman"/>
        </w:rPr>
        <w:t xml:space="preserve">10.5.4. отсрочить принятие решения о выплате страхового возмещения до выяснения всех обстоятельств по событию, </w:t>
      </w:r>
      <w:proofErr w:type="gramStart"/>
      <w:r w:rsidRPr="0029678C">
        <w:rPr>
          <w:rFonts w:ascii="Times New Roman" w:hAnsi="Times New Roman" w:cs="Times New Roman"/>
        </w:rPr>
        <w:t>имеющем</w:t>
      </w:r>
      <w:proofErr w:type="gramEnd"/>
      <w:r w:rsidRPr="0029678C">
        <w:rPr>
          <w:rFonts w:ascii="Times New Roman" w:hAnsi="Times New Roman" w:cs="Times New Roman"/>
        </w:rPr>
        <w:t xml:space="preserve"> признаки страхового случая, в т.ч. до получения письменных ответов на запросы, направленные в компетентные органы; в </w:t>
      </w:r>
      <w:proofErr w:type="gramStart"/>
      <w:r w:rsidRPr="0029678C">
        <w:rPr>
          <w:rFonts w:ascii="Times New Roman" w:hAnsi="Times New Roman" w:cs="Times New Roman"/>
        </w:rPr>
        <w:t>случае</w:t>
      </w:r>
      <w:proofErr w:type="gramEnd"/>
      <w:r w:rsidRPr="0029678C">
        <w:rPr>
          <w:rFonts w:ascii="Times New Roman" w:hAnsi="Times New Roman" w:cs="Times New Roman"/>
        </w:rPr>
        <w:t xml:space="preserve"> возбуждения уголовного дела по факту повреждения, гибели или утраты застрахованного имущества отсрочить принятие решения о выплате страхового возмещения до вынесения судом приговора или приостановления производства по уголовному делу.</w:t>
      </w:r>
    </w:p>
    <w:p w:rsidR="00E725F0" w:rsidRPr="0029678C" w:rsidRDefault="00E725F0" w:rsidP="00E725F0">
      <w:pPr>
        <w:pStyle w:val="a4"/>
        <w:rPr>
          <w:rFonts w:ascii="Times New Roman" w:hAnsi="Times New Roman" w:cs="Times New Roman"/>
          <w:sz w:val="20"/>
          <w:szCs w:val="20"/>
        </w:rPr>
      </w:pPr>
      <w:r w:rsidRPr="0029678C">
        <w:rPr>
          <w:rFonts w:ascii="Times New Roman" w:hAnsi="Times New Roman" w:cs="Times New Roman"/>
          <w:sz w:val="20"/>
          <w:szCs w:val="20"/>
        </w:rPr>
        <w:t xml:space="preserve">10.5.5. отказать в </w:t>
      </w:r>
      <w:proofErr w:type="gramStart"/>
      <w:r w:rsidRPr="0029678C">
        <w:rPr>
          <w:rFonts w:ascii="Times New Roman" w:hAnsi="Times New Roman" w:cs="Times New Roman"/>
          <w:sz w:val="20"/>
          <w:szCs w:val="20"/>
        </w:rPr>
        <w:t>возмещении</w:t>
      </w:r>
      <w:proofErr w:type="gramEnd"/>
      <w:r w:rsidRPr="0029678C">
        <w:rPr>
          <w:rFonts w:ascii="Times New Roman" w:hAnsi="Times New Roman" w:cs="Times New Roman"/>
          <w:sz w:val="20"/>
          <w:szCs w:val="20"/>
        </w:rPr>
        <w:t xml:space="preserve"> ущерба в случаях, предусмотренных действующим законодательством РФ, а также в случае неисполнения или ненадлежащего исполнения Страхователем (</w:t>
      </w:r>
      <w:proofErr w:type="spellStart"/>
      <w:r w:rsidRPr="0029678C">
        <w:rPr>
          <w:rFonts w:ascii="Times New Roman" w:hAnsi="Times New Roman" w:cs="Times New Roman"/>
          <w:sz w:val="20"/>
          <w:szCs w:val="20"/>
        </w:rPr>
        <w:t>Выгодоприобретателем</w:t>
      </w:r>
      <w:proofErr w:type="spellEnd"/>
      <w:r w:rsidRPr="0029678C">
        <w:rPr>
          <w:rFonts w:ascii="Times New Roman" w:hAnsi="Times New Roman" w:cs="Times New Roman"/>
          <w:sz w:val="20"/>
          <w:szCs w:val="20"/>
        </w:rPr>
        <w:t>) обязательств, установленных договором страхования и (или) настоящими Правилами;</w:t>
      </w:r>
    </w:p>
    <w:p w:rsidR="00E725F0" w:rsidRPr="0029678C" w:rsidRDefault="00E725F0" w:rsidP="00E725F0">
      <w:pPr>
        <w:tabs>
          <w:tab w:val="left" w:pos="0"/>
        </w:tabs>
        <w:jc w:val="both"/>
      </w:pPr>
      <w:r w:rsidRPr="0029678C">
        <w:t xml:space="preserve">10.5.6. требовать от </w:t>
      </w:r>
      <w:proofErr w:type="spellStart"/>
      <w:r w:rsidRPr="0029678C">
        <w:t>Выгодоприобретателя</w:t>
      </w:r>
      <w:proofErr w:type="spellEnd"/>
      <w:r w:rsidRPr="0029678C">
        <w:t xml:space="preserve"> выполнения обязанностей по договору страхования, лежащих на Стр</w:t>
      </w:r>
      <w:r w:rsidR="00BE580C" w:rsidRPr="0029678C">
        <w:t>ахователе, но не выполненных им;</w:t>
      </w:r>
    </w:p>
    <w:p w:rsidR="00BE580C" w:rsidRPr="0029678C" w:rsidRDefault="00BE580C" w:rsidP="00BE580C">
      <w:pPr>
        <w:pStyle w:val="20"/>
        <w:widowControl/>
        <w:spacing w:after="0" w:line="240" w:lineRule="auto"/>
        <w:ind w:right="-144"/>
        <w:jc w:val="both"/>
        <w:rPr>
          <w:rFonts w:ascii="Times New Roman" w:hAnsi="Times New Roman" w:cs="Times New Roman"/>
          <w:lang w:val="ru-RU"/>
        </w:rPr>
      </w:pPr>
      <w:r w:rsidRPr="0029678C">
        <w:rPr>
          <w:rFonts w:ascii="Times New Roman" w:hAnsi="Times New Roman" w:cs="Times New Roman"/>
          <w:lang w:val="ru-RU"/>
        </w:rPr>
        <w:t xml:space="preserve">10.5.7. в течение срока действия договора страхования проводить осмотр застрахованного имущества.  </w:t>
      </w:r>
    </w:p>
    <w:p w:rsidR="00E725F0" w:rsidRPr="0029678C" w:rsidRDefault="00E725F0" w:rsidP="00E725F0">
      <w:pPr>
        <w:pStyle w:val="Iauiue"/>
        <w:widowControl w:val="0"/>
        <w:spacing w:before="60"/>
        <w:jc w:val="both"/>
        <w:rPr>
          <w:rFonts w:ascii="Times New Roman" w:hAnsi="Times New Roman" w:cs="Times New Roman"/>
          <w:i/>
          <w:iCs/>
        </w:rPr>
      </w:pPr>
      <w:r w:rsidRPr="0029678C">
        <w:rPr>
          <w:rFonts w:ascii="Times New Roman" w:hAnsi="Times New Roman" w:cs="Times New Roman"/>
        </w:rPr>
        <w:t>10.6.</w:t>
      </w:r>
      <w:r w:rsidRPr="0029678C">
        <w:rPr>
          <w:rFonts w:ascii="Times New Roman" w:hAnsi="Times New Roman" w:cs="Times New Roman"/>
          <w:i/>
          <w:iCs/>
        </w:rPr>
        <w:t xml:space="preserve"> Страховщик обязан:</w:t>
      </w:r>
    </w:p>
    <w:p w:rsidR="00E725F0" w:rsidRPr="0029678C" w:rsidRDefault="00E725F0" w:rsidP="00E725F0">
      <w:pPr>
        <w:pStyle w:val="Iauiue"/>
        <w:widowControl w:val="0"/>
        <w:spacing w:before="40"/>
        <w:jc w:val="both"/>
        <w:rPr>
          <w:rFonts w:ascii="Times New Roman" w:hAnsi="Times New Roman" w:cs="Times New Roman"/>
        </w:rPr>
      </w:pPr>
      <w:r w:rsidRPr="0029678C">
        <w:rPr>
          <w:rFonts w:ascii="Times New Roman" w:hAnsi="Times New Roman" w:cs="Times New Roman"/>
        </w:rPr>
        <w:t xml:space="preserve">10.6.1. при заключении договора страхования ознакомить Страхователя с настоящими Правилами; </w:t>
      </w:r>
    </w:p>
    <w:p w:rsidR="00E725F0" w:rsidRPr="0029678C" w:rsidRDefault="00E725F0" w:rsidP="00E725F0">
      <w:pPr>
        <w:pStyle w:val="Iauiue"/>
        <w:widowControl w:val="0"/>
        <w:ind w:right="-85"/>
        <w:jc w:val="both"/>
        <w:rPr>
          <w:rFonts w:ascii="Times New Roman" w:hAnsi="Times New Roman" w:cs="Times New Roman"/>
        </w:rPr>
      </w:pPr>
      <w:r w:rsidRPr="0029678C">
        <w:rPr>
          <w:rFonts w:ascii="Times New Roman" w:hAnsi="Times New Roman" w:cs="Times New Roman"/>
        </w:rPr>
        <w:t>10.6.2. не разглашать сведения о Страхователе (</w:t>
      </w:r>
      <w:proofErr w:type="spellStart"/>
      <w:r w:rsidRPr="0029678C">
        <w:rPr>
          <w:rFonts w:ascii="Times New Roman" w:hAnsi="Times New Roman" w:cs="Times New Roman"/>
        </w:rPr>
        <w:t>Выгодоприобретателе</w:t>
      </w:r>
      <w:proofErr w:type="spellEnd"/>
      <w:r w:rsidRPr="0029678C">
        <w:rPr>
          <w:rFonts w:ascii="Times New Roman" w:hAnsi="Times New Roman" w:cs="Times New Roman"/>
        </w:rPr>
        <w:t>), об их имущественном положении, за исключением случаев, предусмотренных действующим законодательством;</w:t>
      </w:r>
    </w:p>
    <w:p w:rsidR="00E725F0" w:rsidRPr="0029678C" w:rsidRDefault="00E725F0" w:rsidP="00D802E8">
      <w:pPr>
        <w:pStyle w:val="Iauiue"/>
        <w:widowControl w:val="0"/>
        <w:ind w:right="-85"/>
        <w:jc w:val="both"/>
        <w:rPr>
          <w:rFonts w:ascii="Times New Roman" w:hAnsi="Times New Roman" w:cs="Times New Roman"/>
        </w:rPr>
      </w:pPr>
      <w:r w:rsidRPr="0029678C">
        <w:rPr>
          <w:rFonts w:ascii="Times New Roman" w:hAnsi="Times New Roman" w:cs="Times New Roman"/>
        </w:rPr>
        <w:t>10.6.3. исполнять принятые на себя обязательства по договору страхования;</w:t>
      </w:r>
    </w:p>
    <w:p w:rsidR="00DD35F3" w:rsidRPr="0029678C" w:rsidRDefault="007B04E8" w:rsidP="00DD35F3">
      <w:pPr>
        <w:pStyle w:val="310"/>
        <w:rPr>
          <w:rFonts w:ascii="Times New Roman" w:hAnsi="Times New Roman" w:cs="Times New Roman"/>
        </w:rPr>
      </w:pPr>
      <w:r w:rsidRPr="0029678C">
        <w:rPr>
          <w:rFonts w:ascii="Times New Roman" w:hAnsi="Times New Roman" w:cs="Times New Roman"/>
        </w:rPr>
        <w:lastRenderedPageBreak/>
        <w:t xml:space="preserve">10.6.4. </w:t>
      </w:r>
      <w:r w:rsidR="00DD35F3" w:rsidRPr="0029678C">
        <w:rPr>
          <w:rFonts w:ascii="Times New Roman" w:hAnsi="Times New Roman" w:cs="Times New Roman"/>
        </w:rPr>
        <w:t>рассмотреть заявление о страховой выплате и предоставленные Страхователем все  необходимые документы, предусмотренные пунктами 10.3.6. - 10.3.8. Правил, в течение 30 (тридцати) рабочих дней с даты их получения Страховщиком, если иной срок не предусмотрен договором страхования.</w:t>
      </w:r>
    </w:p>
    <w:p w:rsidR="00DD35F3" w:rsidRPr="0029678C" w:rsidRDefault="00DD35F3" w:rsidP="00746EAF">
      <w:pPr>
        <w:pStyle w:val="310"/>
        <w:ind w:firstLine="567"/>
        <w:rPr>
          <w:rFonts w:ascii="Times New Roman" w:hAnsi="Times New Roman" w:cs="Times New Roman"/>
        </w:rPr>
      </w:pPr>
      <w:r w:rsidRPr="0029678C">
        <w:rPr>
          <w:rFonts w:ascii="Times New Roman" w:hAnsi="Times New Roman" w:cs="Times New Roman"/>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BB0E30" w:rsidRPr="0029678C" w:rsidRDefault="00BB0E30" w:rsidP="00DD35F3">
      <w:pPr>
        <w:pStyle w:val="310"/>
        <w:rPr>
          <w:rFonts w:ascii="Times New Roman" w:hAnsi="Times New Roman" w:cs="Times New Roman"/>
        </w:rPr>
      </w:pPr>
    </w:p>
    <w:p w:rsidR="00E725F0" w:rsidRPr="0029678C" w:rsidRDefault="00E725F0" w:rsidP="00E725F0">
      <w:pPr>
        <w:pStyle w:val="Iauiue"/>
        <w:widowControl w:val="0"/>
        <w:ind w:right="-85"/>
        <w:jc w:val="both"/>
        <w:rPr>
          <w:rFonts w:ascii="Times New Roman" w:hAnsi="Times New Roman" w:cs="Times New Roman"/>
        </w:rPr>
      </w:pPr>
    </w:p>
    <w:p w:rsidR="00E725F0" w:rsidRPr="0029678C" w:rsidRDefault="00E725F0" w:rsidP="00E725F0">
      <w:pPr>
        <w:pStyle w:val="Iauiue"/>
        <w:widowControl w:val="0"/>
        <w:ind w:right="-85"/>
        <w:jc w:val="both"/>
        <w:rPr>
          <w:rFonts w:ascii="Times New Roman" w:hAnsi="Times New Roman" w:cs="Times New Roman"/>
          <w:b/>
          <w:bCs/>
        </w:rPr>
      </w:pPr>
      <w:r w:rsidRPr="0029678C">
        <w:rPr>
          <w:rFonts w:ascii="Times New Roman" w:hAnsi="Times New Roman" w:cs="Times New Roman"/>
          <w:b/>
          <w:bCs/>
        </w:rPr>
        <w:t>XI. ПОРЯДОК ОПРЕДЕЛЕНИЯ РАЗМЕРА УЩЕРБА И ВЫПЛАТЫ СТРАХОВОГО ВОЗМЕЩЕНИЯ</w:t>
      </w:r>
    </w:p>
    <w:p w:rsidR="00E725F0" w:rsidRPr="0029678C" w:rsidRDefault="00B9639D" w:rsidP="00E725F0">
      <w:pPr>
        <w:pStyle w:val="Iauiue"/>
        <w:widowControl w:val="0"/>
        <w:ind w:right="-85"/>
        <w:jc w:val="both"/>
        <w:rPr>
          <w:rFonts w:ascii="Times New Roman" w:hAnsi="Times New Roman" w:cs="Times New Roman"/>
        </w:rPr>
      </w:pPr>
      <w:r w:rsidRPr="0029678C">
        <w:rPr>
          <w:rFonts w:ascii="Times New Roman" w:hAnsi="Times New Roman" w:cs="Times New Roman"/>
        </w:rPr>
        <w:t>11.1</w:t>
      </w:r>
      <w:r w:rsidR="00E725F0" w:rsidRPr="0029678C">
        <w:rPr>
          <w:rFonts w:ascii="Times New Roman" w:hAnsi="Times New Roman" w:cs="Times New Roman"/>
        </w:rPr>
        <w:t>. Размер ущерба определяется Страховщиком на основании данных осмотра и документов, подтверждающих размер ущерба.</w:t>
      </w:r>
    </w:p>
    <w:p w:rsidR="00E725F0" w:rsidRPr="0029678C" w:rsidRDefault="00B9639D" w:rsidP="00E725F0">
      <w:pPr>
        <w:pStyle w:val="3"/>
        <w:rPr>
          <w:rFonts w:ascii="Times New Roman" w:hAnsi="Times New Roman" w:cs="Times New Roman"/>
        </w:rPr>
      </w:pPr>
      <w:r w:rsidRPr="0029678C">
        <w:rPr>
          <w:rFonts w:ascii="Times New Roman" w:hAnsi="Times New Roman" w:cs="Times New Roman"/>
        </w:rPr>
        <w:t>11.2</w:t>
      </w:r>
      <w:r w:rsidR="00E725F0" w:rsidRPr="0029678C">
        <w:rPr>
          <w:rFonts w:ascii="Times New Roman" w:hAnsi="Times New Roman" w:cs="Times New Roman"/>
        </w:rPr>
        <w:t xml:space="preserve">. Размер страхового возмещения </w:t>
      </w:r>
      <w:proofErr w:type="gramStart"/>
      <w:r w:rsidR="00E725F0" w:rsidRPr="0029678C">
        <w:rPr>
          <w:rFonts w:ascii="Times New Roman" w:hAnsi="Times New Roman" w:cs="Times New Roman"/>
        </w:rPr>
        <w:t>определяется и ограничивается</w:t>
      </w:r>
      <w:proofErr w:type="gramEnd"/>
      <w:r w:rsidR="00E725F0" w:rsidRPr="0029678C">
        <w:rPr>
          <w:rFonts w:ascii="Times New Roman" w:hAnsi="Times New Roman" w:cs="Times New Roman"/>
        </w:rPr>
        <w:t xml:space="preserve"> величиной причиненного ущерба, но не может превышать установленных договором страхования страховых сумм (лимитов возмещения). Страховая выплата производится Страховщиком за вычетом оговоренной в </w:t>
      </w:r>
      <w:proofErr w:type="gramStart"/>
      <w:r w:rsidR="00E725F0" w:rsidRPr="0029678C">
        <w:rPr>
          <w:rFonts w:ascii="Times New Roman" w:hAnsi="Times New Roman" w:cs="Times New Roman"/>
        </w:rPr>
        <w:t>договоре</w:t>
      </w:r>
      <w:proofErr w:type="gramEnd"/>
      <w:r w:rsidR="00E725F0" w:rsidRPr="0029678C">
        <w:rPr>
          <w:rFonts w:ascii="Times New Roman" w:hAnsi="Times New Roman" w:cs="Times New Roman"/>
        </w:rPr>
        <w:t xml:space="preserve"> страхования франшизы (если таковая имеется). </w:t>
      </w:r>
    </w:p>
    <w:p w:rsidR="00E725F0" w:rsidRPr="0029678C" w:rsidRDefault="00B9639D" w:rsidP="00E725F0">
      <w:pPr>
        <w:tabs>
          <w:tab w:val="left" w:pos="0"/>
          <w:tab w:val="left" w:pos="567"/>
        </w:tabs>
        <w:jc w:val="both"/>
      </w:pPr>
      <w:r w:rsidRPr="0029678C">
        <w:t>11.3</w:t>
      </w:r>
      <w:r w:rsidR="00E725F0" w:rsidRPr="0029678C">
        <w:t xml:space="preserve">. </w:t>
      </w:r>
      <w:proofErr w:type="gramStart"/>
      <w:r w:rsidR="00E725F0" w:rsidRPr="0029678C">
        <w:t>Расходы в целях уменьшения убытков, подлежащих возмещению Страховщиком (тушение или предупреждение распространения огня, аварий и т.п.),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roofErr w:type="gramEnd"/>
      <w:r w:rsidR="00E725F0" w:rsidRPr="0029678C">
        <w:t xml:space="preserve">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(лимит возмещения).</w:t>
      </w:r>
    </w:p>
    <w:p w:rsidR="00E725F0" w:rsidRPr="0029678C" w:rsidRDefault="00B9639D" w:rsidP="00E725F0">
      <w:pPr>
        <w:jc w:val="both"/>
      </w:pPr>
      <w:r w:rsidRPr="0029678C">
        <w:t>11.4</w:t>
      </w:r>
      <w:r w:rsidR="00E725F0" w:rsidRPr="0029678C">
        <w:t>. Полная гибель имеет место, если восстановление пострадавшего застрахованного имущества невозможно или восстановительные расходы равны или превышают действительную стоимость застрахованного имущества на дату страхового случая.</w:t>
      </w:r>
    </w:p>
    <w:p w:rsidR="00E725F0" w:rsidRPr="0029678C" w:rsidRDefault="00B9639D" w:rsidP="00E725F0">
      <w:pPr>
        <w:jc w:val="both"/>
      </w:pPr>
      <w:r w:rsidRPr="0029678C">
        <w:t>11.5</w:t>
      </w:r>
      <w:r w:rsidR="00E725F0" w:rsidRPr="0029678C">
        <w:t xml:space="preserve">. Страховое возмещение выплачивается: </w:t>
      </w:r>
    </w:p>
    <w:p w:rsidR="00E725F0" w:rsidRPr="0029678C" w:rsidRDefault="00B9639D" w:rsidP="00E725F0">
      <w:pPr>
        <w:jc w:val="both"/>
      </w:pPr>
      <w:r w:rsidRPr="0029678C">
        <w:t>11.5</w:t>
      </w:r>
      <w:r w:rsidR="00E725F0" w:rsidRPr="0029678C">
        <w:t>.1. при полной гибели или утрате имущества - в размере действительной стоимости погибшего (утраченного) застрахованного имущества на дату страхового случая</w:t>
      </w:r>
      <w:r w:rsidR="00E725F0" w:rsidRPr="0029678C">
        <w:rPr>
          <w:b/>
          <w:bCs/>
        </w:rPr>
        <w:t>,</w:t>
      </w:r>
      <w:r w:rsidR="00E725F0" w:rsidRPr="0029678C">
        <w:t xml:space="preserve"> за вычетом стоимости остатков, годных для дальнейшего использования, но не свыше страховой суммы (лимита возмещения); </w:t>
      </w:r>
    </w:p>
    <w:p w:rsidR="00E725F0" w:rsidRPr="0029678C" w:rsidRDefault="00E725F0" w:rsidP="00746EAF">
      <w:pPr>
        <w:pStyle w:val="a4"/>
        <w:ind w:right="-142" w:firstLine="567"/>
        <w:rPr>
          <w:rFonts w:ascii="Times New Roman" w:hAnsi="Times New Roman" w:cs="Times New Roman"/>
          <w:sz w:val="20"/>
          <w:szCs w:val="20"/>
        </w:rPr>
      </w:pPr>
      <w:r w:rsidRPr="0029678C">
        <w:rPr>
          <w:rFonts w:ascii="Times New Roman" w:hAnsi="Times New Roman" w:cs="Times New Roman"/>
          <w:sz w:val="20"/>
          <w:szCs w:val="20"/>
        </w:rPr>
        <w:t xml:space="preserve">В </w:t>
      </w:r>
      <w:proofErr w:type="gramStart"/>
      <w:r w:rsidRPr="0029678C">
        <w:rPr>
          <w:rFonts w:ascii="Times New Roman" w:hAnsi="Times New Roman" w:cs="Times New Roman"/>
          <w:sz w:val="20"/>
          <w:szCs w:val="20"/>
        </w:rPr>
        <w:t>случае</w:t>
      </w:r>
      <w:proofErr w:type="gramEnd"/>
      <w:r w:rsidRPr="0029678C">
        <w:rPr>
          <w:rFonts w:ascii="Times New Roman" w:hAnsi="Times New Roman" w:cs="Times New Roman"/>
          <w:sz w:val="20"/>
          <w:szCs w:val="20"/>
        </w:rPr>
        <w:t xml:space="preserve"> полной гибели и (или) утраты  застрахованного имущества Страхователь (</w:t>
      </w:r>
      <w:proofErr w:type="spellStart"/>
      <w:r w:rsidRPr="0029678C">
        <w:rPr>
          <w:rFonts w:ascii="Times New Roman" w:hAnsi="Times New Roman" w:cs="Times New Roman"/>
          <w:sz w:val="20"/>
          <w:szCs w:val="20"/>
        </w:rPr>
        <w:t>Выгодоприобретатель</w:t>
      </w:r>
      <w:proofErr w:type="spellEnd"/>
      <w:r w:rsidRPr="0029678C">
        <w:rPr>
          <w:rFonts w:ascii="Times New Roman" w:hAnsi="Times New Roman" w:cs="Times New Roman"/>
          <w:sz w:val="20"/>
          <w:szCs w:val="20"/>
        </w:rPr>
        <w:t xml:space="preserve">) вправе с согласия Страховщика отказаться от своих прав на застрахованное имущество в пользу Страховщика. В </w:t>
      </w:r>
      <w:proofErr w:type="gramStart"/>
      <w:r w:rsidRPr="0029678C">
        <w:rPr>
          <w:rFonts w:ascii="Times New Roman" w:hAnsi="Times New Roman" w:cs="Times New Roman"/>
          <w:sz w:val="20"/>
          <w:szCs w:val="20"/>
        </w:rPr>
        <w:t>этом</w:t>
      </w:r>
      <w:proofErr w:type="gramEnd"/>
      <w:r w:rsidRPr="0029678C">
        <w:rPr>
          <w:rFonts w:ascii="Times New Roman" w:hAnsi="Times New Roman" w:cs="Times New Roman"/>
          <w:sz w:val="20"/>
          <w:szCs w:val="20"/>
        </w:rPr>
        <w:t xml:space="preserve"> случае страховое возмещение выплачивается в размере действительной стоимости застрахованного имущества на дату страхового случая</w:t>
      </w:r>
      <w:r w:rsidRPr="0029678C">
        <w:rPr>
          <w:rFonts w:ascii="Times New Roman" w:hAnsi="Times New Roman" w:cs="Times New Roman"/>
          <w:b/>
          <w:bCs/>
          <w:sz w:val="20"/>
          <w:szCs w:val="20"/>
        </w:rPr>
        <w:t>,</w:t>
      </w:r>
      <w:r w:rsidRPr="0029678C">
        <w:rPr>
          <w:rFonts w:ascii="Times New Roman" w:hAnsi="Times New Roman" w:cs="Times New Roman"/>
          <w:sz w:val="20"/>
          <w:szCs w:val="20"/>
        </w:rPr>
        <w:t xml:space="preserve"> но не свыше страховой суммы (лимита возмещения). При этом до выплаты страхового возмещения Страхователь (</w:t>
      </w:r>
      <w:proofErr w:type="spellStart"/>
      <w:r w:rsidRPr="0029678C">
        <w:rPr>
          <w:rFonts w:ascii="Times New Roman" w:hAnsi="Times New Roman" w:cs="Times New Roman"/>
          <w:sz w:val="20"/>
          <w:szCs w:val="20"/>
        </w:rPr>
        <w:t>Выгодоприобретатель</w:t>
      </w:r>
      <w:proofErr w:type="spellEnd"/>
      <w:r w:rsidRPr="0029678C">
        <w:rPr>
          <w:rFonts w:ascii="Times New Roman" w:hAnsi="Times New Roman" w:cs="Times New Roman"/>
          <w:sz w:val="20"/>
          <w:szCs w:val="20"/>
        </w:rPr>
        <w:t xml:space="preserve">) обязан заключить со Страховщиком соглашение о передаче последнему прав на утраченное (погибшее) имущество или его остатки. </w:t>
      </w:r>
    </w:p>
    <w:p w:rsidR="00E725F0" w:rsidRPr="0029678C" w:rsidRDefault="00B9639D" w:rsidP="00E725F0">
      <w:pPr>
        <w:jc w:val="both"/>
        <w:rPr>
          <w:b/>
          <w:bCs/>
        </w:rPr>
      </w:pPr>
      <w:r w:rsidRPr="0029678C">
        <w:t>11.5</w:t>
      </w:r>
      <w:r w:rsidR="00E725F0" w:rsidRPr="0029678C">
        <w:t>.2. при повреждении имущества - в размере восстановительных расходов, но не свыше страховой суммы (лимита возмещения) и действительной стоимости застрахованного имущества на дату страхового случая.</w:t>
      </w:r>
      <w:r w:rsidR="00E725F0" w:rsidRPr="0029678C">
        <w:rPr>
          <w:b/>
          <w:bCs/>
        </w:rPr>
        <w:t xml:space="preserve"> </w:t>
      </w:r>
    </w:p>
    <w:p w:rsidR="00E725F0" w:rsidRPr="0029678C" w:rsidRDefault="00B9639D" w:rsidP="00E725F0">
      <w:pPr>
        <w:tabs>
          <w:tab w:val="left" w:pos="7200"/>
        </w:tabs>
        <w:jc w:val="both"/>
      </w:pPr>
      <w:r w:rsidRPr="0029678C">
        <w:t>11.6</w:t>
      </w:r>
      <w:r w:rsidR="00E725F0" w:rsidRPr="0029678C">
        <w:t xml:space="preserve">. Действительная стоимость имущества определяется: </w:t>
      </w:r>
    </w:p>
    <w:p w:rsidR="00E725F0" w:rsidRPr="0029678C" w:rsidRDefault="00E725F0" w:rsidP="00E725F0">
      <w:pPr>
        <w:ind w:firstLine="539"/>
        <w:jc w:val="both"/>
      </w:pPr>
      <w:r w:rsidRPr="0029678C">
        <w:t>а) при страховании зданий и сооружений – в размере стоимости строительства в данной местности зданий и сооружений, аналогичных застрахованным, с учетом их износа и эксплуатационно-технического состояния;</w:t>
      </w:r>
    </w:p>
    <w:p w:rsidR="00E725F0" w:rsidRPr="0029678C" w:rsidRDefault="00E725F0" w:rsidP="00E725F0">
      <w:pPr>
        <w:tabs>
          <w:tab w:val="left" w:pos="2880"/>
        </w:tabs>
        <w:ind w:firstLine="540"/>
        <w:jc w:val="both"/>
      </w:pPr>
      <w:r w:rsidRPr="0029678C">
        <w:t xml:space="preserve">б) при страховании оборудования, электронного оборудования, мебели, инвентаря или технологической оснастки – в размере произведенных Страхователем затрат на приобретение и установку данного имущества, с учетом его износа и эксплуатационно-технического состояния, но не выше затрат, необходимых для приобретения и установки имущества, аналогичного </w:t>
      </w:r>
      <w:proofErr w:type="gramStart"/>
      <w:r w:rsidRPr="0029678C">
        <w:t>застрахованному</w:t>
      </w:r>
      <w:proofErr w:type="gramEnd"/>
      <w:r w:rsidRPr="0029678C">
        <w:t>, с учетом его износа и эксплуатационно-технического состоянии;</w:t>
      </w:r>
    </w:p>
    <w:p w:rsidR="00E725F0" w:rsidRPr="0029678C" w:rsidRDefault="00E725F0" w:rsidP="00E725F0">
      <w:pPr>
        <w:ind w:firstLine="540"/>
        <w:jc w:val="both"/>
      </w:pPr>
      <w:r w:rsidRPr="0029678C">
        <w:t>в) при страховании товарно-материальных ценностей, приобретенных</w:t>
      </w:r>
      <w:r w:rsidRPr="0029678C">
        <w:rPr>
          <w:b/>
          <w:bCs/>
        </w:rPr>
        <w:t xml:space="preserve"> </w:t>
      </w:r>
      <w:r w:rsidRPr="0029678C">
        <w:t>Страхователем – в размере произведенных Страхователем затрат на их приобретение, но не выше затрат, необходимых для повторного приобретения аналогичных товарно-материальных ценностей;</w:t>
      </w:r>
    </w:p>
    <w:p w:rsidR="00E725F0" w:rsidRPr="0029678C" w:rsidRDefault="00E725F0" w:rsidP="00E725F0">
      <w:pPr>
        <w:ind w:firstLine="540"/>
        <w:jc w:val="both"/>
      </w:pPr>
      <w:r w:rsidRPr="0029678C">
        <w:t>г) при страховании товарно-материальных ценностей, производимых Страхователем, в том числе находящихся в процессе незавершенного производства – в размере произведенных Страхователем затрат на их изготовление, но не выше стоимости реализации аналогичных товарно-материальных ценностей.</w:t>
      </w:r>
    </w:p>
    <w:p w:rsidR="00E725F0" w:rsidRPr="0029678C" w:rsidRDefault="00B9639D" w:rsidP="00E725F0">
      <w:pPr>
        <w:jc w:val="both"/>
      </w:pPr>
      <w:r w:rsidRPr="0029678C">
        <w:t>11.7</w:t>
      </w:r>
      <w:r w:rsidR="00E725F0" w:rsidRPr="0029678C">
        <w:t>. Восстановительные расходы включают:</w:t>
      </w:r>
    </w:p>
    <w:p w:rsidR="00E725F0" w:rsidRPr="0029678C" w:rsidRDefault="00E725F0" w:rsidP="00E725F0">
      <w:pPr>
        <w:ind w:firstLine="284"/>
        <w:jc w:val="both"/>
      </w:pPr>
      <w:r w:rsidRPr="0029678C">
        <w:t xml:space="preserve">- расходы на материалы и запасные части для ремонта (восстановления); </w:t>
      </w:r>
    </w:p>
    <w:p w:rsidR="00E725F0" w:rsidRPr="0029678C" w:rsidRDefault="00E725F0" w:rsidP="00E725F0">
      <w:pPr>
        <w:ind w:firstLine="284"/>
        <w:jc w:val="both"/>
      </w:pPr>
      <w:r w:rsidRPr="0029678C">
        <w:t xml:space="preserve">- расходы на оплату работ по ремонту; </w:t>
      </w:r>
    </w:p>
    <w:p w:rsidR="00E725F0" w:rsidRPr="0029678C" w:rsidRDefault="00E725F0" w:rsidP="00E725F0">
      <w:pPr>
        <w:ind w:firstLine="284"/>
        <w:jc w:val="both"/>
      </w:pPr>
      <w:r w:rsidRPr="0029678C">
        <w:t xml:space="preserve">- расходы по доставке материалов к месту ремонта и другие расходы, необходимые для восстановления застрахованного имущества в том состоянии, в котором они находились непосредственно перед наступлением страхового случая. </w:t>
      </w:r>
    </w:p>
    <w:p w:rsidR="00E725F0" w:rsidRPr="0029678C" w:rsidRDefault="00E725F0" w:rsidP="00E725F0">
      <w:pPr>
        <w:ind w:firstLine="360"/>
        <w:jc w:val="both"/>
      </w:pPr>
      <w:r w:rsidRPr="0029678C">
        <w:t xml:space="preserve">Восстановительные расходы не включают: </w:t>
      </w:r>
    </w:p>
    <w:p w:rsidR="00E725F0" w:rsidRPr="0029678C" w:rsidRDefault="00E725F0" w:rsidP="00E725F0">
      <w:pPr>
        <w:ind w:firstLine="284"/>
        <w:jc w:val="both"/>
      </w:pPr>
      <w:r w:rsidRPr="0029678C">
        <w:t xml:space="preserve">- дополнительные расходы, вызванные улучшениями застрахованного объекта; </w:t>
      </w:r>
    </w:p>
    <w:p w:rsidR="00E725F0" w:rsidRPr="0029678C" w:rsidRDefault="00E725F0" w:rsidP="00E725F0">
      <w:pPr>
        <w:ind w:firstLine="284"/>
        <w:jc w:val="both"/>
      </w:pPr>
      <w:r w:rsidRPr="0029678C">
        <w:t xml:space="preserve">- расходы, вызванные временным или вспомогательным ремонтом застрахованного имущества; </w:t>
      </w:r>
    </w:p>
    <w:p w:rsidR="00E725F0" w:rsidRPr="0029678C" w:rsidRDefault="00E725F0" w:rsidP="00E725F0">
      <w:pPr>
        <w:ind w:firstLine="284"/>
        <w:jc w:val="both"/>
      </w:pPr>
      <w:r w:rsidRPr="0029678C">
        <w:t>- расходы за срочность;</w:t>
      </w:r>
    </w:p>
    <w:p w:rsidR="00E725F0" w:rsidRPr="0029678C" w:rsidRDefault="00E725F0" w:rsidP="00E725F0">
      <w:pPr>
        <w:ind w:firstLine="284"/>
        <w:jc w:val="both"/>
      </w:pPr>
      <w:r w:rsidRPr="0029678C">
        <w:t xml:space="preserve">- другие, произведенные сверх </w:t>
      </w:r>
      <w:proofErr w:type="gramStart"/>
      <w:r w:rsidRPr="0029678C">
        <w:t>необходимых</w:t>
      </w:r>
      <w:proofErr w:type="gramEnd"/>
      <w:r w:rsidRPr="0029678C">
        <w:t xml:space="preserve">, расходы. </w:t>
      </w:r>
    </w:p>
    <w:p w:rsidR="00E725F0" w:rsidRPr="0029678C" w:rsidRDefault="00B9639D" w:rsidP="00E725F0">
      <w:pPr>
        <w:jc w:val="both"/>
      </w:pPr>
      <w:r w:rsidRPr="0029678C">
        <w:t>11.8</w:t>
      </w:r>
      <w:r w:rsidR="00E725F0" w:rsidRPr="0029678C">
        <w:t xml:space="preserve">. При определении восстановительных расходов учитывается износ поврежденного застрахованного имущества, агрегатов, частей, узлов и деталей, заменяемых в процессе восстановления (ремонта), если иное не предусмотрено договором страхования. Восстановительные расходы оплачиваются исходя из средних сложившихся в соответствующем </w:t>
      </w:r>
      <w:proofErr w:type="gramStart"/>
      <w:r w:rsidR="00E725F0" w:rsidRPr="0029678C">
        <w:t>регионе</w:t>
      </w:r>
      <w:proofErr w:type="gramEnd"/>
      <w:r w:rsidR="00E725F0" w:rsidRPr="0029678C">
        <w:t xml:space="preserve"> цен.</w:t>
      </w:r>
    </w:p>
    <w:p w:rsidR="00CE428B" w:rsidRPr="0029678C" w:rsidRDefault="00B9639D" w:rsidP="00003EA9">
      <w:pPr>
        <w:jc w:val="both"/>
      </w:pPr>
      <w:r w:rsidRPr="0029678C">
        <w:lastRenderedPageBreak/>
        <w:t>11.9</w:t>
      </w:r>
      <w:r w:rsidR="00CE428B" w:rsidRPr="0029678C">
        <w:t>. Если это особо предусмотрено договором страхования, страховщик возмещает также следующие дополнительные расходы:</w:t>
      </w:r>
    </w:p>
    <w:p w:rsidR="00CE428B" w:rsidRPr="0029678C" w:rsidRDefault="00B9639D" w:rsidP="00CE428B">
      <w:pPr>
        <w:jc w:val="both"/>
      </w:pPr>
      <w:r w:rsidRPr="0029678C">
        <w:t>11.9</w:t>
      </w:r>
      <w:r w:rsidR="00CE428B" w:rsidRPr="0029678C">
        <w:t xml:space="preserve">.1. расходы </w:t>
      </w:r>
      <w:r w:rsidR="00121DBA" w:rsidRPr="0029678C">
        <w:t xml:space="preserve">по расчистке территории </w:t>
      </w:r>
      <w:r w:rsidR="00BB208A" w:rsidRPr="0029678C">
        <w:t xml:space="preserve">от обломков недвижимого имущества </w:t>
      </w:r>
      <w:r w:rsidR="00924F73" w:rsidRPr="0029678C">
        <w:t>и слому строений после страхового случая</w:t>
      </w:r>
      <w:r w:rsidR="00121DBA" w:rsidRPr="0029678C">
        <w:t xml:space="preserve">. </w:t>
      </w:r>
      <w:proofErr w:type="gramStart"/>
      <w:r w:rsidR="00924F73" w:rsidRPr="0029678C">
        <w:t>У</w:t>
      </w:r>
      <w:r w:rsidR="00003EA9" w:rsidRPr="0029678C">
        <w:t>казанные расходы возмещаются в пределах 5% от страховой суммы застрахованного недвижимого имущества, поврежденного в результате страхового случая</w:t>
      </w:r>
      <w:r w:rsidR="00924F73" w:rsidRPr="0029678C">
        <w:t>, если договором страхования не предусмотрена иная величина расходов</w:t>
      </w:r>
      <w:r w:rsidR="00003EA9" w:rsidRPr="0029678C">
        <w:t>;</w:t>
      </w:r>
      <w:proofErr w:type="gramEnd"/>
    </w:p>
    <w:p w:rsidR="00003EA9" w:rsidRPr="0029678C" w:rsidRDefault="00B9639D" w:rsidP="00CE428B">
      <w:pPr>
        <w:jc w:val="both"/>
      </w:pPr>
      <w:r w:rsidRPr="0029678C">
        <w:t>11.9</w:t>
      </w:r>
      <w:r w:rsidR="00003EA9" w:rsidRPr="0029678C">
        <w:t>.2. расходы на временн</w:t>
      </w:r>
      <w:r w:rsidR="0084015F" w:rsidRPr="0029678C">
        <w:t xml:space="preserve">ое перемещение застрахованного имущества </w:t>
      </w:r>
      <w:r w:rsidR="00003EA9" w:rsidRPr="0029678C">
        <w:t>после страхового случая</w:t>
      </w:r>
      <w:r w:rsidR="0009103D" w:rsidRPr="0029678C">
        <w:t xml:space="preserve"> на период восстановительных работ</w:t>
      </w:r>
      <w:r w:rsidR="00003EA9" w:rsidRPr="0029678C">
        <w:t xml:space="preserve">: расходы по вывозу </w:t>
      </w:r>
      <w:r w:rsidR="0009103D" w:rsidRPr="0029678C">
        <w:t xml:space="preserve">застрахованного </w:t>
      </w:r>
      <w:r w:rsidR="00003EA9" w:rsidRPr="0029678C">
        <w:t xml:space="preserve">имущества из поврежденного строения; расходы, связанные с передачей </w:t>
      </w:r>
      <w:r w:rsidR="0009103D" w:rsidRPr="0029678C">
        <w:t xml:space="preserve">застрахованного </w:t>
      </w:r>
      <w:r w:rsidR="00003EA9" w:rsidRPr="0029678C">
        <w:t xml:space="preserve">имущества на временное хранение; расходы на оборудование временно занимаемых помещений </w:t>
      </w:r>
      <w:r w:rsidR="00121DBA" w:rsidRPr="0029678C">
        <w:t>и аре</w:t>
      </w:r>
      <w:r w:rsidR="009C32E9" w:rsidRPr="0029678C">
        <w:t>ндную плату за их использование.</w:t>
      </w:r>
    </w:p>
    <w:p w:rsidR="00E725F0" w:rsidRPr="0029678C" w:rsidRDefault="00E725F0" w:rsidP="00E725F0">
      <w:pPr>
        <w:jc w:val="both"/>
      </w:pPr>
      <w:r w:rsidRPr="0029678C">
        <w:t>11.1</w:t>
      </w:r>
      <w:r w:rsidR="00B9639D" w:rsidRPr="0029678C">
        <w:t>0</w:t>
      </w:r>
      <w:r w:rsidRPr="0029678C">
        <w:t>. Сумма страхового возмещения по всем страховым случаям, наступившим в течение срока действия договора страхования, не может превышать установленной по договору страховой суммы (лимита возмещения), за исключением случаев, предусмотренных пунктом 11.</w:t>
      </w:r>
      <w:r w:rsidR="009E77F9" w:rsidRPr="0029678C">
        <w:t>3</w:t>
      </w:r>
      <w:r w:rsidRPr="0029678C">
        <w:t>.</w:t>
      </w:r>
      <w:r w:rsidR="009E77F9" w:rsidRPr="0029678C">
        <w:t xml:space="preserve"> </w:t>
      </w:r>
      <w:r w:rsidRPr="0029678C">
        <w:t>настоящих Правил.</w:t>
      </w:r>
    </w:p>
    <w:p w:rsidR="00E725F0" w:rsidRPr="0029678C" w:rsidRDefault="00E725F0" w:rsidP="00E725F0">
      <w:pPr>
        <w:pStyle w:val="3"/>
        <w:rPr>
          <w:rFonts w:ascii="Times New Roman" w:hAnsi="Times New Roman" w:cs="Times New Roman"/>
        </w:rPr>
      </w:pPr>
      <w:r w:rsidRPr="0029678C">
        <w:rPr>
          <w:rFonts w:ascii="Times New Roman" w:hAnsi="Times New Roman" w:cs="Times New Roman"/>
        </w:rPr>
        <w:t>11.1</w:t>
      </w:r>
      <w:r w:rsidR="00B9639D" w:rsidRPr="0029678C">
        <w:rPr>
          <w:rFonts w:ascii="Times New Roman" w:hAnsi="Times New Roman" w:cs="Times New Roman"/>
        </w:rPr>
        <w:t>1</w:t>
      </w:r>
      <w:r w:rsidRPr="0029678C">
        <w:rPr>
          <w:rFonts w:ascii="Times New Roman" w:hAnsi="Times New Roman" w:cs="Times New Roman"/>
        </w:rPr>
        <w:t xml:space="preserve">. Если в момент наступления страхового случая имущество было застраховано в нескольких страховых организациях (двойное страхование), то страховое возмещение не может превышать его действительной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страхователем договорам страхования указанного имущества. </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11.1</w:t>
      </w:r>
      <w:r w:rsidR="009E77F9" w:rsidRPr="0029678C">
        <w:rPr>
          <w:rFonts w:ascii="Times New Roman" w:hAnsi="Times New Roman" w:cs="Times New Roman"/>
        </w:rPr>
        <w:t>2</w:t>
      </w:r>
      <w:r w:rsidRPr="0029678C">
        <w:rPr>
          <w:rFonts w:ascii="Times New Roman" w:hAnsi="Times New Roman" w:cs="Times New Roman"/>
        </w:rPr>
        <w:t xml:space="preserve">. В </w:t>
      </w:r>
      <w:proofErr w:type="gramStart"/>
      <w:r w:rsidRPr="0029678C">
        <w:rPr>
          <w:rFonts w:ascii="Times New Roman" w:hAnsi="Times New Roman" w:cs="Times New Roman"/>
        </w:rPr>
        <w:t>случаях</w:t>
      </w:r>
      <w:proofErr w:type="gramEnd"/>
      <w:r w:rsidRPr="0029678C">
        <w:rPr>
          <w:rFonts w:ascii="Times New Roman" w:hAnsi="Times New Roman" w:cs="Times New Roman"/>
        </w:rPr>
        <w:t>, когда причиненный ущерб по страховому случаю возмещен третьими лицами, то Страховщик оплачивает только разницу между суммой, подлежащей возмещению и суммой, возмещенной третьим лицом.</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11.1</w:t>
      </w:r>
      <w:r w:rsidR="009E77F9" w:rsidRPr="0029678C">
        <w:rPr>
          <w:rFonts w:ascii="Times New Roman" w:hAnsi="Times New Roman" w:cs="Times New Roman"/>
        </w:rPr>
        <w:t>3</w:t>
      </w:r>
      <w:r w:rsidRPr="0029678C">
        <w:rPr>
          <w:rFonts w:ascii="Times New Roman" w:hAnsi="Times New Roman" w:cs="Times New Roman"/>
        </w:rPr>
        <w:t xml:space="preserve">. В </w:t>
      </w:r>
      <w:proofErr w:type="gramStart"/>
      <w:r w:rsidRPr="0029678C">
        <w:rPr>
          <w:rFonts w:ascii="Times New Roman" w:hAnsi="Times New Roman" w:cs="Times New Roman"/>
        </w:rPr>
        <w:t>случае</w:t>
      </w:r>
      <w:proofErr w:type="gramEnd"/>
      <w:r w:rsidRPr="0029678C">
        <w:rPr>
          <w:rFonts w:ascii="Times New Roman" w:hAnsi="Times New Roman" w:cs="Times New Roman"/>
        </w:rPr>
        <w:t>, если после выплаты страхового возмещения станет известно, что Страхователь (</w:t>
      </w:r>
      <w:proofErr w:type="spellStart"/>
      <w:r w:rsidRPr="0029678C">
        <w:rPr>
          <w:rFonts w:ascii="Times New Roman" w:hAnsi="Times New Roman" w:cs="Times New Roman"/>
        </w:rPr>
        <w:t>Выгодоприобретатель</w:t>
      </w:r>
      <w:proofErr w:type="spellEnd"/>
      <w:r w:rsidRPr="0029678C">
        <w:rPr>
          <w:rFonts w:ascii="Times New Roman" w:hAnsi="Times New Roman" w:cs="Times New Roman"/>
        </w:rPr>
        <w:t>) не имел права на получение страхового возмещения, он обязан возвратить страховое возмещение Страховщику в течение 5 (пяти) дней с момента  предъявления Страховщиком письменного требования.</w:t>
      </w:r>
    </w:p>
    <w:p w:rsidR="00E725F0" w:rsidRPr="0029678C" w:rsidRDefault="00E725F0" w:rsidP="00E725F0">
      <w:pPr>
        <w:pStyle w:val="Iauiue"/>
        <w:widowControl w:val="0"/>
        <w:ind w:right="-87"/>
        <w:jc w:val="both"/>
        <w:rPr>
          <w:rFonts w:ascii="Times New Roman" w:hAnsi="Times New Roman" w:cs="Times New Roman"/>
        </w:rPr>
      </w:pPr>
      <w:r w:rsidRPr="0029678C">
        <w:rPr>
          <w:rFonts w:ascii="Times New Roman" w:hAnsi="Times New Roman" w:cs="Times New Roman"/>
        </w:rPr>
        <w:t>11.1</w:t>
      </w:r>
      <w:r w:rsidR="009E77F9" w:rsidRPr="0029678C">
        <w:rPr>
          <w:rFonts w:ascii="Times New Roman" w:hAnsi="Times New Roman" w:cs="Times New Roman"/>
        </w:rPr>
        <w:t>4</w:t>
      </w:r>
      <w:r w:rsidRPr="0029678C">
        <w:rPr>
          <w:rFonts w:ascii="Times New Roman" w:hAnsi="Times New Roman" w:cs="Times New Roman"/>
        </w:rPr>
        <w:t xml:space="preserve">. В </w:t>
      </w:r>
      <w:proofErr w:type="gramStart"/>
      <w:r w:rsidRPr="0029678C">
        <w:rPr>
          <w:rFonts w:ascii="Times New Roman" w:hAnsi="Times New Roman" w:cs="Times New Roman"/>
        </w:rPr>
        <w:t>случае</w:t>
      </w:r>
      <w:proofErr w:type="gramEnd"/>
      <w:r w:rsidRPr="0029678C">
        <w:rPr>
          <w:rFonts w:ascii="Times New Roman" w:hAnsi="Times New Roman" w:cs="Times New Roman"/>
        </w:rPr>
        <w:t xml:space="preserve"> возникновения между сторонами спора о причинах и размере ущерба, каждая из сторон вправе провести за свой счет экспертизу. Заключение экспертизы,  проведенной одной стороной, не является обязательным для другой стороны. </w:t>
      </w:r>
    </w:p>
    <w:p w:rsidR="00E725F0" w:rsidRPr="0029678C" w:rsidRDefault="00E725F0" w:rsidP="00E725F0">
      <w:pPr>
        <w:jc w:val="both"/>
      </w:pPr>
      <w:r w:rsidRPr="0029678C">
        <w:t>11.1</w:t>
      </w:r>
      <w:r w:rsidR="009E77F9" w:rsidRPr="0029678C">
        <w:t>5</w:t>
      </w:r>
      <w:r w:rsidRPr="0029678C">
        <w:t xml:space="preserve">. При наступлении в период действия договора страхования события, имеющего признаки страхового случая, Страхователь до обращения к Страховщику за страховой выплатой обязан </w:t>
      </w:r>
      <w:proofErr w:type="gramStart"/>
      <w:r w:rsidRPr="0029678C">
        <w:t>оплатить страховую премию в</w:t>
      </w:r>
      <w:proofErr w:type="gramEnd"/>
      <w:r w:rsidRPr="0029678C">
        <w:t xml:space="preserve"> полном объеме (при условии оплаты страховой премии в рассрочку), если иное не предусмотрено договором страхования. </w:t>
      </w:r>
    </w:p>
    <w:p w:rsidR="00E725F0" w:rsidRPr="0029678C" w:rsidRDefault="00E725F0" w:rsidP="00E725F0">
      <w:pPr>
        <w:pStyle w:val="2"/>
        <w:spacing w:after="0" w:line="240" w:lineRule="auto"/>
        <w:ind w:left="0"/>
        <w:jc w:val="both"/>
      </w:pPr>
      <w:r w:rsidRPr="0029678C">
        <w:t>11.1</w:t>
      </w:r>
      <w:r w:rsidR="009E77F9" w:rsidRPr="0029678C">
        <w:t>6</w:t>
      </w:r>
      <w:r w:rsidRPr="0029678C">
        <w:t xml:space="preserve">. Днем выплаты страхового возмещения считается день списания денежных средств с расчетного счета Страховщика для их перечисления на расчетный счет Страхователя, либо день выплаты наличными деньгами через кассу Страховщика. </w:t>
      </w:r>
    </w:p>
    <w:p w:rsidR="00E725F0" w:rsidRPr="0029678C" w:rsidRDefault="00E725F0" w:rsidP="00471706">
      <w:pPr>
        <w:pStyle w:val="2"/>
        <w:spacing w:after="0" w:line="240" w:lineRule="auto"/>
        <w:ind w:left="0"/>
        <w:jc w:val="both"/>
        <w:rPr>
          <w:snapToGrid w:val="0"/>
        </w:rPr>
      </w:pPr>
      <w:r w:rsidRPr="0029678C">
        <w:t>11.1</w:t>
      </w:r>
      <w:r w:rsidR="009E77F9" w:rsidRPr="0029678C">
        <w:t>7</w:t>
      </w:r>
      <w:r w:rsidRPr="0029678C">
        <w:t xml:space="preserve">. </w:t>
      </w:r>
      <w:proofErr w:type="gramStart"/>
      <w:r w:rsidRPr="0029678C">
        <w:t>Е</w:t>
      </w:r>
      <w:r w:rsidRPr="0029678C">
        <w:rPr>
          <w:snapToGrid w:val="0"/>
        </w:rPr>
        <w:t>сли стоимость ремонта в счете, наряд – заказе или калькуляции указана в иностранной валюте либо</w:t>
      </w:r>
      <w:r w:rsidRPr="0029678C">
        <w:t xml:space="preserve"> страховая сумма в договоре страхования установлена в валютном эквиваленте,</w:t>
      </w:r>
      <w:r w:rsidRPr="0029678C">
        <w:rPr>
          <w:snapToGrid w:val="0"/>
        </w:rPr>
        <w:t xml:space="preserve"> то в случае утраты или полной гибели застрахованного имущества, применяется курс ЦБ РФ на день выплаты страхового возмещения.</w:t>
      </w:r>
      <w:proofErr w:type="gramEnd"/>
      <w:r w:rsidRPr="0029678C">
        <w:rPr>
          <w:snapToGrid w:val="0"/>
        </w:rPr>
        <w:t xml:space="preserve"> Если курс ЦБ РФ на день выплаты страхового возмещения выше курса ЦБ РФ на день страхового случая на 20% и более, то при расчете страхового возмещения применяется курс ЦБ РФ на день страхового случая, увеличенный на 20%. </w:t>
      </w:r>
    </w:p>
    <w:p w:rsidR="00E725F0" w:rsidRPr="0029678C" w:rsidRDefault="00E725F0" w:rsidP="00E725F0">
      <w:pPr>
        <w:pStyle w:val="2"/>
        <w:spacing w:after="0" w:line="240" w:lineRule="auto"/>
        <w:ind w:left="0" w:firstLine="360"/>
        <w:jc w:val="both"/>
      </w:pPr>
      <w:r w:rsidRPr="0029678C">
        <w:rPr>
          <w:snapToGrid w:val="0"/>
        </w:rPr>
        <w:t xml:space="preserve">В </w:t>
      </w:r>
      <w:proofErr w:type="gramStart"/>
      <w:r w:rsidRPr="0029678C">
        <w:rPr>
          <w:snapToGrid w:val="0"/>
        </w:rPr>
        <w:t>договоре</w:t>
      </w:r>
      <w:proofErr w:type="gramEnd"/>
      <w:r w:rsidRPr="0029678C">
        <w:rPr>
          <w:snapToGrid w:val="0"/>
        </w:rPr>
        <w:t xml:space="preserve"> страхования может быть установлено иное ограничение на величину изменения курса валют.</w:t>
      </w:r>
    </w:p>
    <w:p w:rsidR="00535935" w:rsidRPr="0029678C" w:rsidRDefault="00535935" w:rsidP="00471706">
      <w:pPr>
        <w:jc w:val="both"/>
      </w:pPr>
      <w:r w:rsidRPr="0029678C">
        <w:t>11.1</w:t>
      </w:r>
      <w:r w:rsidR="009E77F9" w:rsidRPr="0029678C">
        <w:t>8</w:t>
      </w:r>
      <w:r w:rsidRPr="0029678C">
        <w:t>. Страхователь (</w:t>
      </w:r>
      <w:proofErr w:type="spellStart"/>
      <w:r w:rsidRPr="0029678C">
        <w:t>Выгодоприобретатель</w:t>
      </w:r>
      <w:proofErr w:type="spellEnd"/>
      <w:r w:rsidRPr="0029678C">
        <w:t>)  после того, как ему стало известно о наступлении страхового случая, обязан незамедлитель</w:t>
      </w:r>
      <w:r w:rsidR="003E0EED" w:rsidRPr="0029678C">
        <w:t>но уведомить о его наступлении С</w:t>
      </w:r>
      <w:r w:rsidRPr="0029678C">
        <w:t>траховщика</w:t>
      </w:r>
      <w:r w:rsidR="003E0EED" w:rsidRPr="0029678C">
        <w:t xml:space="preserve"> в установленный договором страхования срок указанным в договоре способом</w:t>
      </w:r>
      <w:r w:rsidRPr="0029678C">
        <w:t xml:space="preserve">. Неисполнение </w:t>
      </w:r>
      <w:r w:rsidR="003E0EED" w:rsidRPr="0029678C">
        <w:t xml:space="preserve">настоящей </w:t>
      </w:r>
      <w:r w:rsidRPr="0029678C">
        <w:t>обязанности</w:t>
      </w:r>
      <w:r w:rsidR="003E0EED" w:rsidRPr="0029678C">
        <w:t xml:space="preserve"> дает С</w:t>
      </w:r>
      <w:r w:rsidRPr="0029678C">
        <w:t>траховщику право отказать в выплате страхового возмещени</w:t>
      </w:r>
      <w:r w:rsidR="003E0EED" w:rsidRPr="0029678C">
        <w:t>я, если не будет доказано, что С</w:t>
      </w:r>
      <w:r w:rsidRPr="0029678C">
        <w:t>траховщик своевременно узнал о наступлении страховог</w:t>
      </w:r>
      <w:r w:rsidR="003E0EED" w:rsidRPr="0029678C">
        <w:t>о случая</w:t>
      </w:r>
      <w:r w:rsidR="00117C6B" w:rsidRPr="0029678C">
        <w:t>,</w:t>
      </w:r>
      <w:r w:rsidR="003E0EED" w:rsidRPr="0029678C">
        <w:t xml:space="preserve"> либо что отсутствие у С</w:t>
      </w:r>
      <w:r w:rsidRPr="0029678C">
        <w:t>траховщика сведений об этом не могло сказаться на его обязанности выплатить страховое возмещение.</w:t>
      </w:r>
    </w:p>
    <w:p w:rsidR="00653BC2" w:rsidRPr="0029678C" w:rsidRDefault="00653BC2" w:rsidP="00653BC2">
      <w:pPr>
        <w:autoSpaceDE w:val="0"/>
        <w:autoSpaceDN w:val="0"/>
        <w:adjustRightInd w:val="0"/>
        <w:jc w:val="both"/>
      </w:pPr>
      <w:bookmarkStart w:id="2" w:name="sub_9621"/>
      <w:r w:rsidRPr="0029678C">
        <w:t>11.</w:t>
      </w:r>
      <w:r w:rsidR="009E77F9" w:rsidRPr="0029678C">
        <w:t>19</w:t>
      </w:r>
      <w:r w:rsidRPr="0029678C">
        <w:t>. При наступлении страхового случая</w:t>
      </w:r>
      <w:r w:rsidR="00D827DB" w:rsidRPr="0029678C">
        <w:t xml:space="preserve"> </w:t>
      </w:r>
      <w:r w:rsidRPr="0029678C">
        <w:t>Страхователь обязан принять разумные и доступные в сложившихся обстоятельствах меры, чтобы уменьшить возможные убытки.</w:t>
      </w:r>
      <w:bookmarkStart w:id="3" w:name="sub_96212"/>
      <w:bookmarkEnd w:id="2"/>
      <w:r w:rsidRPr="0029678C">
        <w:t xml:space="preserve"> Принимая такие меры, Страхователь должен следовать указаниям Страховщика, если они сообщены Страхователю. </w:t>
      </w:r>
      <w:bookmarkStart w:id="4" w:name="sub_9623"/>
      <w:bookmarkEnd w:id="3"/>
      <w:r w:rsidRPr="0029678C">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2C43A8" w:rsidRPr="0029678C" w:rsidRDefault="002C43A8" w:rsidP="002C43A8">
      <w:pPr>
        <w:jc w:val="both"/>
      </w:pPr>
      <w:r w:rsidRPr="0029678C">
        <w:t>11.2</w:t>
      </w:r>
      <w:r w:rsidR="009E77F9" w:rsidRPr="0029678C">
        <w:t>0</w:t>
      </w:r>
      <w:r w:rsidRPr="0029678C">
        <w:t xml:space="preserve">. Если договором страхования не предусмотрено иное, к Страховщику, выплатившему страховое возмещение, переходит в </w:t>
      </w:r>
      <w:proofErr w:type="gramStart"/>
      <w:r w:rsidRPr="0029678C">
        <w:t>пределах</w:t>
      </w:r>
      <w:proofErr w:type="gramEnd"/>
      <w:r w:rsidRPr="0029678C">
        <w:t xml:space="preserve"> выплаченной суммы право требования, которое Страхователь (</w:t>
      </w:r>
      <w:proofErr w:type="spellStart"/>
      <w:r w:rsidRPr="0029678C">
        <w:t>Выгодоприобретатель</w:t>
      </w:r>
      <w:proofErr w:type="spellEnd"/>
      <w:r w:rsidRPr="0029678C">
        <w:t xml:space="preserve">) имеет к лицу, ответственному за убытки, возмещенные в результате страхования. </w:t>
      </w:r>
      <w:r w:rsidR="007D4F15" w:rsidRPr="0029678C">
        <w:t>У</w:t>
      </w:r>
      <w:r w:rsidRPr="0029678C">
        <w:t>словие договора, исключающее переход к Страховщику права требования к лицу, умышленно причинившему убытки, ничтожно.  Если Страхователь (</w:t>
      </w:r>
      <w:proofErr w:type="spellStart"/>
      <w:r w:rsidRPr="0029678C">
        <w:t>Выгодоприобретатель</w:t>
      </w:r>
      <w:proofErr w:type="spellEnd"/>
      <w:r w:rsidRPr="0029678C">
        <w:t>)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w:t>
      </w:r>
      <w:proofErr w:type="spellStart"/>
      <w:r w:rsidRPr="0029678C">
        <w:t>Выгодоприобретателя</w:t>
      </w:r>
      <w:proofErr w:type="spellEnd"/>
      <w:r w:rsidRPr="0029678C">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bookmarkEnd w:id="4"/>
    <w:p w:rsidR="00E725F0" w:rsidRPr="0029678C" w:rsidRDefault="00E725F0" w:rsidP="002C43A8">
      <w:pPr>
        <w:tabs>
          <w:tab w:val="left" w:pos="0"/>
          <w:tab w:val="left" w:pos="567"/>
        </w:tabs>
        <w:jc w:val="both"/>
      </w:pPr>
      <w:r w:rsidRPr="0029678C">
        <w:t>11.</w:t>
      </w:r>
      <w:r w:rsidR="00474060" w:rsidRPr="0029678C">
        <w:t>2</w:t>
      </w:r>
      <w:r w:rsidR="009E77F9" w:rsidRPr="0029678C">
        <w:t>1</w:t>
      </w:r>
      <w:r w:rsidRPr="0029678C">
        <w:t>. Страховщик вправе отказать Страхователю в выпл</w:t>
      </w:r>
      <w:r w:rsidR="002C43A8" w:rsidRPr="0029678C">
        <w:t>ате страхового возмещения, если</w:t>
      </w:r>
      <w:r w:rsidRPr="0029678C">
        <w:t xml:space="preserve"> ремонт поврежденного имущества и (или) утилизация его остатков, проведенные до осмотра Страховщиком  в соответствии с настоящими Правилами не позволяет достоверно установить наличие страхового случая и размер убытков.</w:t>
      </w:r>
    </w:p>
    <w:p w:rsidR="00E725F0" w:rsidRPr="0029678C" w:rsidRDefault="00E725F0" w:rsidP="00E725F0">
      <w:pPr>
        <w:tabs>
          <w:tab w:val="left" w:pos="0"/>
          <w:tab w:val="left" w:pos="567"/>
        </w:tabs>
        <w:jc w:val="both"/>
      </w:pPr>
      <w:r w:rsidRPr="0029678C">
        <w:t>11.</w:t>
      </w:r>
      <w:r w:rsidR="00B76EEA" w:rsidRPr="0029678C">
        <w:rPr>
          <w:lang w:val="en-US"/>
        </w:rPr>
        <w:t>2</w:t>
      </w:r>
      <w:proofErr w:type="spellStart"/>
      <w:r w:rsidR="009E77F9" w:rsidRPr="0029678C">
        <w:t>2</w:t>
      </w:r>
      <w:proofErr w:type="spellEnd"/>
      <w:r w:rsidRPr="0029678C">
        <w:t>. Решение об отказе в выплате страхового возмещения сообщается Страхователю в письменной форме с обоснованием причин отказа.</w:t>
      </w:r>
    </w:p>
    <w:p w:rsidR="00E725F0" w:rsidRPr="0029678C" w:rsidRDefault="00E725F0" w:rsidP="00E725F0">
      <w:pPr>
        <w:tabs>
          <w:tab w:val="left" w:pos="0"/>
          <w:tab w:val="left" w:pos="567"/>
        </w:tabs>
        <w:jc w:val="both"/>
      </w:pPr>
      <w:r w:rsidRPr="0029678C">
        <w:t>11.2</w:t>
      </w:r>
      <w:r w:rsidR="009E77F9" w:rsidRPr="0029678C">
        <w:t>3</w:t>
      </w:r>
      <w:r w:rsidRPr="0029678C">
        <w:t xml:space="preserve">. Отказ Страховщика произвести выплату страхового возмещения может быть обжалован Страхователем в судебном </w:t>
      </w:r>
      <w:proofErr w:type="gramStart"/>
      <w:r w:rsidRPr="0029678C">
        <w:t>порядке</w:t>
      </w:r>
      <w:proofErr w:type="gramEnd"/>
      <w:r w:rsidRPr="0029678C">
        <w:t>.</w:t>
      </w:r>
    </w:p>
    <w:p w:rsidR="00E725F0" w:rsidRPr="0029678C" w:rsidRDefault="00E725F0" w:rsidP="00E725F0">
      <w:pPr>
        <w:jc w:val="both"/>
      </w:pPr>
    </w:p>
    <w:p w:rsidR="00E725F0" w:rsidRPr="0029678C" w:rsidRDefault="00E725F0" w:rsidP="00E725F0">
      <w:pPr>
        <w:jc w:val="both"/>
        <w:rPr>
          <w:b/>
          <w:bCs/>
        </w:rPr>
      </w:pPr>
      <w:r w:rsidRPr="0029678C">
        <w:rPr>
          <w:b/>
          <w:bCs/>
        </w:rPr>
        <w:t>XII. ПОРЯДОК РАЗРЕШЕНИЯ СПОРОВ</w:t>
      </w:r>
    </w:p>
    <w:p w:rsidR="00E725F0" w:rsidRPr="0029678C" w:rsidRDefault="00E725F0" w:rsidP="00113AD5">
      <w:pPr>
        <w:tabs>
          <w:tab w:val="left" w:pos="0"/>
          <w:tab w:val="left" w:pos="567"/>
        </w:tabs>
        <w:spacing w:before="57" w:line="180" w:lineRule="atLeast"/>
      </w:pPr>
      <w:r w:rsidRPr="0029678C">
        <w:lastRenderedPageBreak/>
        <w:t xml:space="preserve">12.1. Все споры по договору страхования между Страховщиком и Страхователем разрешаются путем переговоров, а при </w:t>
      </w:r>
      <w:proofErr w:type="spellStart"/>
      <w:r w:rsidRPr="0029678C">
        <w:t>недостижении</w:t>
      </w:r>
      <w:proofErr w:type="spellEnd"/>
      <w:r w:rsidRPr="0029678C">
        <w:t xml:space="preserve"> согласия - в судебном порядке.</w:t>
      </w:r>
      <w:r w:rsidR="00113AD5" w:rsidRPr="0029678C">
        <w:t xml:space="preserve"> </w:t>
      </w:r>
    </w:p>
    <w:p w:rsidR="00EA579A" w:rsidRPr="0029678C" w:rsidRDefault="00EA579A" w:rsidP="00113AD5">
      <w:pPr>
        <w:tabs>
          <w:tab w:val="left" w:pos="0"/>
          <w:tab w:val="left" w:pos="567"/>
        </w:tabs>
        <w:spacing w:before="57" w:line="180" w:lineRule="atLeast"/>
      </w:pPr>
    </w:p>
    <w:p w:rsidR="00EA579A" w:rsidRPr="0029678C" w:rsidRDefault="00EA579A" w:rsidP="00113AD5">
      <w:pPr>
        <w:tabs>
          <w:tab w:val="left" w:pos="0"/>
          <w:tab w:val="left" w:pos="567"/>
        </w:tabs>
        <w:spacing w:before="57" w:line="180" w:lineRule="atLeast"/>
      </w:pPr>
    </w:p>
    <w:p w:rsidR="00EA579A" w:rsidRPr="0029678C" w:rsidRDefault="00EA579A" w:rsidP="00113AD5">
      <w:pPr>
        <w:tabs>
          <w:tab w:val="left" w:pos="0"/>
          <w:tab w:val="left" w:pos="567"/>
        </w:tabs>
        <w:spacing w:before="57" w:line="180" w:lineRule="atLeast"/>
      </w:pPr>
    </w:p>
    <w:p w:rsidR="00EA579A" w:rsidRPr="0029678C" w:rsidRDefault="00EA579A" w:rsidP="00113AD5">
      <w:pPr>
        <w:tabs>
          <w:tab w:val="left" w:pos="0"/>
          <w:tab w:val="left" w:pos="567"/>
        </w:tabs>
        <w:spacing w:before="57" w:line="180" w:lineRule="atLeast"/>
      </w:pPr>
    </w:p>
    <w:p w:rsidR="000C61B6" w:rsidRPr="0029678C" w:rsidRDefault="00B376AD" w:rsidP="000C61B6">
      <w:pPr>
        <w:autoSpaceDE w:val="0"/>
        <w:autoSpaceDN w:val="0"/>
        <w:jc w:val="right"/>
        <w:rPr>
          <w:b/>
          <w:bCs/>
        </w:rPr>
      </w:pPr>
      <w:r w:rsidRPr="0029678C">
        <w:rPr>
          <w:b/>
          <w:bCs/>
        </w:rPr>
        <w:br w:type="page"/>
      </w:r>
      <w:r w:rsidR="000C61B6" w:rsidRPr="0029678C">
        <w:rPr>
          <w:b/>
          <w:bCs/>
        </w:rPr>
        <w:lastRenderedPageBreak/>
        <w:t>Приложение №1</w:t>
      </w:r>
    </w:p>
    <w:p w:rsidR="000C61B6" w:rsidRPr="0029678C" w:rsidRDefault="000C61B6" w:rsidP="000C61B6">
      <w:pPr>
        <w:jc w:val="right"/>
      </w:pPr>
      <w:r w:rsidRPr="0029678C">
        <w:t xml:space="preserve">к Правилам страхования имущества </w:t>
      </w:r>
    </w:p>
    <w:p w:rsidR="000C61B6" w:rsidRDefault="000C61B6" w:rsidP="000C61B6">
      <w:pPr>
        <w:jc w:val="right"/>
      </w:pPr>
      <w:r w:rsidRPr="0029678C">
        <w:t>юридических лиц  от огня и других опасностей</w:t>
      </w:r>
    </w:p>
    <w:p w:rsidR="00DB26AE" w:rsidRPr="0029678C" w:rsidRDefault="00DB26AE" w:rsidP="000C61B6">
      <w:pPr>
        <w:jc w:val="right"/>
      </w:pPr>
      <w:r>
        <w:t>от «05» февраля 2014г.</w:t>
      </w:r>
    </w:p>
    <w:p w:rsidR="006510E0" w:rsidRPr="0029678C" w:rsidRDefault="006510E0" w:rsidP="000C61B6">
      <w:pPr>
        <w:jc w:val="right"/>
      </w:pPr>
    </w:p>
    <w:tbl>
      <w:tblPr>
        <w:tblW w:w="0" w:type="auto"/>
        <w:tblBorders>
          <w:insideH w:val="single" w:sz="4" w:space="0" w:color="auto"/>
        </w:tblBorders>
        <w:tblLook w:val="01E0"/>
      </w:tblPr>
      <w:tblGrid>
        <w:gridCol w:w="3625"/>
        <w:gridCol w:w="6548"/>
      </w:tblGrid>
      <w:tr w:rsidR="000C61B6" w:rsidRPr="0029678C" w:rsidTr="00DF00BF">
        <w:trPr>
          <w:trHeight w:val="727"/>
        </w:trPr>
        <w:tc>
          <w:tcPr>
            <w:tcW w:w="3625" w:type="dxa"/>
          </w:tcPr>
          <w:p w:rsidR="000C61B6" w:rsidRPr="0029678C" w:rsidRDefault="000C61B6" w:rsidP="00DF00BF">
            <w:pPr>
              <w:autoSpaceDE w:val="0"/>
              <w:autoSpaceDN w:val="0"/>
            </w:pPr>
            <w:r w:rsidRPr="0029678C">
              <w:object w:dxaOrig="1921"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5.25pt" o:ole="" fillcolor="window">
                  <v:imagedata r:id="rId7" o:title=""/>
                </v:shape>
                <o:OLEObject Type="Embed" ProgID="Word.Picture.8" ShapeID="_x0000_i1025" DrawAspect="Content" ObjectID="_1560675007" r:id="rId8"/>
              </w:object>
            </w:r>
          </w:p>
        </w:tc>
        <w:tc>
          <w:tcPr>
            <w:tcW w:w="6548" w:type="dxa"/>
          </w:tcPr>
          <w:p w:rsidR="000C61B6" w:rsidRPr="0029678C" w:rsidRDefault="000C61B6" w:rsidP="00DF00BF">
            <w:pPr>
              <w:tabs>
                <w:tab w:val="left" w:pos="6663"/>
              </w:tabs>
              <w:autoSpaceDE w:val="0"/>
              <w:autoSpaceDN w:val="0"/>
            </w:pPr>
            <w:r w:rsidRPr="0029678C">
              <w:rPr>
                <w:b/>
                <w:bCs/>
              </w:rPr>
              <w:t>ЗАЯВЛЕНИЕ  НА  СТРАХОВАНИЕ  ИМУЩЕСТВА   ОТ  ОГНЯ  И  ДРУГИХ  ОПАСНОСТЕЙ</w:t>
            </w:r>
          </w:p>
        </w:tc>
      </w:tr>
    </w:tbl>
    <w:p w:rsidR="000C61B6" w:rsidRPr="0029678C" w:rsidRDefault="000C61B6" w:rsidP="000C61B6">
      <w:pPr>
        <w:autoSpaceDE w:val="0"/>
        <w:autoSpaceDN w:val="0"/>
        <w:spacing w:before="60" w:after="60"/>
        <w:jc w:val="center"/>
      </w:pPr>
      <w:r w:rsidRPr="0029678C">
        <w:t>Является</w:t>
      </w:r>
      <w:r w:rsidRPr="0029678C">
        <w:rPr>
          <w:b/>
          <w:bCs/>
        </w:rPr>
        <w:t xml:space="preserve"> </w:t>
      </w:r>
      <w:r w:rsidRPr="0029678C">
        <w:t>неотъемлемой частью договора страхования (полиса) № __________ от «_____» ______________ 20___г.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526"/>
        <w:gridCol w:w="13"/>
        <w:gridCol w:w="84"/>
        <w:gridCol w:w="389"/>
        <w:gridCol w:w="57"/>
        <w:gridCol w:w="61"/>
        <w:gridCol w:w="117"/>
        <w:gridCol w:w="180"/>
        <w:gridCol w:w="12"/>
        <w:gridCol w:w="140"/>
        <w:gridCol w:w="1110"/>
        <w:gridCol w:w="536"/>
        <w:gridCol w:w="14"/>
        <w:gridCol w:w="41"/>
        <w:gridCol w:w="286"/>
        <w:gridCol w:w="201"/>
        <w:gridCol w:w="281"/>
        <w:gridCol w:w="121"/>
        <w:gridCol w:w="188"/>
        <w:gridCol w:w="908"/>
        <w:gridCol w:w="127"/>
        <w:gridCol w:w="575"/>
        <w:gridCol w:w="150"/>
        <w:gridCol w:w="1123"/>
        <w:gridCol w:w="147"/>
        <w:gridCol w:w="137"/>
        <w:gridCol w:w="1285"/>
      </w:tblGrid>
      <w:tr w:rsidR="000C61B6" w:rsidRPr="0029678C" w:rsidTr="00DF00BF">
        <w:trPr>
          <w:trHeight w:val="429"/>
        </w:trPr>
        <w:tc>
          <w:tcPr>
            <w:tcW w:w="10173" w:type="dxa"/>
            <w:gridSpan w:val="28"/>
          </w:tcPr>
          <w:p w:rsidR="000C61B6" w:rsidRPr="0029678C" w:rsidRDefault="000C61B6" w:rsidP="00DF00BF">
            <w:pPr>
              <w:autoSpaceDE w:val="0"/>
              <w:autoSpaceDN w:val="0"/>
              <w:jc w:val="both"/>
            </w:pPr>
            <w:r w:rsidRPr="0029678C">
              <w:t xml:space="preserve">Сведения, указанные в </w:t>
            </w:r>
            <w:proofErr w:type="gramStart"/>
            <w:r w:rsidRPr="0029678C">
              <w:t>настоящем</w:t>
            </w:r>
            <w:proofErr w:type="gramEnd"/>
            <w:r w:rsidRPr="0029678C">
              <w:t xml:space="preserve"> заявлении, имеют существенное значение для определения вероятности наступления страхового случая и размера возможных убытков от его наступления.   При заполнении заявления вписать недостающие данные, при ответе на вопросы правильную и достоверную информацию отметить знаком</w:t>
            </w:r>
            <w:r w:rsidRPr="0029678C">
              <w:rPr>
                <w:i/>
                <w:iCs/>
              </w:rPr>
              <w:t xml:space="preserve">    </w:t>
            </w:r>
            <w:r w:rsidRPr="0029678C">
              <w:rPr>
                <w:b/>
                <w:bCs/>
              </w:rPr>
              <w:sym w:font="Wingdings 2" w:char="F052"/>
            </w:r>
          </w:p>
        </w:tc>
      </w:tr>
      <w:tr w:rsidR="000C61B6" w:rsidRPr="0029678C" w:rsidTr="00DF00BF">
        <w:trPr>
          <w:trHeight w:val="241"/>
        </w:trPr>
        <w:tc>
          <w:tcPr>
            <w:tcW w:w="10173" w:type="dxa"/>
            <w:gridSpan w:val="28"/>
            <w:tcBorders>
              <w:left w:val="nil"/>
              <w:bottom w:val="nil"/>
              <w:right w:val="nil"/>
            </w:tcBorders>
          </w:tcPr>
          <w:p w:rsidR="000C61B6" w:rsidRPr="0029678C" w:rsidRDefault="000C61B6" w:rsidP="00DF00BF">
            <w:pPr>
              <w:autoSpaceDE w:val="0"/>
              <w:autoSpaceDN w:val="0"/>
              <w:spacing w:before="60"/>
              <w:jc w:val="both"/>
            </w:pPr>
            <w:r w:rsidRPr="0029678C">
              <w:rPr>
                <w:b/>
                <w:bCs/>
              </w:rPr>
              <w:t xml:space="preserve">Валюта договора  страхования:           </w:t>
            </w:r>
            <w:r w:rsidRPr="0029678C">
              <w:sym w:font="Wingdings" w:char="F06F"/>
            </w:r>
            <w:r w:rsidRPr="0029678C">
              <w:t xml:space="preserve">  рубли РФ         </w:t>
            </w:r>
            <w:r w:rsidRPr="0029678C">
              <w:sym w:font="Wingdings" w:char="F06F"/>
            </w:r>
            <w:r w:rsidRPr="0029678C">
              <w:t xml:space="preserve"> эквивалент </w:t>
            </w:r>
            <w:r w:rsidRPr="0029678C">
              <w:rPr>
                <w:lang w:val="en-US"/>
              </w:rPr>
              <w:t>USD</w:t>
            </w:r>
            <w:r w:rsidRPr="0029678C">
              <w:t xml:space="preserve">          </w:t>
            </w:r>
            <w:r w:rsidRPr="0029678C">
              <w:sym w:font="Wingdings" w:char="F06F"/>
            </w:r>
            <w:r w:rsidRPr="0029678C">
              <w:t xml:space="preserve"> эквивалент Евро</w:t>
            </w:r>
          </w:p>
        </w:tc>
      </w:tr>
      <w:tr w:rsidR="000C61B6" w:rsidRPr="0029678C" w:rsidTr="00DF00BF">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240"/>
              <w:jc w:val="both"/>
            </w:pPr>
            <w:r w:rsidRPr="0029678C">
              <w:rPr>
                <w:b/>
                <w:bCs/>
              </w:rPr>
              <w:t xml:space="preserve">1.Страхователь: </w:t>
            </w:r>
            <w:r w:rsidRPr="0029678C">
              <w:t>___________________________________________________________________________________</w:t>
            </w:r>
          </w:p>
          <w:p w:rsidR="000C61B6" w:rsidRPr="0029678C" w:rsidRDefault="000C61B6" w:rsidP="00DF00BF">
            <w:pPr>
              <w:autoSpaceDE w:val="0"/>
              <w:autoSpaceDN w:val="0"/>
              <w:rPr>
                <w:b/>
                <w:bCs/>
                <w:i/>
                <w:iCs/>
              </w:rPr>
            </w:pPr>
            <w:r w:rsidRPr="0029678C">
              <w:rPr>
                <w:b/>
                <w:bCs/>
              </w:rPr>
              <w:t xml:space="preserve">                                </w:t>
            </w:r>
            <w:r w:rsidRPr="0029678C">
              <w:rPr>
                <w:i/>
                <w:iCs/>
              </w:rPr>
              <w:t>наименование организации (для юр. лица) / Ф.И.О (для  индивидуального предпринимателя)</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jc w:val="both"/>
            </w:pPr>
            <w:r w:rsidRPr="0029678C">
              <w:t>Индекс ______________  Адрес     _____________________________________________________________________</w:t>
            </w:r>
          </w:p>
          <w:p w:rsidR="000C61B6" w:rsidRPr="0029678C" w:rsidRDefault="000C61B6" w:rsidP="00DF00BF">
            <w:pPr>
              <w:autoSpaceDE w:val="0"/>
              <w:autoSpaceDN w:val="0"/>
              <w:rPr>
                <w:b/>
                <w:bCs/>
              </w:rPr>
            </w:pPr>
            <w:r w:rsidRPr="0029678C">
              <w:t xml:space="preserve">                                            </w:t>
            </w:r>
            <w:r w:rsidRPr="0029678C">
              <w:rPr>
                <w:i/>
                <w:iCs/>
              </w:rPr>
              <w:t xml:space="preserve">юридический </w:t>
            </w:r>
            <w:r w:rsidRPr="0029678C">
              <w:t xml:space="preserve">                                   </w:t>
            </w:r>
            <w:r w:rsidRPr="0029678C">
              <w:rPr>
                <w:i/>
                <w:iCs/>
              </w:rPr>
              <w:t>область (край, округ, район) город, улица, дом, офис, квартира</w:t>
            </w:r>
          </w:p>
        </w:tc>
      </w:tr>
      <w:tr w:rsidR="000C61B6" w:rsidRPr="0029678C" w:rsidTr="00DF00BF">
        <w:trPr>
          <w:trHeight w:val="263"/>
        </w:trPr>
        <w:tc>
          <w:tcPr>
            <w:tcW w:w="10173" w:type="dxa"/>
            <w:gridSpan w:val="28"/>
            <w:tcBorders>
              <w:top w:val="nil"/>
              <w:left w:val="nil"/>
              <w:bottom w:val="nil"/>
              <w:right w:val="nil"/>
            </w:tcBorders>
          </w:tcPr>
          <w:p w:rsidR="000C61B6" w:rsidRPr="0029678C" w:rsidRDefault="000C61B6" w:rsidP="00DF00BF">
            <w:pPr>
              <w:autoSpaceDE w:val="0"/>
              <w:autoSpaceDN w:val="0"/>
              <w:spacing w:before="60"/>
            </w:pPr>
            <w:r w:rsidRPr="0029678C">
              <w:t xml:space="preserve"> </w:t>
            </w:r>
            <w:proofErr w:type="spellStart"/>
            <w:r w:rsidRPr="0029678C">
              <w:t>Гос</w:t>
            </w:r>
            <w:proofErr w:type="spellEnd"/>
            <w:r w:rsidRPr="0029678C">
              <w:t xml:space="preserve">. </w:t>
            </w:r>
            <w:proofErr w:type="spellStart"/>
            <w:r w:rsidRPr="0029678C">
              <w:t>рег</w:t>
            </w:r>
            <w:proofErr w:type="spellEnd"/>
            <w:r w:rsidRPr="0029678C">
              <w:t xml:space="preserve">. № _______________________________   ИНН _____________________________  </w:t>
            </w:r>
            <w:proofErr w:type="spellStart"/>
            <w:proofErr w:type="gramStart"/>
            <w:r w:rsidRPr="0029678C">
              <w:t>Е</w:t>
            </w:r>
            <w:proofErr w:type="gramEnd"/>
            <w:r w:rsidRPr="0029678C">
              <w:t>-mail</w:t>
            </w:r>
            <w:proofErr w:type="spellEnd"/>
            <w:r w:rsidRPr="0029678C">
              <w:t xml:space="preserve"> ______________</w:t>
            </w:r>
          </w:p>
        </w:tc>
      </w:tr>
      <w:tr w:rsidR="000C61B6" w:rsidRPr="0029678C" w:rsidTr="00DF00BF">
        <w:trPr>
          <w:trHeight w:val="296"/>
        </w:trPr>
        <w:tc>
          <w:tcPr>
            <w:tcW w:w="10173" w:type="dxa"/>
            <w:gridSpan w:val="28"/>
            <w:tcBorders>
              <w:top w:val="nil"/>
              <w:left w:val="nil"/>
              <w:bottom w:val="nil"/>
              <w:right w:val="nil"/>
            </w:tcBorders>
          </w:tcPr>
          <w:p w:rsidR="000C61B6" w:rsidRPr="0029678C" w:rsidRDefault="000C61B6" w:rsidP="00DF00BF">
            <w:pPr>
              <w:autoSpaceDE w:val="0"/>
              <w:autoSpaceDN w:val="0"/>
              <w:spacing w:before="60"/>
              <w:jc w:val="both"/>
            </w:pPr>
            <w:r w:rsidRPr="0029678C">
              <w:t>Дата рождения ____ / _____ / ________ г.  Паспорт __________________________ Телефон __________________________</w:t>
            </w:r>
          </w:p>
          <w:p w:rsidR="000C61B6" w:rsidRPr="0029678C" w:rsidRDefault="000C61B6" w:rsidP="00DF00BF">
            <w:pPr>
              <w:autoSpaceDE w:val="0"/>
              <w:autoSpaceDN w:val="0"/>
            </w:pPr>
            <w:r w:rsidRPr="0029678C">
              <w:t xml:space="preserve">                                                                                                                      серия             номер</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rPr>
                <w:b/>
                <w:bCs/>
              </w:rPr>
            </w:pPr>
            <w:r w:rsidRPr="0029678C">
              <w:t xml:space="preserve">Банковские реквизиты: </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rPr>
                <w:b/>
                <w:bCs/>
              </w:rPr>
            </w:pPr>
            <w:r w:rsidRPr="0029678C">
              <w:t xml:space="preserve">Контактное лицо:  </w:t>
            </w:r>
          </w:p>
        </w:tc>
      </w:tr>
      <w:tr w:rsidR="000C61B6" w:rsidRPr="0029678C" w:rsidTr="00DF00BF">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120"/>
              <w:rPr>
                <w:b/>
                <w:bCs/>
              </w:rPr>
            </w:pPr>
            <w:r w:rsidRPr="0029678C">
              <w:rPr>
                <w:b/>
                <w:bCs/>
              </w:rPr>
              <w:t>2. Общие данные:</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pPr>
            <w:r w:rsidRPr="0029678C">
              <w:t>Представитель страховщика / агент: ________________________________</w:t>
            </w:r>
            <w:r w:rsidRPr="0029678C">
              <w:rPr>
                <w:lang w:val="en-US"/>
              </w:rPr>
              <w:t>___________</w:t>
            </w:r>
            <w:r w:rsidRPr="0029678C">
              <w:t xml:space="preserve"> Код </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120"/>
              <w:rPr>
                <w:b/>
                <w:bCs/>
              </w:rPr>
            </w:pPr>
            <w:r w:rsidRPr="0029678C">
              <w:t>Срок действия договора страхования:      с  0:00 часов    «___» _________ 20___ г. по 24:00 часов  «___» _________ 20___ г.</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pPr>
            <w:proofErr w:type="spellStart"/>
            <w:r w:rsidRPr="0029678C">
              <w:t>Выгодоприобретатель</w:t>
            </w:r>
            <w:proofErr w:type="spellEnd"/>
            <w:r w:rsidRPr="0029678C">
              <w:t xml:space="preserve">: </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jc w:val="both"/>
            </w:pPr>
            <w:r w:rsidRPr="0029678C">
              <w:t>Индекс __________________Адрес _____________________________________________________________________</w:t>
            </w:r>
          </w:p>
          <w:p w:rsidR="000C61B6" w:rsidRPr="0029678C" w:rsidRDefault="000C61B6" w:rsidP="00DF00BF">
            <w:pPr>
              <w:autoSpaceDE w:val="0"/>
              <w:autoSpaceDN w:val="0"/>
              <w:rPr>
                <w:i/>
                <w:iCs/>
              </w:rPr>
            </w:pPr>
            <w:r w:rsidRPr="0029678C">
              <w:t xml:space="preserve">                                                                      </w:t>
            </w:r>
            <w:r w:rsidRPr="0029678C">
              <w:rPr>
                <w:i/>
                <w:iCs/>
              </w:rPr>
              <w:t>область (край, округ, район) город, улица, дом, офис, квартира</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pPr>
            <w:proofErr w:type="spellStart"/>
            <w:r w:rsidRPr="0029678C">
              <w:t>Гос</w:t>
            </w:r>
            <w:proofErr w:type="spellEnd"/>
            <w:r w:rsidRPr="0029678C">
              <w:t xml:space="preserve">. </w:t>
            </w:r>
            <w:proofErr w:type="spellStart"/>
            <w:r w:rsidRPr="0029678C">
              <w:t>рег</w:t>
            </w:r>
            <w:proofErr w:type="spellEnd"/>
            <w:r w:rsidRPr="0029678C">
              <w:t>. № __________________________  ИНН _________________________</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pPr>
            <w:r w:rsidRPr="0029678C">
              <w:t>Территория страхования:_______________________________________________________________________________</w:t>
            </w:r>
          </w:p>
          <w:p w:rsidR="000C61B6" w:rsidRPr="0029678C" w:rsidRDefault="000C61B6" w:rsidP="00DF00BF">
            <w:pPr>
              <w:autoSpaceDE w:val="0"/>
              <w:autoSpaceDN w:val="0"/>
              <w:ind w:firstLine="357"/>
              <w:rPr>
                <w:b/>
                <w:bCs/>
              </w:rPr>
            </w:pPr>
            <w:r w:rsidRPr="0029678C">
              <w:rPr>
                <w:b/>
                <w:bCs/>
              </w:rPr>
              <w:tab/>
            </w:r>
            <w:r w:rsidRPr="0029678C">
              <w:rPr>
                <w:b/>
                <w:bCs/>
              </w:rPr>
              <w:tab/>
            </w:r>
            <w:r w:rsidRPr="0029678C">
              <w:rPr>
                <w:b/>
                <w:bCs/>
              </w:rPr>
              <w:tab/>
            </w:r>
            <w:r w:rsidRPr="0029678C">
              <w:rPr>
                <w:b/>
                <w:bCs/>
              </w:rPr>
              <w:tab/>
            </w:r>
            <w:r w:rsidRPr="0029678C">
              <w:rPr>
                <w:b/>
                <w:bCs/>
              </w:rPr>
              <w:tab/>
            </w:r>
            <w:r w:rsidRPr="0029678C">
              <w:t xml:space="preserve"> </w:t>
            </w:r>
            <w:r w:rsidRPr="0029678C">
              <w:rPr>
                <w:i/>
                <w:iCs/>
              </w:rPr>
              <w:t>область (край, округ, район) город, улица, дом,  офис, квартира, этаж</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120"/>
              <w:rPr>
                <w:b/>
                <w:bCs/>
              </w:rPr>
            </w:pPr>
            <w:r w:rsidRPr="0029678C">
              <w:rPr>
                <w:b/>
                <w:bCs/>
              </w:rPr>
              <w:t xml:space="preserve">3. Вид деятельности </w:t>
            </w:r>
            <w:r w:rsidRPr="0029678C">
              <w:t>(</w:t>
            </w:r>
            <w:r w:rsidRPr="0029678C">
              <w:rPr>
                <w:i/>
                <w:iCs/>
              </w:rPr>
              <w:t>укажите один вид деятельности</w:t>
            </w:r>
            <w:r w:rsidRPr="0029678C">
              <w:t>):</w:t>
            </w:r>
          </w:p>
        </w:tc>
      </w:tr>
      <w:tr w:rsidR="000C61B6" w:rsidRPr="0029678C" w:rsidTr="006510E0">
        <w:tc>
          <w:tcPr>
            <w:tcW w:w="1903" w:type="dxa"/>
            <w:gridSpan w:val="3"/>
            <w:tcBorders>
              <w:top w:val="nil"/>
              <w:left w:val="nil"/>
              <w:bottom w:val="nil"/>
              <w:right w:val="nil"/>
            </w:tcBorders>
          </w:tcPr>
          <w:p w:rsidR="000C61B6" w:rsidRPr="0029678C" w:rsidRDefault="000C61B6" w:rsidP="00DF00BF">
            <w:pPr>
              <w:autoSpaceDE w:val="0"/>
              <w:autoSpaceDN w:val="0"/>
              <w:spacing w:before="60" w:after="20"/>
              <w:rPr>
                <w:b/>
                <w:bCs/>
              </w:rPr>
            </w:pPr>
            <w:r w:rsidRPr="0029678C">
              <w:sym w:font="Wingdings" w:char="F06F"/>
            </w:r>
            <w:r w:rsidRPr="0029678C">
              <w:t xml:space="preserve"> - производство   </w:t>
            </w:r>
          </w:p>
        </w:tc>
        <w:tc>
          <w:tcPr>
            <w:tcW w:w="8270" w:type="dxa"/>
            <w:gridSpan w:val="25"/>
            <w:tcBorders>
              <w:top w:val="nil"/>
              <w:left w:val="nil"/>
              <w:bottom w:val="nil"/>
              <w:right w:val="nil"/>
            </w:tcBorders>
          </w:tcPr>
          <w:p w:rsidR="000C61B6" w:rsidRPr="0029678C" w:rsidRDefault="000C61B6" w:rsidP="00DF00BF">
            <w:pPr>
              <w:autoSpaceDE w:val="0"/>
              <w:autoSpaceDN w:val="0"/>
              <w:spacing w:before="40" w:after="20"/>
              <w:rPr>
                <w:i/>
                <w:iCs/>
              </w:rPr>
            </w:pPr>
          </w:p>
        </w:tc>
      </w:tr>
      <w:tr w:rsidR="000C61B6" w:rsidRPr="0029678C" w:rsidTr="006510E0">
        <w:tc>
          <w:tcPr>
            <w:tcW w:w="2803" w:type="dxa"/>
            <w:gridSpan w:val="10"/>
            <w:tcBorders>
              <w:top w:val="nil"/>
              <w:left w:val="nil"/>
              <w:bottom w:val="nil"/>
              <w:right w:val="nil"/>
            </w:tcBorders>
          </w:tcPr>
          <w:p w:rsidR="000C61B6" w:rsidRPr="0029678C" w:rsidRDefault="000C61B6" w:rsidP="00DF00BF">
            <w:pPr>
              <w:autoSpaceDE w:val="0"/>
              <w:autoSpaceDN w:val="0"/>
              <w:spacing w:before="40" w:after="20"/>
              <w:rPr>
                <w:b/>
                <w:bCs/>
              </w:rPr>
            </w:pPr>
            <w:r w:rsidRPr="0029678C">
              <w:sym w:font="Wingdings" w:char="F06F"/>
            </w:r>
            <w:r w:rsidRPr="0029678C">
              <w:t xml:space="preserve"> - торговля,  обслуживание</w:t>
            </w:r>
            <w:r w:rsidRPr="0029678C">
              <w:rPr>
                <w:i/>
                <w:iCs/>
              </w:rPr>
              <w:t xml:space="preserve">   </w:t>
            </w:r>
          </w:p>
        </w:tc>
        <w:tc>
          <w:tcPr>
            <w:tcW w:w="7370" w:type="dxa"/>
            <w:gridSpan w:val="18"/>
            <w:tcBorders>
              <w:top w:val="nil"/>
              <w:left w:val="nil"/>
              <w:bottom w:val="nil"/>
              <w:right w:val="nil"/>
            </w:tcBorders>
          </w:tcPr>
          <w:p w:rsidR="000C61B6" w:rsidRPr="0029678C" w:rsidRDefault="000C61B6" w:rsidP="00DF00BF">
            <w:pPr>
              <w:autoSpaceDE w:val="0"/>
              <w:autoSpaceDN w:val="0"/>
              <w:spacing w:before="40" w:after="20"/>
              <w:rPr>
                <w:b/>
                <w:bCs/>
              </w:rPr>
            </w:pPr>
          </w:p>
        </w:tc>
      </w:tr>
      <w:tr w:rsidR="000C61B6" w:rsidRPr="0029678C" w:rsidTr="006510E0">
        <w:tc>
          <w:tcPr>
            <w:tcW w:w="1903" w:type="dxa"/>
            <w:gridSpan w:val="3"/>
            <w:tcBorders>
              <w:top w:val="nil"/>
              <w:left w:val="nil"/>
              <w:bottom w:val="nil"/>
              <w:right w:val="nil"/>
            </w:tcBorders>
          </w:tcPr>
          <w:p w:rsidR="000C61B6" w:rsidRPr="0029678C" w:rsidRDefault="000C61B6" w:rsidP="00DF00BF">
            <w:pPr>
              <w:autoSpaceDE w:val="0"/>
              <w:autoSpaceDN w:val="0"/>
              <w:spacing w:before="40" w:after="20"/>
            </w:pPr>
            <w:r w:rsidRPr="0029678C">
              <w:sym w:font="Wingdings" w:char="F06F"/>
            </w:r>
            <w:r w:rsidRPr="0029678C">
              <w:t xml:space="preserve"> - офис     </w:t>
            </w:r>
          </w:p>
        </w:tc>
        <w:tc>
          <w:tcPr>
            <w:tcW w:w="8270" w:type="dxa"/>
            <w:gridSpan w:val="25"/>
            <w:tcBorders>
              <w:top w:val="nil"/>
              <w:left w:val="nil"/>
              <w:bottom w:val="nil"/>
              <w:right w:val="nil"/>
            </w:tcBorders>
          </w:tcPr>
          <w:p w:rsidR="000C61B6" w:rsidRPr="0029678C" w:rsidRDefault="000C61B6" w:rsidP="00DF00BF">
            <w:pPr>
              <w:autoSpaceDE w:val="0"/>
              <w:autoSpaceDN w:val="0"/>
              <w:spacing w:before="40" w:after="20"/>
            </w:pPr>
          </w:p>
        </w:tc>
      </w:tr>
      <w:tr w:rsidR="000C61B6" w:rsidRPr="0029678C" w:rsidTr="006510E0">
        <w:tc>
          <w:tcPr>
            <w:tcW w:w="4603" w:type="dxa"/>
            <w:gridSpan w:val="14"/>
            <w:tcBorders>
              <w:top w:val="nil"/>
              <w:left w:val="nil"/>
              <w:bottom w:val="nil"/>
              <w:right w:val="nil"/>
            </w:tcBorders>
          </w:tcPr>
          <w:p w:rsidR="000C61B6" w:rsidRPr="0029678C" w:rsidRDefault="000C61B6" w:rsidP="00DF00BF">
            <w:pPr>
              <w:autoSpaceDE w:val="0"/>
              <w:autoSpaceDN w:val="0"/>
              <w:spacing w:before="40" w:after="20"/>
            </w:pPr>
            <w:r w:rsidRPr="0029678C">
              <w:sym w:font="Wingdings" w:char="F06F"/>
            </w:r>
            <w:r w:rsidRPr="0029678C">
              <w:t xml:space="preserve"> - наружные инженерные сети и коммуникации      </w:t>
            </w:r>
          </w:p>
        </w:tc>
        <w:tc>
          <w:tcPr>
            <w:tcW w:w="5570" w:type="dxa"/>
            <w:gridSpan w:val="14"/>
            <w:tcBorders>
              <w:top w:val="nil"/>
              <w:left w:val="nil"/>
              <w:bottom w:val="nil"/>
              <w:right w:val="nil"/>
            </w:tcBorders>
          </w:tcPr>
          <w:p w:rsidR="000C61B6" w:rsidRPr="0029678C" w:rsidRDefault="000C61B6" w:rsidP="00DF00BF">
            <w:pPr>
              <w:autoSpaceDE w:val="0"/>
              <w:autoSpaceDN w:val="0"/>
              <w:spacing w:before="40" w:after="20"/>
            </w:pPr>
          </w:p>
        </w:tc>
      </w:tr>
      <w:tr w:rsidR="000C61B6" w:rsidRPr="0029678C" w:rsidTr="00DF00BF">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120"/>
              <w:rPr>
                <w:b/>
                <w:bCs/>
              </w:rPr>
            </w:pPr>
            <w:r w:rsidRPr="0029678C">
              <w:rPr>
                <w:b/>
                <w:bCs/>
              </w:rPr>
              <w:t>4. Объекты страхования:</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spacing w:before="60"/>
              <w:ind w:left="357" w:hanging="357"/>
            </w:pPr>
            <w:proofErr w:type="gramStart"/>
            <w:r w:rsidRPr="0029678C">
              <w:t>Метод оценки стоимости имущества:</w:t>
            </w:r>
            <w:r w:rsidRPr="0029678C">
              <w:rPr>
                <w:b/>
                <w:bCs/>
              </w:rPr>
              <w:t xml:space="preserve">    </w:t>
            </w:r>
            <w:r w:rsidRPr="0029678C">
              <w:sym w:font="Wingdings" w:char="F06F"/>
            </w:r>
            <w:r w:rsidRPr="0029678C">
              <w:rPr>
                <w:b/>
                <w:bCs/>
              </w:rPr>
              <w:t xml:space="preserve"> </w:t>
            </w:r>
            <w:r w:rsidRPr="0029678C">
              <w:t xml:space="preserve">балансовая;       </w:t>
            </w:r>
            <w:r w:rsidRPr="0029678C">
              <w:sym w:font="Wingdings" w:char="F06F"/>
            </w:r>
            <w:r w:rsidRPr="0029678C">
              <w:t xml:space="preserve"> восстановительная;      </w:t>
            </w:r>
            <w:r w:rsidRPr="0029678C">
              <w:rPr>
                <w:i/>
                <w:iCs/>
              </w:rPr>
              <w:t xml:space="preserve"> </w:t>
            </w:r>
            <w:r w:rsidRPr="0029678C">
              <w:sym w:font="Wingdings" w:char="F06F"/>
            </w:r>
            <w:r w:rsidRPr="0029678C">
              <w:rPr>
                <w:b/>
                <w:bCs/>
              </w:rPr>
              <w:t xml:space="preserve"> </w:t>
            </w:r>
            <w:r w:rsidRPr="0029678C">
              <w:t xml:space="preserve">независимый эксперт </w:t>
            </w:r>
            <w:proofErr w:type="gramEnd"/>
          </w:p>
          <w:p w:rsidR="000C61B6" w:rsidRPr="0029678C" w:rsidRDefault="000C61B6" w:rsidP="00DF00BF">
            <w:pPr>
              <w:autoSpaceDE w:val="0"/>
              <w:autoSpaceDN w:val="0"/>
              <w:spacing w:before="20" w:after="20"/>
              <w:ind w:left="357" w:hanging="357"/>
              <w:rPr>
                <w:b/>
                <w:bCs/>
              </w:rPr>
            </w:pPr>
            <w:r w:rsidRPr="0029678C">
              <w:t xml:space="preserve">                                                                    </w:t>
            </w:r>
            <w:r w:rsidRPr="0029678C">
              <w:sym w:font="Wingdings" w:char="F06F"/>
            </w:r>
            <w:r w:rsidRPr="0029678C">
              <w:t xml:space="preserve"> __________________  (заявленная, залоговая и т.п.)   </w:t>
            </w:r>
            <w:r w:rsidRPr="0029678C">
              <w:rPr>
                <w:b/>
                <w:bCs/>
              </w:rPr>
              <w:t xml:space="preserve">        </w:t>
            </w:r>
          </w:p>
        </w:tc>
      </w:tr>
      <w:tr w:rsidR="000C61B6" w:rsidRPr="0029678C" w:rsidTr="00DF00BF">
        <w:tc>
          <w:tcPr>
            <w:tcW w:w="10173" w:type="dxa"/>
            <w:gridSpan w:val="28"/>
            <w:tcBorders>
              <w:top w:val="nil"/>
              <w:left w:val="nil"/>
              <w:bottom w:val="nil"/>
              <w:right w:val="nil"/>
            </w:tcBorders>
          </w:tcPr>
          <w:p w:rsidR="000C61B6" w:rsidRPr="0029678C" w:rsidRDefault="000C61B6" w:rsidP="00DF00BF">
            <w:pPr>
              <w:autoSpaceDE w:val="0"/>
              <w:autoSpaceDN w:val="0"/>
              <w:ind w:left="357" w:hanging="357"/>
            </w:pPr>
            <w:r w:rsidRPr="0029678C">
              <w:t xml:space="preserve">Страхование товарных запасов производится: по себестоимости (для готовой продукции / для незавершенного   производства;    </w:t>
            </w:r>
          </w:p>
          <w:p w:rsidR="000C61B6" w:rsidRPr="0029678C" w:rsidRDefault="000C61B6" w:rsidP="00DF00BF">
            <w:pPr>
              <w:autoSpaceDE w:val="0"/>
              <w:autoSpaceDN w:val="0"/>
              <w:spacing w:after="20"/>
              <w:ind w:left="357" w:hanging="357"/>
            </w:pPr>
            <w:r w:rsidRPr="0029678C">
              <w:t xml:space="preserve">                                                                               по стоимости приобретения (для сырья и материалов, для реализуемых товаров)</w:t>
            </w:r>
          </w:p>
        </w:tc>
      </w:tr>
      <w:tr w:rsidR="000C61B6" w:rsidRPr="0029678C" w:rsidTr="006510E0">
        <w:trPr>
          <w:trHeight w:val="215"/>
        </w:trPr>
        <w:tc>
          <w:tcPr>
            <w:tcW w:w="7481" w:type="dxa"/>
            <w:gridSpan w:val="24"/>
          </w:tcPr>
          <w:p w:rsidR="000C61B6" w:rsidRPr="0029678C" w:rsidRDefault="000C61B6" w:rsidP="00DF00BF">
            <w:pPr>
              <w:autoSpaceDE w:val="0"/>
              <w:autoSpaceDN w:val="0"/>
              <w:spacing w:before="60" w:after="60"/>
              <w:jc w:val="center"/>
            </w:pPr>
            <w:r w:rsidRPr="0029678C">
              <w:t>Вид имущества</w:t>
            </w:r>
          </w:p>
        </w:tc>
        <w:tc>
          <w:tcPr>
            <w:tcW w:w="1407" w:type="dxa"/>
            <w:gridSpan w:val="3"/>
          </w:tcPr>
          <w:p w:rsidR="000C61B6" w:rsidRPr="0029678C" w:rsidRDefault="000C61B6" w:rsidP="00DF00BF">
            <w:pPr>
              <w:autoSpaceDE w:val="0"/>
              <w:autoSpaceDN w:val="0"/>
              <w:spacing w:before="60" w:after="60"/>
              <w:jc w:val="center"/>
            </w:pPr>
            <w:r w:rsidRPr="0029678C">
              <w:t>Стоимость</w:t>
            </w:r>
          </w:p>
        </w:tc>
        <w:tc>
          <w:tcPr>
            <w:tcW w:w="1285" w:type="dxa"/>
          </w:tcPr>
          <w:p w:rsidR="000C61B6" w:rsidRPr="0029678C" w:rsidRDefault="000C61B6" w:rsidP="00DF00BF">
            <w:pPr>
              <w:autoSpaceDE w:val="0"/>
              <w:autoSpaceDN w:val="0"/>
              <w:spacing w:before="40" w:after="40"/>
            </w:pPr>
          </w:p>
        </w:tc>
      </w:tr>
      <w:tr w:rsidR="000C61B6" w:rsidRPr="0029678C" w:rsidTr="006510E0">
        <w:trPr>
          <w:trHeight w:val="405"/>
        </w:trPr>
        <w:tc>
          <w:tcPr>
            <w:tcW w:w="7481" w:type="dxa"/>
            <w:gridSpan w:val="24"/>
          </w:tcPr>
          <w:p w:rsidR="000C61B6" w:rsidRPr="0029678C" w:rsidRDefault="000C61B6" w:rsidP="00DF00BF">
            <w:pPr>
              <w:autoSpaceDE w:val="0"/>
              <w:autoSpaceDN w:val="0"/>
              <w:spacing w:before="40"/>
            </w:pPr>
            <w:r w:rsidRPr="0029678C">
              <w:t xml:space="preserve">4.1. Здание / сооружение / помещение:  </w:t>
            </w:r>
          </w:p>
          <w:p w:rsidR="000C61B6" w:rsidRPr="0029678C" w:rsidRDefault="000C61B6" w:rsidP="00860E88">
            <w:pPr>
              <w:autoSpaceDE w:val="0"/>
              <w:autoSpaceDN w:val="0"/>
              <w:spacing w:after="40"/>
              <w:rPr>
                <w:sz w:val="16"/>
                <w:szCs w:val="16"/>
              </w:rPr>
            </w:pPr>
            <w:r w:rsidRPr="0029678C">
              <w:rPr>
                <w:sz w:val="16"/>
                <w:szCs w:val="16"/>
              </w:rPr>
              <w:t>«</w:t>
            </w:r>
            <w:r w:rsidRPr="0029678C">
              <w:rPr>
                <w:i/>
                <w:iCs/>
                <w:sz w:val="16"/>
                <w:szCs w:val="16"/>
              </w:rPr>
              <w:t>коробка»  (конструктивные элементы) + внутренние коммуникации + внутренняя отделка + наружная отделка (только для зданий, сооружений)</w:t>
            </w:r>
          </w:p>
        </w:tc>
        <w:tc>
          <w:tcPr>
            <w:tcW w:w="1407" w:type="dxa"/>
            <w:gridSpan w:val="3"/>
          </w:tcPr>
          <w:p w:rsidR="000C61B6" w:rsidRPr="0029678C" w:rsidRDefault="000C61B6" w:rsidP="00DF00BF">
            <w:pPr>
              <w:autoSpaceDE w:val="0"/>
              <w:autoSpaceDN w:val="0"/>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172"/>
        </w:trPr>
        <w:tc>
          <w:tcPr>
            <w:tcW w:w="7481" w:type="dxa"/>
            <w:gridSpan w:val="24"/>
          </w:tcPr>
          <w:p w:rsidR="000C61B6" w:rsidRPr="0029678C" w:rsidRDefault="000C61B6" w:rsidP="00DF00BF">
            <w:pPr>
              <w:autoSpaceDE w:val="0"/>
              <w:autoSpaceDN w:val="0"/>
            </w:pPr>
            <w:r w:rsidRPr="0029678C">
              <w:t xml:space="preserve">4.2. Внутренняя отделка помещений </w:t>
            </w:r>
            <w:r w:rsidRPr="0029678C">
              <w:rPr>
                <w:i/>
                <w:iCs/>
                <w:sz w:val="16"/>
                <w:szCs w:val="16"/>
              </w:rPr>
              <w:t>(исключая «коробку» и коммуникации)</w:t>
            </w:r>
          </w:p>
        </w:tc>
        <w:tc>
          <w:tcPr>
            <w:tcW w:w="1407" w:type="dxa"/>
            <w:gridSpan w:val="3"/>
          </w:tcPr>
          <w:p w:rsidR="000C61B6" w:rsidRPr="0029678C" w:rsidRDefault="000C61B6" w:rsidP="00DF00BF">
            <w:pPr>
              <w:autoSpaceDE w:val="0"/>
              <w:autoSpaceDN w:val="0"/>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179"/>
        </w:trPr>
        <w:tc>
          <w:tcPr>
            <w:tcW w:w="7481" w:type="dxa"/>
            <w:gridSpan w:val="24"/>
          </w:tcPr>
          <w:p w:rsidR="000C61B6" w:rsidRPr="0029678C" w:rsidRDefault="000C61B6" w:rsidP="00DF00BF">
            <w:pPr>
              <w:autoSpaceDE w:val="0"/>
              <w:autoSpaceDN w:val="0"/>
              <w:ind w:left="357" w:hanging="357"/>
            </w:pPr>
            <w:r w:rsidRPr="0029678C">
              <w:t xml:space="preserve">4.3. Оборудование: </w:t>
            </w:r>
            <w:r w:rsidRPr="0029678C">
              <w:rPr>
                <w:sz w:val="16"/>
                <w:szCs w:val="16"/>
              </w:rPr>
              <w:t>(</w:t>
            </w:r>
            <w:r w:rsidRPr="0029678C">
              <w:rPr>
                <w:i/>
                <w:iCs/>
                <w:sz w:val="16"/>
                <w:szCs w:val="16"/>
              </w:rPr>
              <w:t>приложите список</w:t>
            </w:r>
            <w:r w:rsidRPr="0029678C">
              <w:rPr>
                <w:sz w:val="16"/>
                <w:szCs w:val="16"/>
              </w:rPr>
              <w:t>)</w:t>
            </w:r>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71"/>
        </w:trPr>
        <w:tc>
          <w:tcPr>
            <w:tcW w:w="7481" w:type="dxa"/>
            <w:gridSpan w:val="24"/>
          </w:tcPr>
          <w:p w:rsidR="000C61B6" w:rsidRPr="0029678C" w:rsidRDefault="000C61B6" w:rsidP="00DF00BF">
            <w:pPr>
              <w:autoSpaceDE w:val="0"/>
              <w:autoSpaceDN w:val="0"/>
              <w:ind w:left="357" w:hanging="357"/>
            </w:pPr>
            <w:r w:rsidRPr="0029678C">
              <w:t xml:space="preserve">4.4. Электронное оборудование   </w:t>
            </w:r>
            <w:r w:rsidRPr="0029678C">
              <w:rPr>
                <w:sz w:val="16"/>
                <w:szCs w:val="16"/>
              </w:rPr>
              <w:t>(</w:t>
            </w:r>
            <w:r w:rsidRPr="0029678C">
              <w:rPr>
                <w:i/>
                <w:iCs/>
                <w:sz w:val="16"/>
                <w:szCs w:val="16"/>
              </w:rPr>
              <w:t>приложите список</w:t>
            </w:r>
            <w:r w:rsidRPr="0029678C">
              <w:rPr>
                <w:sz w:val="16"/>
                <w:szCs w:val="16"/>
              </w:rPr>
              <w:t>)</w:t>
            </w:r>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66"/>
        </w:trPr>
        <w:tc>
          <w:tcPr>
            <w:tcW w:w="7481" w:type="dxa"/>
            <w:gridSpan w:val="24"/>
          </w:tcPr>
          <w:p w:rsidR="000C61B6" w:rsidRPr="0029678C" w:rsidRDefault="000C61B6" w:rsidP="00DF00BF">
            <w:pPr>
              <w:autoSpaceDE w:val="0"/>
              <w:autoSpaceDN w:val="0"/>
              <w:ind w:left="357" w:hanging="357"/>
            </w:pPr>
            <w:r w:rsidRPr="0029678C">
              <w:t xml:space="preserve">4.5. Мебель, инвентарь </w:t>
            </w:r>
            <w:r w:rsidRPr="0029678C">
              <w:rPr>
                <w:sz w:val="16"/>
                <w:szCs w:val="16"/>
              </w:rPr>
              <w:t>(</w:t>
            </w:r>
            <w:r w:rsidRPr="0029678C">
              <w:rPr>
                <w:i/>
                <w:iCs/>
                <w:sz w:val="16"/>
                <w:szCs w:val="16"/>
              </w:rPr>
              <w:t>приложите список</w:t>
            </w:r>
            <w:r w:rsidRPr="0029678C">
              <w:rPr>
                <w:sz w:val="16"/>
                <w:szCs w:val="16"/>
              </w:rPr>
              <w:t>)</w:t>
            </w:r>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353"/>
        </w:trPr>
        <w:tc>
          <w:tcPr>
            <w:tcW w:w="7481" w:type="dxa"/>
            <w:gridSpan w:val="24"/>
          </w:tcPr>
          <w:p w:rsidR="000C61B6" w:rsidRPr="0029678C" w:rsidRDefault="000C61B6" w:rsidP="00DF00BF">
            <w:pPr>
              <w:autoSpaceDE w:val="0"/>
              <w:autoSpaceDN w:val="0"/>
              <w:ind w:left="357" w:hanging="357"/>
              <w:rPr>
                <w:i/>
                <w:iCs/>
              </w:rPr>
            </w:pPr>
            <w:r w:rsidRPr="0029678C">
              <w:lastRenderedPageBreak/>
              <w:t xml:space="preserve">4.6. Товарные запасы:  </w:t>
            </w:r>
            <w:r w:rsidRPr="0029678C">
              <w:rPr>
                <w:i/>
                <w:iCs/>
                <w:sz w:val="16"/>
                <w:szCs w:val="16"/>
              </w:rPr>
              <w:t>на складе</w:t>
            </w:r>
            <w:r w:rsidRPr="0029678C">
              <w:t xml:space="preserve">       </w:t>
            </w:r>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18"/>
        </w:trPr>
        <w:tc>
          <w:tcPr>
            <w:tcW w:w="7481" w:type="dxa"/>
            <w:gridSpan w:val="24"/>
          </w:tcPr>
          <w:p w:rsidR="000C61B6" w:rsidRPr="0029678C" w:rsidRDefault="000C61B6" w:rsidP="00DF00BF">
            <w:pPr>
              <w:autoSpaceDE w:val="0"/>
              <w:autoSpaceDN w:val="0"/>
              <w:ind w:left="357" w:hanging="357"/>
              <w:rPr>
                <w:i/>
                <w:iCs/>
              </w:rPr>
            </w:pPr>
            <w:r w:rsidRPr="0029678C">
              <w:t xml:space="preserve">4.7. </w:t>
            </w:r>
            <w:proofErr w:type="gramStart"/>
            <w:r w:rsidRPr="0029678C">
              <w:t xml:space="preserve">Товарные запасы:  </w:t>
            </w:r>
            <w:r w:rsidRPr="0029678C">
              <w:rPr>
                <w:i/>
                <w:iCs/>
                <w:sz w:val="16"/>
                <w:szCs w:val="16"/>
              </w:rPr>
              <w:t>в торговом зале</w:t>
            </w:r>
            <w:r w:rsidRPr="0029678C">
              <w:t xml:space="preserve">         </w:t>
            </w:r>
            <w:proofErr w:type="gramEnd"/>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18"/>
        </w:trPr>
        <w:tc>
          <w:tcPr>
            <w:tcW w:w="7481" w:type="dxa"/>
            <w:gridSpan w:val="24"/>
          </w:tcPr>
          <w:p w:rsidR="000C61B6" w:rsidRPr="0029678C" w:rsidRDefault="000C61B6" w:rsidP="00DF00BF">
            <w:pPr>
              <w:autoSpaceDE w:val="0"/>
              <w:autoSpaceDN w:val="0"/>
            </w:pPr>
            <w:r w:rsidRPr="0029678C">
              <w:t xml:space="preserve">4.8. Стеклянные витрины: </w:t>
            </w:r>
          </w:p>
          <w:p w:rsidR="000C61B6" w:rsidRPr="0029678C" w:rsidRDefault="000C61B6" w:rsidP="00DF00BF">
            <w:pPr>
              <w:autoSpaceDE w:val="0"/>
              <w:autoSpaceDN w:val="0"/>
              <w:ind w:left="357" w:hanging="357"/>
            </w:pPr>
            <w:r w:rsidRPr="0029678C">
              <w:t xml:space="preserve">         </w:t>
            </w:r>
            <w:r w:rsidRPr="0029678C">
              <w:rPr>
                <w:i/>
                <w:iCs/>
                <w:sz w:val="16"/>
                <w:szCs w:val="16"/>
              </w:rPr>
              <w:t>Укажите:</w:t>
            </w:r>
            <w:r w:rsidRPr="0029678C">
              <w:rPr>
                <w:i/>
                <w:iCs/>
              </w:rPr>
              <w:t xml:space="preserve">      </w:t>
            </w:r>
            <w:r w:rsidRPr="0029678C">
              <w:rPr>
                <w:i/>
                <w:iCs/>
                <w:sz w:val="16"/>
                <w:szCs w:val="16"/>
              </w:rPr>
              <w:t xml:space="preserve">площадь остекления__________ кв.м.     толщина стекла __________ </w:t>
            </w:r>
            <w:proofErr w:type="gramStart"/>
            <w:r w:rsidRPr="0029678C">
              <w:rPr>
                <w:i/>
                <w:iCs/>
                <w:sz w:val="16"/>
                <w:szCs w:val="16"/>
              </w:rPr>
              <w:t>мм</w:t>
            </w:r>
            <w:proofErr w:type="gramEnd"/>
            <w:r w:rsidRPr="0029678C">
              <w:rPr>
                <w:i/>
                <w:iCs/>
              </w:rPr>
              <w:t xml:space="preserve">           </w:t>
            </w:r>
          </w:p>
        </w:tc>
        <w:tc>
          <w:tcPr>
            <w:tcW w:w="1407" w:type="dxa"/>
            <w:gridSpan w:val="3"/>
          </w:tcPr>
          <w:p w:rsidR="000C61B6" w:rsidRPr="0029678C" w:rsidRDefault="000C61B6" w:rsidP="00DF00BF">
            <w:pPr>
              <w:autoSpaceDE w:val="0"/>
              <w:autoSpaceDN w:val="0"/>
              <w:ind w:left="357" w:hanging="357"/>
            </w:pPr>
          </w:p>
        </w:tc>
        <w:tc>
          <w:tcPr>
            <w:tcW w:w="1285" w:type="dxa"/>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18"/>
        </w:trPr>
        <w:tc>
          <w:tcPr>
            <w:tcW w:w="7481" w:type="dxa"/>
            <w:gridSpan w:val="24"/>
          </w:tcPr>
          <w:p w:rsidR="000C61B6" w:rsidRPr="0029678C" w:rsidRDefault="000C61B6" w:rsidP="00DF00BF">
            <w:pPr>
              <w:autoSpaceDE w:val="0"/>
              <w:autoSpaceDN w:val="0"/>
              <w:spacing w:before="40"/>
              <w:ind w:left="357" w:hanging="357"/>
            </w:pPr>
            <w:r w:rsidRPr="0029678C">
              <w:t xml:space="preserve">4.9. Иное имущество         </w:t>
            </w:r>
          </w:p>
        </w:tc>
        <w:tc>
          <w:tcPr>
            <w:tcW w:w="1407" w:type="dxa"/>
            <w:gridSpan w:val="3"/>
          </w:tcPr>
          <w:p w:rsidR="000C61B6" w:rsidRPr="0029678C" w:rsidRDefault="000C61B6" w:rsidP="00DF00BF">
            <w:pPr>
              <w:autoSpaceDE w:val="0"/>
              <w:autoSpaceDN w:val="0"/>
              <w:spacing w:before="40" w:after="20"/>
              <w:ind w:left="357" w:hanging="357"/>
            </w:pPr>
          </w:p>
        </w:tc>
        <w:tc>
          <w:tcPr>
            <w:tcW w:w="1285" w:type="dxa"/>
          </w:tcPr>
          <w:p w:rsidR="000C61B6" w:rsidRPr="0029678C" w:rsidRDefault="000C61B6" w:rsidP="00DF00BF">
            <w:pPr>
              <w:autoSpaceDE w:val="0"/>
              <w:autoSpaceDN w:val="0"/>
              <w:spacing w:before="120"/>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c>
          <w:tcPr>
            <w:tcW w:w="10173" w:type="dxa"/>
            <w:gridSpan w:val="28"/>
            <w:tcBorders>
              <w:top w:val="nil"/>
              <w:left w:val="nil"/>
              <w:right w:val="nil"/>
            </w:tcBorders>
            <w:shd w:val="clear" w:color="auto" w:fill="FFFFFF"/>
          </w:tcPr>
          <w:p w:rsidR="000C61B6" w:rsidRPr="0029678C" w:rsidRDefault="000C61B6" w:rsidP="00DF00BF">
            <w:pPr>
              <w:autoSpaceDE w:val="0"/>
              <w:autoSpaceDN w:val="0"/>
              <w:spacing w:before="120"/>
              <w:rPr>
                <w:b/>
                <w:bCs/>
              </w:rPr>
            </w:pPr>
            <w:r w:rsidRPr="0029678C">
              <w:rPr>
                <w:b/>
                <w:bCs/>
              </w:rPr>
              <w:t>5. Просим застраховать вышеуказанное имущество на случай утраты, гибели (повреждения) по  следующим рискам:</w:t>
            </w:r>
          </w:p>
        </w:tc>
      </w:tr>
      <w:tr w:rsidR="000C61B6" w:rsidRPr="0029678C" w:rsidTr="006510E0">
        <w:trPr>
          <w:trHeight w:val="236"/>
        </w:trPr>
        <w:tc>
          <w:tcPr>
            <w:tcW w:w="8751" w:type="dxa"/>
            <w:gridSpan w:val="26"/>
            <w:tcBorders>
              <w:right w:val="nil"/>
            </w:tcBorders>
          </w:tcPr>
          <w:p w:rsidR="000C61B6" w:rsidRPr="0029678C" w:rsidRDefault="000C61B6" w:rsidP="00924732">
            <w:pPr>
              <w:autoSpaceDE w:val="0"/>
              <w:autoSpaceDN w:val="0"/>
            </w:pPr>
            <w:r w:rsidRPr="0029678C">
              <w:t>Пожар, удар молнии</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Повреждение водой из водопроводных, отопительных, канализационных и противопожарных систем</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Стихийные бедствия</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 xml:space="preserve">Кража </w:t>
            </w:r>
            <w:proofErr w:type="gramStart"/>
            <w:r w:rsidRPr="0029678C">
              <w:t>со</w:t>
            </w:r>
            <w:proofErr w:type="gramEnd"/>
            <w:r w:rsidRPr="0029678C">
              <w:t xml:space="preserve"> взломом, грабеж</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Противоправные действия третьих лиц</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 xml:space="preserve">Взрыв </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Столкновение, удар</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Терроризм, диверсия</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Бой стекол</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Авария электронного оборудования</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31"/>
        </w:trPr>
        <w:tc>
          <w:tcPr>
            <w:tcW w:w="8751" w:type="dxa"/>
            <w:gridSpan w:val="26"/>
            <w:tcBorders>
              <w:right w:val="nil"/>
            </w:tcBorders>
          </w:tcPr>
          <w:p w:rsidR="000C61B6" w:rsidRPr="0029678C" w:rsidRDefault="000C61B6" w:rsidP="00924732">
            <w:pPr>
              <w:autoSpaceDE w:val="0"/>
              <w:autoSpaceDN w:val="0"/>
            </w:pPr>
            <w:r w:rsidRPr="0029678C">
              <w:t>Повреждение товаров в холодильной установке</w:t>
            </w:r>
          </w:p>
        </w:tc>
        <w:tc>
          <w:tcPr>
            <w:tcW w:w="1422" w:type="dxa"/>
            <w:gridSpan w:val="2"/>
            <w:tcBorders>
              <w:left w:val="nil"/>
            </w:tcBorders>
          </w:tcPr>
          <w:p w:rsidR="000C61B6" w:rsidRPr="0029678C" w:rsidRDefault="000C61B6" w:rsidP="00924732">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rPr>
          <w:trHeight w:val="231"/>
        </w:trPr>
        <w:tc>
          <w:tcPr>
            <w:tcW w:w="10173" w:type="dxa"/>
            <w:gridSpan w:val="28"/>
            <w:tcBorders>
              <w:left w:val="nil"/>
              <w:bottom w:val="nil"/>
              <w:right w:val="nil"/>
            </w:tcBorders>
            <w:shd w:val="clear" w:color="auto" w:fill="FFFFFF"/>
          </w:tcPr>
          <w:p w:rsidR="000C61B6" w:rsidRPr="0029678C" w:rsidRDefault="000C61B6" w:rsidP="00DF00BF">
            <w:pPr>
              <w:autoSpaceDE w:val="0"/>
              <w:autoSpaceDN w:val="0"/>
              <w:spacing w:before="120"/>
            </w:pPr>
            <w:r w:rsidRPr="0029678C">
              <w:rPr>
                <w:b/>
                <w:bCs/>
              </w:rPr>
              <w:t>6. Вышеуказанное имущество принадлежит Страхователю:</w:t>
            </w:r>
          </w:p>
        </w:tc>
      </w:tr>
      <w:tr w:rsidR="000C61B6" w:rsidRPr="0029678C" w:rsidTr="00924732">
        <w:trPr>
          <w:trHeight w:val="231"/>
        </w:trPr>
        <w:tc>
          <w:tcPr>
            <w:tcW w:w="1987" w:type="dxa"/>
            <w:gridSpan w:val="4"/>
            <w:tcBorders>
              <w:top w:val="nil"/>
              <w:left w:val="nil"/>
              <w:bottom w:val="nil"/>
              <w:right w:val="nil"/>
            </w:tcBorders>
          </w:tcPr>
          <w:p w:rsidR="000C61B6" w:rsidRPr="0029678C" w:rsidRDefault="000C61B6" w:rsidP="000C61B6">
            <w:pPr>
              <w:autoSpaceDE w:val="0"/>
              <w:autoSpaceDN w:val="0"/>
              <w:spacing w:before="20" w:after="20"/>
            </w:pPr>
            <w:r w:rsidRPr="0029678C">
              <w:t>Здание / помещение:</w:t>
            </w:r>
          </w:p>
        </w:tc>
        <w:tc>
          <w:tcPr>
            <w:tcW w:w="2657" w:type="dxa"/>
            <w:gridSpan w:val="11"/>
            <w:tcBorders>
              <w:top w:val="nil"/>
              <w:left w:val="nil"/>
              <w:bottom w:val="nil"/>
              <w:right w:val="nil"/>
            </w:tcBorders>
          </w:tcPr>
          <w:p w:rsidR="000C61B6" w:rsidRPr="0029678C" w:rsidRDefault="000C61B6" w:rsidP="000C61B6">
            <w:pPr>
              <w:autoSpaceDE w:val="0"/>
              <w:autoSpaceDN w:val="0"/>
              <w:spacing w:before="20" w:after="20"/>
              <w:ind w:firstLine="72"/>
            </w:pPr>
            <w:r w:rsidRPr="0029678C">
              <w:t xml:space="preserve">на праве собственности </w:t>
            </w:r>
            <w:r w:rsidRPr="0029678C">
              <w:sym w:font="Wingdings" w:char="F06F"/>
            </w:r>
          </w:p>
        </w:tc>
        <w:tc>
          <w:tcPr>
            <w:tcW w:w="5529" w:type="dxa"/>
            <w:gridSpan w:val="13"/>
            <w:tcBorders>
              <w:top w:val="nil"/>
              <w:left w:val="nil"/>
              <w:bottom w:val="nil"/>
              <w:right w:val="nil"/>
            </w:tcBorders>
          </w:tcPr>
          <w:p w:rsidR="000C61B6" w:rsidRPr="0029678C" w:rsidRDefault="000C61B6" w:rsidP="00924732">
            <w:pPr>
              <w:autoSpaceDE w:val="0"/>
              <w:autoSpaceDN w:val="0"/>
              <w:spacing w:before="20" w:after="20"/>
              <w:ind w:firstLine="74"/>
            </w:pPr>
            <w:r w:rsidRPr="0029678C">
              <w:t xml:space="preserve">на условиях  договора аренды  </w:t>
            </w:r>
            <w:r w:rsidRPr="0029678C">
              <w:sym w:font="Wingdings" w:char="F06F"/>
            </w:r>
            <w:r w:rsidRPr="0029678C">
              <w:t xml:space="preserve">  № __________ </w:t>
            </w:r>
            <w:proofErr w:type="gramStart"/>
            <w:r w:rsidRPr="0029678C">
              <w:t>от</w:t>
            </w:r>
            <w:proofErr w:type="gramEnd"/>
            <w:r w:rsidRPr="0029678C">
              <w:t xml:space="preserve"> </w:t>
            </w:r>
          </w:p>
        </w:tc>
      </w:tr>
      <w:tr w:rsidR="000C61B6" w:rsidRPr="0029678C" w:rsidTr="00924732">
        <w:trPr>
          <w:trHeight w:val="231"/>
        </w:trPr>
        <w:tc>
          <w:tcPr>
            <w:tcW w:w="1987" w:type="dxa"/>
            <w:gridSpan w:val="4"/>
            <w:tcBorders>
              <w:top w:val="nil"/>
              <w:left w:val="nil"/>
              <w:bottom w:val="nil"/>
              <w:right w:val="nil"/>
            </w:tcBorders>
          </w:tcPr>
          <w:p w:rsidR="000C61B6" w:rsidRPr="0029678C" w:rsidRDefault="000C61B6" w:rsidP="000C61B6">
            <w:pPr>
              <w:autoSpaceDE w:val="0"/>
              <w:autoSpaceDN w:val="0"/>
              <w:spacing w:before="20" w:after="20"/>
            </w:pPr>
            <w:r w:rsidRPr="0029678C">
              <w:t>Оборудование:</w:t>
            </w:r>
          </w:p>
        </w:tc>
        <w:tc>
          <w:tcPr>
            <w:tcW w:w="2657" w:type="dxa"/>
            <w:gridSpan w:val="11"/>
            <w:tcBorders>
              <w:top w:val="nil"/>
              <w:left w:val="nil"/>
              <w:bottom w:val="nil"/>
              <w:right w:val="nil"/>
            </w:tcBorders>
          </w:tcPr>
          <w:p w:rsidR="000C61B6" w:rsidRPr="0029678C" w:rsidRDefault="000C61B6" w:rsidP="000C61B6">
            <w:pPr>
              <w:autoSpaceDE w:val="0"/>
              <w:autoSpaceDN w:val="0"/>
              <w:spacing w:before="20" w:after="20"/>
              <w:ind w:firstLine="72"/>
            </w:pPr>
            <w:r w:rsidRPr="0029678C">
              <w:t xml:space="preserve">на праве собственности </w:t>
            </w:r>
            <w:r w:rsidRPr="0029678C">
              <w:sym w:font="Wingdings" w:char="F06F"/>
            </w:r>
          </w:p>
        </w:tc>
        <w:tc>
          <w:tcPr>
            <w:tcW w:w="5529" w:type="dxa"/>
            <w:gridSpan w:val="13"/>
            <w:tcBorders>
              <w:top w:val="nil"/>
              <w:left w:val="nil"/>
              <w:bottom w:val="nil"/>
              <w:right w:val="nil"/>
            </w:tcBorders>
          </w:tcPr>
          <w:p w:rsidR="000C61B6" w:rsidRPr="0029678C" w:rsidRDefault="000C61B6" w:rsidP="00924732">
            <w:pPr>
              <w:autoSpaceDE w:val="0"/>
              <w:autoSpaceDN w:val="0"/>
              <w:spacing w:before="20" w:after="20"/>
              <w:ind w:firstLine="72"/>
            </w:pPr>
            <w:r w:rsidRPr="0029678C">
              <w:t xml:space="preserve">на условиях  договора аренды </w:t>
            </w:r>
            <w:r w:rsidRPr="0029678C">
              <w:sym w:font="Wingdings" w:char="F06F"/>
            </w:r>
            <w:r w:rsidRPr="0029678C">
              <w:t xml:space="preserve"> № __________ </w:t>
            </w:r>
            <w:proofErr w:type="gramStart"/>
            <w:r w:rsidRPr="0029678C">
              <w:t>от</w:t>
            </w:r>
            <w:proofErr w:type="gramEnd"/>
            <w:r w:rsidRPr="0029678C">
              <w:t xml:space="preserve"> </w:t>
            </w:r>
          </w:p>
        </w:tc>
      </w:tr>
      <w:tr w:rsidR="000C61B6" w:rsidRPr="0029678C" w:rsidTr="00924732">
        <w:trPr>
          <w:trHeight w:val="231"/>
        </w:trPr>
        <w:tc>
          <w:tcPr>
            <w:tcW w:w="1987" w:type="dxa"/>
            <w:gridSpan w:val="4"/>
            <w:tcBorders>
              <w:top w:val="nil"/>
              <w:left w:val="nil"/>
              <w:bottom w:val="nil"/>
              <w:right w:val="nil"/>
            </w:tcBorders>
          </w:tcPr>
          <w:p w:rsidR="000C61B6" w:rsidRPr="0029678C" w:rsidRDefault="000C61B6" w:rsidP="000C61B6">
            <w:pPr>
              <w:autoSpaceDE w:val="0"/>
              <w:autoSpaceDN w:val="0"/>
              <w:spacing w:before="20" w:after="20"/>
            </w:pPr>
            <w:r w:rsidRPr="0029678C">
              <w:t>Товарных запасов</w:t>
            </w:r>
          </w:p>
        </w:tc>
        <w:tc>
          <w:tcPr>
            <w:tcW w:w="2657" w:type="dxa"/>
            <w:gridSpan w:val="11"/>
            <w:tcBorders>
              <w:top w:val="nil"/>
              <w:left w:val="nil"/>
              <w:bottom w:val="nil"/>
              <w:right w:val="nil"/>
            </w:tcBorders>
          </w:tcPr>
          <w:p w:rsidR="000C61B6" w:rsidRPr="0029678C" w:rsidRDefault="000C61B6" w:rsidP="000C61B6">
            <w:pPr>
              <w:autoSpaceDE w:val="0"/>
              <w:autoSpaceDN w:val="0"/>
              <w:spacing w:before="20" w:after="20"/>
              <w:ind w:firstLine="72"/>
            </w:pPr>
            <w:r w:rsidRPr="0029678C">
              <w:t xml:space="preserve">на праве собственности </w:t>
            </w:r>
            <w:r w:rsidRPr="0029678C">
              <w:sym w:font="Wingdings" w:char="F06F"/>
            </w:r>
          </w:p>
        </w:tc>
        <w:tc>
          <w:tcPr>
            <w:tcW w:w="5529" w:type="dxa"/>
            <w:gridSpan w:val="13"/>
            <w:tcBorders>
              <w:top w:val="nil"/>
              <w:left w:val="nil"/>
              <w:bottom w:val="nil"/>
              <w:right w:val="nil"/>
            </w:tcBorders>
          </w:tcPr>
          <w:p w:rsidR="000C61B6" w:rsidRPr="0029678C" w:rsidRDefault="000C61B6" w:rsidP="00924732">
            <w:pPr>
              <w:autoSpaceDE w:val="0"/>
              <w:autoSpaceDN w:val="0"/>
              <w:spacing w:before="20" w:after="20"/>
              <w:ind w:firstLine="72"/>
            </w:pPr>
            <w:r w:rsidRPr="0029678C">
              <w:t xml:space="preserve">на условиях  договора аренды </w:t>
            </w:r>
            <w:r w:rsidRPr="0029678C">
              <w:sym w:font="Wingdings" w:char="F06F"/>
            </w:r>
            <w:r w:rsidRPr="0029678C">
              <w:t xml:space="preserve"> № __________ </w:t>
            </w:r>
            <w:proofErr w:type="gramStart"/>
            <w:r w:rsidRPr="0029678C">
              <w:t>от</w:t>
            </w:r>
            <w:proofErr w:type="gramEnd"/>
            <w:r w:rsidRPr="0029678C">
              <w:t xml:space="preserve"> </w:t>
            </w:r>
          </w:p>
        </w:tc>
      </w:tr>
      <w:tr w:rsidR="000C61B6" w:rsidRPr="0029678C" w:rsidTr="00DF00BF">
        <w:trPr>
          <w:trHeight w:val="231"/>
        </w:trPr>
        <w:tc>
          <w:tcPr>
            <w:tcW w:w="10173" w:type="dxa"/>
            <w:gridSpan w:val="28"/>
            <w:tcBorders>
              <w:top w:val="nil"/>
              <w:left w:val="nil"/>
              <w:bottom w:val="nil"/>
              <w:right w:val="nil"/>
            </w:tcBorders>
          </w:tcPr>
          <w:p w:rsidR="000C61B6" w:rsidRPr="0029678C" w:rsidRDefault="000C61B6" w:rsidP="000C61B6">
            <w:pPr>
              <w:autoSpaceDE w:val="0"/>
              <w:autoSpaceDN w:val="0"/>
              <w:spacing w:before="20" w:after="20"/>
            </w:pPr>
            <w:r w:rsidRPr="0029678C">
              <w:t xml:space="preserve">Собственник  здания / помещения:  </w:t>
            </w:r>
          </w:p>
        </w:tc>
      </w:tr>
      <w:tr w:rsidR="000C61B6" w:rsidRPr="0029678C" w:rsidTr="00DF00BF">
        <w:trPr>
          <w:trHeight w:val="231"/>
        </w:trPr>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120"/>
              <w:rPr>
                <w:b/>
                <w:bCs/>
              </w:rPr>
            </w:pPr>
            <w:r w:rsidRPr="0029678C">
              <w:rPr>
                <w:b/>
                <w:bCs/>
              </w:rPr>
              <w:t>7. Конструктивные особенности здания (</w:t>
            </w:r>
            <w:proofErr w:type="spellStart"/>
            <w:r w:rsidRPr="0029678C">
              <w:rPr>
                <w:b/>
                <w:bCs/>
              </w:rPr>
              <w:t>ий</w:t>
            </w:r>
            <w:proofErr w:type="spellEnd"/>
            <w:r w:rsidRPr="0029678C">
              <w:rPr>
                <w:b/>
                <w:bCs/>
              </w:rPr>
              <w:t>) / помещения (</w:t>
            </w:r>
            <w:proofErr w:type="spellStart"/>
            <w:r w:rsidRPr="0029678C">
              <w:rPr>
                <w:b/>
                <w:bCs/>
              </w:rPr>
              <w:t>ий</w:t>
            </w:r>
            <w:proofErr w:type="spellEnd"/>
            <w:r w:rsidRPr="0029678C">
              <w:rPr>
                <w:b/>
                <w:bCs/>
              </w:rPr>
              <w:t>), в котором размещено вышеуказанное имущество:</w:t>
            </w:r>
          </w:p>
        </w:tc>
      </w:tr>
      <w:tr w:rsidR="000C61B6" w:rsidRPr="0029678C" w:rsidTr="006510E0">
        <w:trPr>
          <w:trHeight w:val="231"/>
        </w:trPr>
        <w:tc>
          <w:tcPr>
            <w:tcW w:w="1364" w:type="dxa"/>
            <w:tcBorders>
              <w:top w:val="nil"/>
              <w:left w:val="nil"/>
              <w:bottom w:val="nil"/>
              <w:right w:val="nil"/>
            </w:tcBorders>
            <w:shd w:val="clear" w:color="auto" w:fill="FFFFFF"/>
          </w:tcPr>
          <w:p w:rsidR="000C61B6" w:rsidRPr="0029678C" w:rsidRDefault="000C61B6" w:rsidP="00DF00BF">
            <w:pPr>
              <w:autoSpaceDE w:val="0"/>
              <w:autoSpaceDN w:val="0"/>
              <w:spacing w:before="40" w:after="40"/>
              <w:rPr>
                <w:b/>
                <w:bCs/>
              </w:rPr>
            </w:pPr>
            <w:r w:rsidRPr="0029678C">
              <w:t>Назначение:</w:t>
            </w:r>
          </w:p>
        </w:tc>
        <w:tc>
          <w:tcPr>
            <w:tcW w:w="8809" w:type="dxa"/>
            <w:gridSpan w:val="27"/>
            <w:tcBorders>
              <w:top w:val="nil"/>
              <w:left w:val="nil"/>
              <w:bottom w:val="nil"/>
              <w:right w:val="nil"/>
            </w:tcBorders>
            <w:shd w:val="clear" w:color="auto" w:fill="FFFFFF"/>
          </w:tcPr>
          <w:p w:rsidR="000C61B6" w:rsidRPr="0029678C" w:rsidRDefault="000C61B6" w:rsidP="00DF00BF">
            <w:pPr>
              <w:autoSpaceDE w:val="0"/>
              <w:autoSpaceDN w:val="0"/>
              <w:spacing w:before="40" w:after="40"/>
              <w:rPr>
                <w:b/>
                <w:bCs/>
              </w:rPr>
            </w:pPr>
            <w:r w:rsidRPr="0029678C">
              <w:t xml:space="preserve">офисное  </w:t>
            </w:r>
            <w:r w:rsidRPr="0029678C">
              <w:sym w:font="Wingdings" w:char="F06F"/>
            </w:r>
            <w:r w:rsidRPr="0029678C">
              <w:t xml:space="preserve">;        производственное </w:t>
            </w:r>
            <w:r w:rsidRPr="0029678C">
              <w:sym w:font="Wingdings" w:char="F06F"/>
            </w:r>
            <w:r w:rsidRPr="0029678C">
              <w:t xml:space="preserve">;        торговое </w:t>
            </w:r>
            <w:r w:rsidRPr="0029678C">
              <w:sym w:font="Wingdings" w:char="F06F"/>
            </w:r>
            <w:r w:rsidRPr="0029678C">
              <w:t xml:space="preserve">;       складское </w:t>
            </w:r>
            <w:r w:rsidRPr="0029678C">
              <w:sym w:font="Wingdings" w:char="F06F"/>
            </w:r>
            <w:r w:rsidRPr="0029678C">
              <w:t xml:space="preserve">;           жилое </w:t>
            </w:r>
            <w:r w:rsidRPr="0029678C">
              <w:sym w:font="Wingdings" w:char="F06F"/>
            </w:r>
          </w:p>
        </w:tc>
      </w:tr>
      <w:tr w:rsidR="000C61B6" w:rsidRPr="0029678C" w:rsidTr="006510E0">
        <w:trPr>
          <w:trHeight w:val="231"/>
        </w:trPr>
        <w:tc>
          <w:tcPr>
            <w:tcW w:w="1890" w:type="dxa"/>
            <w:gridSpan w:val="2"/>
            <w:tcBorders>
              <w:top w:val="nil"/>
              <w:left w:val="nil"/>
              <w:bottom w:val="nil"/>
              <w:right w:val="nil"/>
            </w:tcBorders>
          </w:tcPr>
          <w:p w:rsidR="000C61B6" w:rsidRPr="0029678C" w:rsidRDefault="000C61B6" w:rsidP="00DF00BF">
            <w:pPr>
              <w:autoSpaceDE w:val="0"/>
              <w:autoSpaceDN w:val="0"/>
              <w:spacing w:before="40" w:after="40"/>
            </w:pPr>
            <w:r w:rsidRPr="0029678C">
              <w:t>Расположение:</w:t>
            </w:r>
          </w:p>
        </w:tc>
        <w:tc>
          <w:tcPr>
            <w:tcW w:w="8283" w:type="dxa"/>
            <w:gridSpan w:val="26"/>
            <w:tcBorders>
              <w:top w:val="nil"/>
              <w:left w:val="nil"/>
              <w:bottom w:val="nil"/>
              <w:right w:val="nil"/>
            </w:tcBorders>
          </w:tcPr>
          <w:p w:rsidR="000C61B6" w:rsidRPr="0029678C" w:rsidRDefault="000C61B6" w:rsidP="00DF00BF">
            <w:pPr>
              <w:autoSpaceDE w:val="0"/>
              <w:autoSpaceDN w:val="0"/>
              <w:spacing w:before="40" w:after="40"/>
            </w:pPr>
            <w:r w:rsidRPr="0029678C">
              <w:t xml:space="preserve">  отдельно стоящее здание </w:t>
            </w:r>
            <w:r w:rsidRPr="0029678C">
              <w:sym w:font="Wingdings" w:char="F06F"/>
            </w:r>
            <w:r w:rsidRPr="0029678C">
              <w:t>;        примыкающее здание</w:t>
            </w:r>
            <w:r w:rsidRPr="0029678C">
              <w:sym w:font="Wingdings" w:char="F06F"/>
            </w:r>
            <w:r w:rsidRPr="0029678C">
              <w:t xml:space="preserve">;        часть здания </w:t>
            </w:r>
            <w:r w:rsidRPr="0029678C">
              <w:sym w:font="Wingdings" w:char="F06F"/>
            </w:r>
            <w:r w:rsidRPr="0029678C">
              <w:t xml:space="preserve">;       подвал </w:t>
            </w:r>
            <w:r w:rsidRPr="0029678C">
              <w:sym w:font="Wingdings" w:char="F06F"/>
            </w:r>
          </w:p>
        </w:tc>
      </w:tr>
      <w:tr w:rsidR="000C61B6" w:rsidRPr="0029678C" w:rsidTr="00DF00BF">
        <w:trPr>
          <w:trHeight w:val="231"/>
        </w:trPr>
        <w:tc>
          <w:tcPr>
            <w:tcW w:w="10173" w:type="dxa"/>
            <w:gridSpan w:val="28"/>
            <w:tcBorders>
              <w:top w:val="nil"/>
              <w:left w:val="nil"/>
              <w:bottom w:val="nil"/>
              <w:right w:val="nil"/>
            </w:tcBorders>
          </w:tcPr>
          <w:p w:rsidR="000C61B6" w:rsidRPr="0029678C" w:rsidRDefault="000C61B6" w:rsidP="00DF00BF">
            <w:pPr>
              <w:autoSpaceDE w:val="0"/>
              <w:autoSpaceDN w:val="0"/>
              <w:spacing w:before="40" w:after="40"/>
            </w:pPr>
            <w:r w:rsidRPr="0029678C">
              <w:t>Год постройки: _________          Год последнего капитального ремонта:__________</w:t>
            </w:r>
          </w:p>
        </w:tc>
      </w:tr>
      <w:tr w:rsidR="000C61B6" w:rsidRPr="0029678C" w:rsidTr="00924732">
        <w:trPr>
          <w:trHeight w:val="231"/>
        </w:trPr>
        <w:tc>
          <w:tcPr>
            <w:tcW w:w="2376" w:type="dxa"/>
            <w:gridSpan w:val="5"/>
            <w:tcBorders>
              <w:top w:val="nil"/>
              <w:left w:val="nil"/>
              <w:bottom w:val="nil"/>
              <w:right w:val="nil"/>
            </w:tcBorders>
          </w:tcPr>
          <w:p w:rsidR="000C61B6" w:rsidRPr="0029678C" w:rsidRDefault="000C61B6" w:rsidP="00DF00BF">
            <w:pPr>
              <w:autoSpaceDE w:val="0"/>
              <w:autoSpaceDN w:val="0"/>
              <w:spacing w:before="40" w:after="40"/>
            </w:pPr>
            <w:r w:rsidRPr="0029678C">
              <w:t>Проведен кап</w:t>
            </w:r>
            <w:proofErr w:type="gramStart"/>
            <w:r w:rsidRPr="0029678C">
              <w:t>.</w:t>
            </w:r>
            <w:proofErr w:type="gramEnd"/>
            <w:r w:rsidRPr="0029678C">
              <w:t xml:space="preserve"> </w:t>
            </w:r>
            <w:proofErr w:type="gramStart"/>
            <w:r w:rsidRPr="0029678C">
              <w:t>р</w:t>
            </w:r>
            <w:proofErr w:type="gramEnd"/>
            <w:r w:rsidRPr="0029678C">
              <w:t>емонт:</w:t>
            </w:r>
          </w:p>
        </w:tc>
        <w:tc>
          <w:tcPr>
            <w:tcW w:w="7797" w:type="dxa"/>
            <w:gridSpan w:val="23"/>
            <w:tcBorders>
              <w:top w:val="nil"/>
              <w:left w:val="nil"/>
              <w:bottom w:val="nil"/>
              <w:right w:val="nil"/>
            </w:tcBorders>
          </w:tcPr>
          <w:p w:rsidR="000C61B6" w:rsidRPr="0029678C" w:rsidRDefault="000C61B6" w:rsidP="00DF00BF">
            <w:pPr>
              <w:autoSpaceDE w:val="0"/>
              <w:autoSpaceDN w:val="0"/>
              <w:spacing w:before="40" w:after="40"/>
            </w:pPr>
            <w:r w:rsidRPr="0029678C">
              <w:t xml:space="preserve">стен, перекрытий </w:t>
            </w:r>
            <w:r w:rsidRPr="0029678C">
              <w:sym w:font="Wingdings" w:char="F06F"/>
            </w:r>
            <w:r w:rsidRPr="0029678C">
              <w:t xml:space="preserve">;     кровли </w:t>
            </w:r>
            <w:r w:rsidRPr="0029678C">
              <w:sym w:font="Wingdings" w:char="F06F"/>
            </w:r>
            <w:r w:rsidRPr="0029678C">
              <w:t xml:space="preserve">;     водопровода, отопления </w:t>
            </w:r>
            <w:r w:rsidRPr="0029678C">
              <w:sym w:font="Wingdings" w:char="F06F"/>
            </w:r>
            <w:r w:rsidRPr="0029678C">
              <w:t xml:space="preserve">;      электропроводки </w:t>
            </w:r>
            <w:r w:rsidRPr="0029678C">
              <w:sym w:font="Wingdings" w:char="F06F"/>
            </w:r>
          </w:p>
        </w:tc>
      </w:tr>
      <w:tr w:rsidR="000C61B6" w:rsidRPr="0029678C" w:rsidTr="006510E0">
        <w:trPr>
          <w:trHeight w:val="231"/>
        </w:trPr>
        <w:tc>
          <w:tcPr>
            <w:tcW w:w="2494" w:type="dxa"/>
            <w:gridSpan w:val="7"/>
            <w:tcBorders>
              <w:top w:val="nil"/>
              <w:left w:val="nil"/>
              <w:bottom w:val="nil"/>
              <w:right w:val="nil"/>
            </w:tcBorders>
          </w:tcPr>
          <w:p w:rsidR="000C61B6" w:rsidRPr="0029678C" w:rsidRDefault="000C61B6" w:rsidP="00DF00BF">
            <w:pPr>
              <w:autoSpaceDE w:val="0"/>
              <w:autoSpaceDN w:val="0"/>
              <w:spacing w:before="40" w:after="40"/>
            </w:pPr>
            <w:r w:rsidRPr="0029678C">
              <w:t xml:space="preserve">Количество этажей:  </w:t>
            </w:r>
          </w:p>
        </w:tc>
        <w:tc>
          <w:tcPr>
            <w:tcW w:w="2436" w:type="dxa"/>
            <w:gridSpan w:val="9"/>
            <w:tcBorders>
              <w:top w:val="nil"/>
              <w:left w:val="nil"/>
              <w:bottom w:val="nil"/>
              <w:right w:val="nil"/>
            </w:tcBorders>
          </w:tcPr>
          <w:p w:rsidR="000C61B6" w:rsidRPr="0029678C" w:rsidRDefault="000C61B6" w:rsidP="00DF00BF">
            <w:pPr>
              <w:autoSpaceDE w:val="0"/>
              <w:autoSpaceDN w:val="0"/>
              <w:spacing w:before="40" w:after="40"/>
            </w:pPr>
            <w:r w:rsidRPr="0029678C">
              <w:t>наземных ___________</w:t>
            </w:r>
          </w:p>
        </w:tc>
        <w:tc>
          <w:tcPr>
            <w:tcW w:w="2401" w:type="dxa"/>
            <w:gridSpan w:val="7"/>
            <w:tcBorders>
              <w:top w:val="nil"/>
              <w:left w:val="nil"/>
              <w:bottom w:val="nil"/>
              <w:right w:val="nil"/>
            </w:tcBorders>
          </w:tcPr>
          <w:p w:rsidR="000C61B6" w:rsidRPr="0029678C" w:rsidRDefault="000C61B6" w:rsidP="00DF00BF">
            <w:pPr>
              <w:autoSpaceDE w:val="0"/>
              <w:autoSpaceDN w:val="0"/>
              <w:spacing w:before="40" w:after="40"/>
            </w:pPr>
            <w:r w:rsidRPr="0029678C">
              <w:t>подземных _______</w:t>
            </w:r>
          </w:p>
        </w:tc>
        <w:tc>
          <w:tcPr>
            <w:tcW w:w="2842" w:type="dxa"/>
            <w:gridSpan w:val="5"/>
            <w:tcBorders>
              <w:top w:val="nil"/>
              <w:left w:val="nil"/>
              <w:bottom w:val="nil"/>
              <w:right w:val="nil"/>
            </w:tcBorders>
          </w:tcPr>
          <w:p w:rsidR="000C61B6" w:rsidRPr="0029678C" w:rsidRDefault="000C61B6" w:rsidP="00DF00BF">
            <w:pPr>
              <w:autoSpaceDE w:val="0"/>
              <w:autoSpaceDN w:val="0"/>
              <w:spacing w:before="40" w:after="40"/>
            </w:pPr>
            <w:r w:rsidRPr="0029678C">
              <w:t>занимаемый этаж __________</w:t>
            </w:r>
          </w:p>
        </w:tc>
      </w:tr>
      <w:tr w:rsidR="000C61B6" w:rsidRPr="0029678C" w:rsidTr="006510E0">
        <w:trPr>
          <w:trHeight w:val="231"/>
        </w:trPr>
        <w:tc>
          <w:tcPr>
            <w:tcW w:w="5412" w:type="dxa"/>
            <w:gridSpan w:val="18"/>
            <w:tcBorders>
              <w:top w:val="nil"/>
              <w:left w:val="nil"/>
              <w:bottom w:val="nil"/>
              <w:right w:val="nil"/>
            </w:tcBorders>
          </w:tcPr>
          <w:p w:rsidR="000C61B6" w:rsidRPr="0029678C" w:rsidRDefault="000C61B6" w:rsidP="00DF00BF">
            <w:pPr>
              <w:autoSpaceDE w:val="0"/>
              <w:autoSpaceDN w:val="0"/>
              <w:spacing w:before="40" w:after="40"/>
            </w:pPr>
            <w:r w:rsidRPr="0029678C">
              <w:t>Общая площадь: _______________________ кв.м.</w:t>
            </w:r>
          </w:p>
        </w:tc>
        <w:tc>
          <w:tcPr>
            <w:tcW w:w="4761" w:type="dxa"/>
            <w:gridSpan w:val="10"/>
            <w:tcBorders>
              <w:top w:val="nil"/>
              <w:left w:val="nil"/>
              <w:bottom w:val="nil"/>
              <w:right w:val="nil"/>
            </w:tcBorders>
          </w:tcPr>
          <w:p w:rsidR="000C61B6" w:rsidRPr="0029678C" w:rsidRDefault="000C61B6" w:rsidP="00DF00BF">
            <w:pPr>
              <w:autoSpaceDE w:val="0"/>
              <w:autoSpaceDN w:val="0"/>
              <w:spacing w:before="40" w:after="40"/>
            </w:pPr>
            <w:r w:rsidRPr="0029678C">
              <w:t>Площадь занимаемых помещений: __________кв.м.</w:t>
            </w:r>
          </w:p>
        </w:tc>
      </w:tr>
      <w:tr w:rsidR="000C61B6" w:rsidRPr="0029678C" w:rsidTr="00DF00BF">
        <w:trPr>
          <w:trHeight w:val="231"/>
        </w:trPr>
        <w:tc>
          <w:tcPr>
            <w:tcW w:w="10173" w:type="dxa"/>
            <w:gridSpan w:val="28"/>
            <w:tcBorders>
              <w:top w:val="nil"/>
              <w:left w:val="nil"/>
              <w:bottom w:val="nil"/>
              <w:right w:val="nil"/>
            </w:tcBorders>
          </w:tcPr>
          <w:p w:rsidR="000C61B6" w:rsidRPr="0029678C" w:rsidRDefault="000C61B6" w:rsidP="00DF00BF">
            <w:pPr>
              <w:autoSpaceDE w:val="0"/>
              <w:autoSpaceDN w:val="0"/>
              <w:spacing w:before="40" w:after="40"/>
            </w:pPr>
            <w:r w:rsidRPr="0029678C">
              <w:t>Материал конструкций:</w:t>
            </w:r>
          </w:p>
        </w:tc>
      </w:tr>
      <w:tr w:rsidR="000C61B6" w:rsidRPr="0029678C" w:rsidTr="00924732">
        <w:trPr>
          <w:trHeight w:val="135"/>
        </w:trPr>
        <w:tc>
          <w:tcPr>
            <w:tcW w:w="2943" w:type="dxa"/>
            <w:gridSpan w:val="11"/>
            <w:tcBorders>
              <w:top w:val="nil"/>
              <w:left w:val="nil"/>
              <w:bottom w:val="nil"/>
              <w:right w:val="nil"/>
            </w:tcBorders>
          </w:tcPr>
          <w:p w:rsidR="000C61B6" w:rsidRPr="0029678C" w:rsidRDefault="000C61B6" w:rsidP="00924732">
            <w:pPr>
              <w:autoSpaceDE w:val="0"/>
              <w:autoSpaceDN w:val="0"/>
              <w:spacing w:before="40" w:after="40"/>
            </w:pPr>
            <w:r w:rsidRPr="0029678C">
              <w:sym w:font="Symbol" w:char="F0B7"/>
            </w:r>
            <w:r w:rsidRPr="0029678C">
              <w:t xml:space="preserve"> стены внутренние, каркас:</w:t>
            </w:r>
          </w:p>
        </w:tc>
        <w:tc>
          <w:tcPr>
            <w:tcW w:w="7230" w:type="dxa"/>
            <w:gridSpan w:val="17"/>
            <w:tcBorders>
              <w:top w:val="nil"/>
              <w:left w:val="nil"/>
              <w:bottom w:val="nil"/>
              <w:right w:val="nil"/>
            </w:tcBorders>
          </w:tcPr>
          <w:p w:rsidR="000C61B6" w:rsidRPr="0029678C" w:rsidRDefault="000C61B6" w:rsidP="00DF00BF">
            <w:pPr>
              <w:autoSpaceDE w:val="0"/>
              <w:autoSpaceDN w:val="0"/>
              <w:spacing w:before="40" w:after="40"/>
            </w:pPr>
            <w:r w:rsidRPr="0029678C">
              <w:t xml:space="preserve">бетон </w:t>
            </w:r>
            <w:r w:rsidRPr="0029678C">
              <w:sym w:font="Wingdings" w:char="F06F"/>
            </w:r>
            <w:r w:rsidRPr="0029678C">
              <w:t xml:space="preserve">;     кирпич </w:t>
            </w:r>
            <w:r w:rsidRPr="0029678C">
              <w:sym w:font="Wingdings" w:char="F06F"/>
            </w:r>
            <w:r w:rsidRPr="0029678C">
              <w:t xml:space="preserve">;     металл </w:t>
            </w:r>
            <w:r w:rsidRPr="0029678C">
              <w:sym w:font="Wingdings" w:char="F06F"/>
            </w:r>
            <w:r w:rsidRPr="0029678C">
              <w:t xml:space="preserve">;    дерево </w:t>
            </w:r>
            <w:r w:rsidRPr="0029678C">
              <w:sym w:font="Wingdings" w:char="F06F"/>
            </w:r>
          </w:p>
        </w:tc>
      </w:tr>
      <w:tr w:rsidR="000C61B6" w:rsidRPr="0029678C" w:rsidTr="00924732">
        <w:trPr>
          <w:trHeight w:val="131"/>
        </w:trPr>
        <w:tc>
          <w:tcPr>
            <w:tcW w:w="2943" w:type="dxa"/>
            <w:gridSpan w:val="11"/>
            <w:tcBorders>
              <w:top w:val="nil"/>
              <w:left w:val="nil"/>
              <w:bottom w:val="nil"/>
              <w:right w:val="nil"/>
            </w:tcBorders>
          </w:tcPr>
          <w:p w:rsidR="000C61B6" w:rsidRPr="0029678C" w:rsidRDefault="000C61B6" w:rsidP="00924732">
            <w:pPr>
              <w:autoSpaceDE w:val="0"/>
              <w:autoSpaceDN w:val="0"/>
              <w:spacing w:before="40" w:after="40"/>
            </w:pPr>
            <w:r w:rsidRPr="0029678C">
              <w:sym w:font="Symbol" w:char="F0B7"/>
            </w:r>
            <w:r w:rsidRPr="0029678C">
              <w:t xml:space="preserve"> стены наружные:</w:t>
            </w:r>
          </w:p>
        </w:tc>
        <w:tc>
          <w:tcPr>
            <w:tcW w:w="7230" w:type="dxa"/>
            <w:gridSpan w:val="17"/>
            <w:tcBorders>
              <w:top w:val="nil"/>
              <w:left w:val="nil"/>
              <w:bottom w:val="nil"/>
              <w:right w:val="nil"/>
            </w:tcBorders>
          </w:tcPr>
          <w:p w:rsidR="000C61B6" w:rsidRPr="0029678C" w:rsidRDefault="000C61B6" w:rsidP="00DF00BF">
            <w:pPr>
              <w:autoSpaceDE w:val="0"/>
              <w:autoSpaceDN w:val="0"/>
              <w:spacing w:before="40" w:after="40"/>
            </w:pPr>
            <w:r w:rsidRPr="0029678C">
              <w:t xml:space="preserve">бетон </w:t>
            </w:r>
            <w:r w:rsidRPr="0029678C">
              <w:sym w:font="Wingdings" w:char="F06F"/>
            </w:r>
            <w:r w:rsidRPr="0029678C">
              <w:t xml:space="preserve">;     кирпич </w:t>
            </w:r>
            <w:r w:rsidRPr="0029678C">
              <w:sym w:font="Wingdings" w:char="F06F"/>
            </w:r>
            <w:r w:rsidRPr="0029678C">
              <w:t xml:space="preserve">;     металл </w:t>
            </w:r>
            <w:r w:rsidRPr="0029678C">
              <w:sym w:font="Wingdings" w:char="F06F"/>
            </w:r>
            <w:r w:rsidRPr="0029678C">
              <w:t xml:space="preserve">;     дерево </w:t>
            </w:r>
            <w:r w:rsidRPr="0029678C">
              <w:sym w:font="Wingdings" w:char="F06F"/>
            </w:r>
            <w:r w:rsidRPr="0029678C">
              <w:t xml:space="preserve">;     пластик </w:t>
            </w:r>
            <w:r w:rsidRPr="0029678C">
              <w:sym w:font="Wingdings" w:char="F06F"/>
            </w:r>
            <w:r w:rsidRPr="0029678C">
              <w:t xml:space="preserve">;     стекло </w:t>
            </w:r>
            <w:r w:rsidRPr="0029678C">
              <w:sym w:font="Wingdings" w:char="F06F"/>
            </w:r>
          </w:p>
        </w:tc>
      </w:tr>
      <w:tr w:rsidR="000C61B6" w:rsidRPr="0029678C" w:rsidTr="00924732">
        <w:trPr>
          <w:trHeight w:val="141"/>
        </w:trPr>
        <w:tc>
          <w:tcPr>
            <w:tcW w:w="2943" w:type="dxa"/>
            <w:gridSpan w:val="11"/>
            <w:tcBorders>
              <w:top w:val="nil"/>
              <w:left w:val="nil"/>
              <w:bottom w:val="nil"/>
              <w:right w:val="nil"/>
            </w:tcBorders>
          </w:tcPr>
          <w:p w:rsidR="000C61B6" w:rsidRPr="0029678C" w:rsidRDefault="000C61B6" w:rsidP="00924732">
            <w:pPr>
              <w:autoSpaceDE w:val="0"/>
              <w:autoSpaceDN w:val="0"/>
              <w:spacing w:before="40" w:after="40"/>
            </w:pPr>
            <w:r w:rsidRPr="0029678C">
              <w:sym w:font="Symbol" w:char="F0B7"/>
            </w:r>
            <w:r w:rsidRPr="0029678C">
              <w:t xml:space="preserve"> перекрытие:</w:t>
            </w:r>
          </w:p>
        </w:tc>
        <w:tc>
          <w:tcPr>
            <w:tcW w:w="7230" w:type="dxa"/>
            <w:gridSpan w:val="17"/>
            <w:tcBorders>
              <w:top w:val="nil"/>
              <w:left w:val="nil"/>
              <w:bottom w:val="nil"/>
              <w:right w:val="nil"/>
            </w:tcBorders>
          </w:tcPr>
          <w:p w:rsidR="000C61B6" w:rsidRPr="0029678C" w:rsidRDefault="000C61B6" w:rsidP="00DF00BF">
            <w:pPr>
              <w:autoSpaceDE w:val="0"/>
              <w:autoSpaceDN w:val="0"/>
              <w:spacing w:before="40" w:after="40"/>
            </w:pPr>
            <w:r w:rsidRPr="0029678C">
              <w:t xml:space="preserve">бетон </w:t>
            </w:r>
            <w:r w:rsidRPr="0029678C">
              <w:sym w:font="Wingdings" w:char="F06F"/>
            </w:r>
            <w:r w:rsidRPr="0029678C">
              <w:t xml:space="preserve">;      металл </w:t>
            </w:r>
            <w:r w:rsidRPr="0029678C">
              <w:sym w:font="Wingdings" w:char="F06F"/>
            </w:r>
            <w:r w:rsidRPr="0029678C">
              <w:t xml:space="preserve">;     дерево </w:t>
            </w:r>
            <w:r w:rsidRPr="0029678C">
              <w:sym w:font="Wingdings" w:char="F06F"/>
            </w:r>
          </w:p>
        </w:tc>
      </w:tr>
      <w:tr w:rsidR="000C61B6" w:rsidRPr="0029678C" w:rsidTr="00924732">
        <w:trPr>
          <w:trHeight w:val="151"/>
        </w:trPr>
        <w:tc>
          <w:tcPr>
            <w:tcW w:w="2943" w:type="dxa"/>
            <w:gridSpan w:val="11"/>
            <w:tcBorders>
              <w:top w:val="nil"/>
              <w:left w:val="nil"/>
              <w:bottom w:val="nil"/>
              <w:right w:val="nil"/>
            </w:tcBorders>
          </w:tcPr>
          <w:p w:rsidR="000C61B6" w:rsidRPr="0029678C" w:rsidRDefault="000C61B6" w:rsidP="00924732">
            <w:pPr>
              <w:autoSpaceDE w:val="0"/>
              <w:autoSpaceDN w:val="0"/>
              <w:spacing w:before="40" w:after="40"/>
            </w:pPr>
            <w:r w:rsidRPr="0029678C">
              <w:sym w:font="Symbol" w:char="F0B7"/>
            </w:r>
            <w:r w:rsidRPr="0029678C">
              <w:t xml:space="preserve"> кровля:</w:t>
            </w:r>
          </w:p>
        </w:tc>
        <w:tc>
          <w:tcPr>
            <w:tcW w:w="7230" w:type="dxa"/>
            <w:gridSpan w:val="17"/>
            <w:tcBorders>
              <w:top w:val="nil"/>
              <w:left w:val="nil"/>
              <w:bottom w:val="nil"/>
              <w:right w:val="nil"/>
            </w:tcBorders>
          </w:tcPr>
          <w:p w:rsidR="000C61B6" w:rsidRPr="0029678C" w:rsidRDefault="000C61B6" w:rsidP="00DF00BF">
            <w:pPr>
              <w:autoSpaceDE w:val="0"/>
              <w:autoSpaceDN w:val="0"/>
              <w:spacing w:before="40" w:after="40"/>
            </w:pPr>
            <w:r w:rsidRPr="0029678C">
              <w:t xml:space="preserve">         мягкая кровля </w:t>
            </w:r>
            <w:r w:rsidRPr="0029678C">
              <w:sym w:font="Wingdings" w:char="F06F"/>
            </w:r>
            <w:r w:rsidRPr="0029678C">
              <w:t xml:space="preserve">;      металл </w:t>
            </w:r>
            <w:r w:rsidRPr="0029678C">
              <w:sym w:font="Wingdings" w:char="F06F"/>
            </w:r>
            <w:r w:rsidRPr="0029678C">
              <w:t xml:space="preserve">;    шифер </w:t>
            </w:r>
            <w:r w:rsidRPr="0029678C">
              <w:sym w:font="Wingdings" w:char="F06F"/>
            </w:r>
            <w:r w:rsidRPr="0029678C">
              <w:t xml:space="preserve">;   стекло </w:t>
            </w:r>
            <w:r w:rsidRPr="0029678C">
              <w:sym w:font="Wingdings" w:char="F06F"/>
            </w:r>
            <w:r w:rsidRPr="0029678C">
              <w:t xml:space="preserve">;    черепица </w:t>
            </w:r>
            <w:r w:rsidRPr="0029678C">
              <w:sym w:font="Wingdings" w:char="F06F"/>
            </w:r>
          </w:p>
        </w:tc>
      </w:tr>
      <w:tr w:rsidR="000C61B6" w:rsidRPr="0029678C" w:rsidTr="00924732">
        <w:trPr>
          <w:trHeight w:val="175"/>
        </w:trPr>
        <w:tc>
          <w:tcPr>
            <w:tcW w:w="2943" w:type="dxa"/>
            <w:gridSpan w:val="11"/>
            <w:tcBorders>
              <w:top w:val="nil"/>
              <w:left w:val="nil"/>
              <w:bottom w:val="nil"/>
              <w:right w:val="nil"/>
            </w:tcBorders>
          </w:tcPr>
          <w:p w:rsidR="000C61B6" w:rsidRPr="0029678C" w:rsidRDefault="000C61B6" w:rsidP="00924732">
            <w:pPr>
              <w:autoSpaceDE w:val="0"/>
              <w:autoSpaceDN w:val="0"/>
              <w:spacing w:before="40" w:after="40"/>
            </w:pPr>
            <w:r w:rsidRPr="0029678C">
              <w:sym w:font="Symbol" w:char="F0B7"/>
            </w:r>
            <w:r w:rsidRPr="0029678C">
              <w:t xml:space="preserve"> внутренняя отделка:</w:t>
            </w:r>
          </w:p>
        </w:tc>
        <w:tc>
          <w:tcPr>
            <w:tcW w:w="7230" w:type="dxa"/>
            <w:gridSpan w:val="17"/>
            <w:tcBorders>
              <w:top w:val="nil"/>
              <w:left w:val="nil"/>
              <w:bottom w:val="nil"/>
              <w:right w:val="nil"/>
            </w:tcBorders>
          </w:tcPr>
          <w:p w:rsidR="000C61B6" w:rsidRPr="0029678C" w:rsidRDefault="000C61B6" w:rsidP="00DF00BF">
            <w:pPr>
              <w:autoSpaceDE w:val="0"/>
              <w:autoSpaceDN w:val="0"/>
              <w:spacing w:before="40" w:after="40"/>
            </w:pPr>
            <w:r w:rsidRPr="0029678C">
              <w:t xml:space="preserve">дерево (более 30%) </w:t>
            </w:r>
            <w:r w:rsidRPr="0029678C">
              <w:sym w:font="Wingdings" w:char="F06F"/>
            </w:r>
            <w:r w:rsidRPr="0029678C">
              <w:t>;     пластик (более 30%)</w:t>
            </w:r>
            <w:r w:rsidRPr="0029678C">
              <w:rPr>
                <w:b/>
                <w:bCs/>
              </w:rPr>
              <w:t xml:space="preserve"> </w:t>
            </w:r>
            <w:r w:rsidRPr="0029678C">
              <w:sym w:font="Wingdings" w:char="F06F"/>
            </w:r>
            <w:r w:rsidRPr="0029678C">
              <w:t xml:space="preserve">;      иное </w:t>
            </w:r>
            <w:r w:rsidRPr="0029678C">
              <w:sym w:font="Wingdings" w:char="F06F"/>
            </w:r>
          </w:p>
        </w:tc>
      </w:tr>
      <w:tr w:rsidR="000C61B6" w:rsidRPr="0029678C" w:rsidTr="00DF00BF">
        <w:trPr>
          <w:trHeight w:val="231"/>
        </w:trPr>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120"/>
            </w:pPr>
            <w:r w:rsidRPr="0029678C">
              <w:rPr>
                <w:b/>
                <w:bCs/>
              </w:rPr>
              <w:t>8.</w:t>
            </w:r>
            <w:r w:rsidRPr="0029678C">
              <w:t xml:space="preserve"> </w:t>
            </w:r>
            <w:r w:rsidRPr="0029678C">
              <w:rPr>
                <w:b/>
                <w:bCs/>
              </w:rPr>
              <w:t xml:space="preserve">Назначение зданий / сооружений /  помещений,  находящихся на расстоянии менее 25 метров: </w:t>
            </w:r>
          </w:p>
        </w:tc>
      </w:tr>
      <w:tr w:rsidR="000C61B6" w:rsidRPr="0029678C" w:rsidTr="00DF00BF">
        <w:trPr>
          <w:trHeight w:val="307"/>
        </w:trPr>
        <w:tc>
          <w:tcPr>
            <w:tcW w:w="10173" w:type="dxa"/>
            <w:gridSpan w:val="28"/>
            <w:tcBorders>
              <w:top w:val="nil"/>
              <w:left w:val="nil"/>
              <w:bottom w:val="nil"/>
              <w:right w:val="nil"/>
            </w:tcBorders>
          </w:tcPr>
          <w:p w:rsidR="000C61B6" w:rsidRPr="0029678C" w:rsidRDefault="000C61B6" w:rsidP="00DF00BF">
            <w:pPr>
              <w:autoSpaceDE w:val="0"/>
              <w:autoSpaceDN w:val="0"/>
              <w:spacing w:before="40" w:after="40"/>
            </w:pPr>
            <w:r w:rsidRPr="0029678C">
              <w:t xml:space="preserve">     офисное </w:t>
            </w:r>
            <w:r w:rsidRPr="0029678C">
              <w:sym w:font="Wingdings" w:char="F06F"/>
            </w:r>
            <w:r w:rsidRPr="0029678C">
              <w:t xml:space="preserve">,  торговое </w:t>
            </w:r>
            <w:r w:rsidRPr="0029678C">
              <w:sym w:font="Wingdings" w:char="F06F"/>
            </w:r>
            <w:r w:rsidRPr="0029678C">
              <w:t xml:space="preserve">,  производственное </w:t>
            </w:r>
            <w:r w:rsidRPr="0029678C">
              <w:sym w:font="Wingdings" w:char="F06F"/>
            </w:r>
            <w:r w:rsidRPr="0029678C">
              <w:t>,  складское</w:t>
            </w:r>
            <w:r w:rsidRPr="0029678C">
              <w:sym w:font="Wingdings" w:char="F06F"/>
            </w:r>
            <w:r w:rsidRPr="0029678C">
              <w:t xml:space="preserve">,  АЗС </w:t>
            </w:r>
            <w:r w:rsidRPr="0029678C">
              <w:sym w:font="Wingdings" w:char="F06F"/>
            </w:r>
            <w:r w:rsidRPr="0029678C">
              <w:t xml:space="preserve">,  жилое </w:t>
            </w:r>
            <w:r w:rsidRPr="0029678C">
              <w:sym w:font="Wingdings" w:char="F06F"/>
            </w:r>
            <w:r w:rsidRPr="0029678C">
              <w:t xml:space="preserve">,  иное </w:t>
            </w:r>
            <w:r w:rsidRPr="0029678C">
              <w:sym w:font="Wingdings" w:char="F06F"/>
            </w:r>
            <w:r w:rsidRPr="0029678C">
              <w:t xml:space="preserve"> </w:t>
            </w:r>
            <w:r w:rsidRPr="0029678C">
              <w:rPr>
                <w:i/>
                <w:iCs/>
              </w:rPr>
              <w:t>укажите</w:t>
            </w:r>
            <w:r w:rsidRPr="0029678C">
              <w:t xml:space="preserve">  </w:t>
            </w:r>
          </w:p>
        </w:tc>
      </w:tr>
      <w:tr w:rsidR="000C61B6" w:rsidRPr="0029678C" w:rsidTr="00DF00BF">
        <w:trPr>
          <w:trHeight w:val="231"/>
        </w:trPr>
        <w:tc>
          <w:tcPr>
            <w:tcW w:w="10173" w:type="dxa"/>
            <w:gridSpan w:val="28"/>
            <w:tcBorders>
              <w:top w:val="nil"/>
              <w:left w:val="nil"/>
              <w:bottom w:val="nil"/>
              <w:right w:val="nil"/>
            </w:tcBorders>
            <w:shd w:val="clear" w:color="auto" w:fill="FFFFFF"/>
          </w:tcPr>
          <w:p w:rsidR="000C61B6" w:rsidRPr="0029678C" w:rsidRDefault="000C61B6" w:rsidP="00DF00BF">
            <w:pPr>
              <w:autoSpaceDE w:val="0"/>
              <w:autoSpaceDN w:val="0"/>
              <w:spacing w:before="120"/>
              <w:rPr>
                <w:b/>
                <w:bCs/>
              </w:rPr>
            </w:pPr>
            <w:r w:rsidRPr="0029678C">
              <w:rPr>
                <w:b/>
                <w:bCs/>
              </w:rPr>
              <w:t>9. Наличие обстоятельств, увеличивающих страховой  риск:</w:t>
            </w:r>
          </w:p>
        </w:tc>
      </w:tr>
      <w:tr w:rsidR="000C61B6" w:rsidRPr="0029678C" w:rsidTr="006510E0">
        <w:trPr>
          <w:trHeight w:val="348"/>
        </w:trPr>
        <w:tc>
          <w:tcPr>
            <w:tcW w:w="8751" w:type="dxa"/>
            <w:gridSpan w:val="26"/>
            <w:tcBorders>
              <w:top w:val="nil"/>
              <w:left w:val="nil"/>
              <w:bottom w:val="nil"/>
              <w:right w:val="nil"/>
            </w:tcBorders>
          </w:tcPr>
          <w:p w:rsidR="000C61B6" w:rsidRPr="0029678C" w:rsidRDefault="000C61B6" w:rsidP="00DF00BF">
            <w:pPr>
              <w:autoSpaceDE w:val="0"/>
              <w:autoSpaceDN w:val="0"/>
            </w:pPr>
            <w:r w:rsidRPr="0029678C">
              <w:t>9.1.</w:t>
            </w:r>
            <w:r w:rsidRPr="0029678C">
              <w:rPr>
                <w:b/>
                <w:bCs/>
              </w:rPr>
              <w:t xml:space="preserve"> </w:t>
            </w:r>
            <w:r w:rsidRPr="0029678C">
              <w:t>Проводятся или планируется проведение строительно-монтажных или реставрационных работ:</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347"/>
        </w:trPr>
        <w:tc>
          <w:tcPr>
            <w:tcW w:w="8751" w:type="dxa"/>
            <w:gridSpan w:val="26"/>
            <w:tcBorders>
              <w:top w:val="nil"/>
              <w:left w:val="nil"/>
              <w:bottom w:val="nil"/>
              <w:right w:val="nil"/>
            </w:tcBorders>
          </w:tcPr>
          <w:p w:rsidR="000C61B6" w:rsidRPr="0029678C" w:rsidRDefault="000C61B6" w:rsidP="00DF00BF">
            <w:pPr>
              <w:autoSpaceDE w:val="0"/>
              <w:autoSpaceDN w:val="0"/>
            </w:pPr>
            <w:r w:rsidRPr="0029678C">
              <w:t xml:space="preserve">9.2. Наличие арендаторов в </w:t>
            </w:r>
            <w:proofErr w:type="gramStart"/>
            <w:r w:rsidRPr="0029678C">
              <w:t>здании</w:t>
            </w:r>
            <w:proofErr w:type="gramEnd"/>
            <w:r w:rsidRPr="0029678C">
              <w:t xml:space="preserve">  (или на территории предприятия):</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347"/>
        </w:trPr>
        <w:tc>
          <w:tcPr>
            <w:tcW w:w="8751" w:type="dxa"/>
            <w:gridSpan w:val="26"/>
            <w:tcBorders>
              <w:top w:val="nil"/>
              <w:left w:val="nil"/>
              <w:bottom w:val="nil"/>
              <w:right w:val="nil"/>
            </w:tcBorders>
          </w:tcPr>
          <w:p w:rsidR="000C61B6" w:rsidRPr="0029678C" w:rsidRDefault="000C61B6" w:rsidP="00DF00BF">
            <w:pPr>
              <w:autoSpaceDE w:val="0"/>
              <w:autoSpaceDN w:val="0"/>
              <w:ind w:left="357" w:hanging="357"/>
            </w:pPr>
            <w:r w:rsidRPr="0029678C">
              <w:t>9.3.</w:t>
            </w:r>
            <w:r w:rsidRPr="0029678C">
              <w:rPr>
                <w:b/>
                <w:bCs/>
              </w:rPr>
              <w:t xml:space="preserve"> </w:t>
            </w:r>
            <w:r w:rsidRPr="0029678C">
              <w:t>Имеются</w:t>
            </w:r>
            <w:r w:rsidRPr="0029678C">
              <w:rPr>
                <w:b/>
                <w:bCs/>
              </w:rPr>
              <w:t xml:space="preserve"> </w:t>
            </w:r>
            <w:r w:rsidRPr="0029678C">
              <w:t xml:space="preserve">ли нарушения Правил пожарной безопасности, наличие неисполненных предписаний надзорных органов: </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347"/>
        </w:trPr>
        <w:tc>
          <w:tcPr>
            <w:tcW w:w="8751" w:type="dxa"/>
            <w:gridSpan w:val="26"/>
            <w:tcBorders>
              <w:top w:val="nil"/>
              <w:left w:val="nil"/>
              <w:bottom w:val="nil"/>
              <w:right w:val="nil"/>
            </w:tcBorders>
          </w:tcPr>
          <w:p w:rsidR="000C61B6" w:rsidRPr="0029678C" w:rsidRDefault="000C61B6" w:rsidP="00DF00BF">
            <w:pPr>
              <w:autoSpaceDE w:val="0"/>
              <w:autoSpaceDN w:val="0"/>
              <w:ind w:left="357" w:hanging="357"/>
            </w:pPr>
            <w:r w:rsidRPr="0029678C">
              <w:t>9.4.</w:t>
            </w:r>
            <w:r w:rsidRPr="0029678C">
              <w:rPr>
                <w:b/>
                <w:bCs/>
              </w:rPr>
              <w:t xml:space="preserve"> </w:t>
            </w:r>
            <w:r w:rsidRPr="0029678C">
              <w:t>Наличие</w:t>
            </w:r>
            <w:r w:rsidRPr="0029678C">
              <w:rPr>
                <w:b/>
                <w:bCs/>
              </w:rPr>
              <w:t xml:space="preserve"> </w:t>
            </w:r>
            <w:r w:rsidRPr="0029678C">
              <w:t>взрывопожароопасного оборудования (печи, сушильни, котлы под давлением и др.) или отопления с использованием газа, бензина, масел на территории  страхования:</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347"/>
        </w:trPr>
        <w:tc>
          <w:tcPr>
            <w:tcW w:w="8751" w:type="dxa"/>
            <w:gridSpan w:val="26"/>
            <w:tcBorders>
              <w:top w:val="nil"/>
              <w:left w:val="nil"/>
              <w:bottom w:val="nil"/>
              <w:right w:val="nil"/>
            </w:tcBorders>
          </w:tcPr>
          <w:p w:rsidR="000C61B6" w:rsidRPr="0029678C" w:rsidRDefault="000C61B6" w:rsidP="00DF00BF">
            <w:pPr>
              <w:autoSpaceDE w:val="0"/>
              <w:autoSpaceDN w:val="0"/>
              <w:ind w:left="357" w:hanging="357"/>
            </w:pPr>
            <w:r w:rsidRPr="0029678C">
              <w:t>9.5. Проводятся или планируется проведение пожароопасных работ (окрасочные, сварочные, паяльные, резательные, работы с применением открытого  огня, работы с применением горючих жидкостей):</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55"/>
        </w:trPr>
        <w:tc>
          <w:tcPr>
            <w:tcW w:w="8751" w:type="dxa"/>
            <w:gridSpan w:val="26"/>
            <w:tcBorders>
              <w:top w:val="nil"/>
              <w:left w:val="nil"/>
              <w:bottom w:val="nil"/>
              <w:right w:val="nil"/>
            </w:tcBorders>
          </w:tcPr>
          <w:p w:rsidR="000C61B6" w:rsidRPr="0029678C" w:rsidRDefault="000C61B6" w:rsidP="00DF00BF">
            <w:pPr>
              <w:autoSpaceDE w:val="0"/>
              <w:autoSpaceDN w:val="0"/>
              <w:ind w:left="357" w:hanging="357"/>
            </w:pPr>
            <w:r w:rsidRPr="0029678C">
              <w:t>9.6. Наличие горючих (взрывчатых) веществ в непосредственной близости от страхуемого имущества:</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rPr>
          <w:trHeight w:val="255"/>
        </w:trPr>
        <w:tc>
          <w:tcPr>
            <w:tcW w:w="8751" w:type="dxa"/>
            <w:gridSpan w:val="26"/>
            <w:tcBorders>
              <w:top w:val="nil"/>
              <w:left w:val="nil"/>
              <w:bottom w:val="nil"/>
              <w:right w:val="nil"/>
            </w:tcBorders>
          </w:tcPr>
          <w:p w:rsidR="000C61B6" w:rsidRPr="0029678C" w:rsidRDefault="000C61B6" w:rsidP="00DF00BF">
            <w:pPr>
              <w:autoSpaceDE w:val="0"/>
              <w:autoSpaceDN w:val="0"/>
              <w:ind w:left="357" w:hanging="357"/>
            </w:pPr>
            <w:r w:rsidRPr="0029678C">
              <w:t xml:space="preserve">9.7. Наличие  постоянной подачи воды или огнетушащей пены средствам пожаротушения (пожарные краны, гидранты, спринклеры  и т.п.):  </w:t>
            </w:r>
          </w:p>
        </w:tc>
        <w:tc>
          <w:tcPr>
            <w:tcW w:w="1422" w:type="dxa"/>
            <w:gridSpan w:val="2"/>
            <w:tcBorders>
              <w:top w:val="nil"/>
              <w:left w:val="nil"/>
              <w:bottom w:val="nil"/>
              <w:right w:val="nil"/>
            </w:tcBorders>
          </w:tcPr>
          <w:p w:rsidR="000C61B6" w:rsidRPr="0029678C" w:rsidRDefault="000C61B6" w:rsidP="00DF00BF">
            <w:pPr>
              <w:autoSpaceDE w:val="0"/>
              <w:autoSpaceDN w:val="0"/>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366"/>
        </w:trPr>
        <w:tc>
          <w:tcPr>
            <w:tcW w:w="10173" w:type="dxa"/>
            <w:gridSpan w:val="28"/>
            <w:shd w:val="clear" w:color="auto" w:fill="FFFFFF"/>
          </w:tcPr>
          <w:p w:rsidR="000C61B6" w:rsidRPr="0029678C" w:rsidRDefault="000C61B6" w:rsidP="00DF00BF">
            <w:pPr>
              <w:autoSpaceDE w:val="0"/>
              <w:autoSpaceDN w:val="0"/>
              <w:spacing w:before="120"/>
            </w:pPr>
            <w:r w:rsidRPr="0029678C">
              <w:rPr>
                <w:b/>
                <w:bCs/>
              </w:rPr>
              <w:lastRenderedPageBreak/>
              <w:t xml:space="preserve">10. Противопожарная защита: </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05"/>
        </w:trPr>
        <w:tc>
          <w:tcPr>
            <w:tcW w:w="8751" w:type="dxa"/>
            <w:gridSpan w:val="26"/>
            <w:tcBorders>
              <w:right w:val="nil"/>
            </w:tcBorders>
            <w:shd w:val="clear" w:color="auto" w:fill="FFFFFF"/>
          </w:tcPr>
          <w:p w:rsidR="000C61B6" w:rsidRPr="0029678C" w:rsidRDefault="000C61B6" w:rsidP="00DF00BF">
            <w:pPr>
              <w:autoSpaceDE w:val="0"/>
              <w:autoSpaceDN w:val="0"/>
              <w:spacing w:before="40" w:after="40"/>
            </w:pPr>
            <w:r w:rsidRPr="0029678C">
              <w:t xml:space="preserve">10.1. Наличие исправной </w:t>
            </w:r>
            <w:r w:rsidRPr="0029678C">
              <w:rPr>
                <w:b/>
                <w:bCs/>
              </w:rPr>
              <w:t>пожарной сигнализации</w:t>
            </w:r>
            <w:r w:rsidRPr="0029678C">
              <w:t xml:space="preserve">: </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62"/>
        </w:trPr>
        <w:tc>
          <w:tcPr>
            <w:tcW w:w="2611" w:type="dxa"/>
            <w:gridSpan w:val="8"/>
            <w:tcBorders>
              <w:right w:val="nil"/>
            </w:tcBorders>
            <w:shd w:val="clear" w:color="auto" w:fill="FFFFFF"/>
          </w:tcPr>
          <w:p w:rsidR="000C61B6" w:rsidRPr="0029678C" w:rsidRDefault="000C61B6" w:rsidP="00DF00BF">
            <w:pPr>
              <w:autoSpaceDE w:val="0"/>
              <w:autoSpaceDN w:val="0"/>
              <w:spacing w:before="40" w:after="40"/>
              <w:ind w:firstLine="360"/>
            </w:pPr>
            <w:r w:rsidRPr="0029678C">
              <w:t xml:space="preserve">Территория  защиты: </w:t>
            </w:r>
          </w:p>
        </w:tc>
        <w:tc>
          <w:tcPr>
            <w:tcW w:w="1442" w:type="dxa"/>
            <w:gridSpan w:val="4"/>
            <w:tcBorders>
              <w:left w:val="nil"/>
              <w:right w:val="nil"/>
            </w:tcBorders>
            <w:shd w:val="clear" w:color="auto" w:fill="FFFFFF"/>
          </w:tcPr>
          <w:p w:rsidR="000C61B6" w:rsidRPr="0029678C" w:rsidRDefault="000C61B6" w:rsidP="00DF00BF">
            <w:pPr>
              <w:autoSpaceDE w:val="0"/>
              <w:autoSpaceDN w:val="0"/>
              <w:spacing w:before="40" w:after="40"/>
              <w:ind w:firstLine="72"/>
            </w:pPr>
            <w:r w:rsidRPr="0029678C">
              <w:t xml:space="preserve">здание </w:t>
            </w:r>
            <w:r w:rsidRPr="0029678C">
              <w:sym w:font="Wingdings" w:char="F06F"/>
            </w:r>
          </w:p>
        </w:tc>
        <w:tc>
          <w:tcPr>
            <w:tcW w:w="2703" w:type="dxa"/>
            <w:gridSpan w:val="10"/>
            <w:tcBorders>
              <w:left w:val="nil"/>
              <w:right w:val="nil"/>
            </w:tcBorders>
            <w:shd w:val="clear" w:color="auto" w:fill="FFFFFF"/>
          </w:tcPr>
          <w:p w:rsidR="000C61B6" w:rsidRPr="0029678C" w:rsidRDefault="000C61B6" w:rsidP="00DF00BF">
            <w:pPr>
              <w:autoSpaceDE w:val="0"/>
              <w:autoSpaceDN w:val="0"/>
              <w:spacing w:before="40" w:after="40"/>
            </w:pPr>
            <w:r w:rsidRPr="0029678C">
              <w:t xml:space="preserve">занимаемые помещения </w:t>
            </w:r>
            <w:r w:rsidRPr="0029678C">
              <w:sym w:font="Wingdings" w:char="F06F"/>
            </w:r>
          </w:p>
        </w:tc>
        <w:tc>
          <w:tcPr>
            <w:tcW w:w="3417" w:type="dxa"/>
            <w:gridSpan w:val="6"/>
            <w:tcBorders>
              <w:left w:val="nil"/>
            </w:tcBorders>
            <w:shd w:val="clear" w:color="auto" w:fill="FFFFFF"/>
          </w:tcPr>
          <w:p w:rsidR="000C61B6" w:rsidRPr="0029678C" w:rsidRDefault="000C61B6" w:rsidP="00DF00BF">
            <w:pPr>
              <w:autoSpaceDE w:val="0"/>
              <w:autoSpaceDN w:val="0"/>
              <w:spacing w:before="40" w:after="40"/>
            </w:pPr>
            <w:r w:rsidRPr="0029678C">
              <w:t xml:space="preserve">иное </w:t>
            </w:r>
            <w:r w:rsidRPr="0029678C">
              <w:sym w:font="Wingdings" w:char="F06F"/>
            </w:r>
            <w:r w:rsidRPr="0029678C">
              <w:t xml:space="preserve"> </w:t>
            </w:r>
            <w:r w:rsidRPr="0029678C">
              <w:rPr>
                <w:i/>
                <w:iCs/>
              </w:rPr>
              <w:t xml:space="preserve">укажите </w:t>
            </w:r>
            <w:r w:rsidRPr="0029678C">
              <w:t>_____________</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01"/>
        </w:trPr>
        <w:tc>
          <w:tcPr>
            <w:tcW w:w="6756" w:type="dxa"/>
            <w:gridSpan w:val="22"/>
            <w:tcBorders>
              <w:right w:val="nil"/>
            </w:tcBorders>
            <w:shd w:val="clear" w:color="auto" w:fill="FFFFFF"/>
          </w:tcPr>
          <w:p w:rsidR="000C61B6" w:rsidRPr="0029678C" w:rsidRDefault="000C61B6" w:rsidP="00DF00BF">
            <w:pPr>
              <w:autoSpaceDE w:val="0"/>
              <w:autoSpaceDN w:val="0"/>
              <w:spacing w:before="40" w:after="40"/>
            </w:pPr>
            <w:r w:rsidRPr="0029678C">
              <w:t xml:space="preserve">10.2. Наличие исправных </w:t>
            </w:r>
            <w:r w:rsidRPr="0029678C">
              <w:rPr>
                <w:b/>
                <w:bCs/>
              </w:rPr>
              <w:t>огнетушителей</w:t>
            </w:r>
            <w:r w:rsidRPr="0029678C">
              <w:t>:</w:t>
            </w:r>
          </w:p>
        </w:tc>
        <w:tc>
          <w:tcPr>
            <w:tcW w:w="1995" w:type="dxa"/>
            <w:gridSpan w:val="4"/>
            <w:tcBorders>
              <w:left w:val="nil"/>
              <w:right w:val="nil"/>
            </w:tcBorders>
            <w:shd w:val="clear" w:color="auto" w:fill="FFFFFF"/>
          </w:tcPr>
          <w:p w:rsidR="000C61B6" w:rsidRPr="0029678C" w:rsidRDefault="000C61B6" w:rsidP="00DF00BF">
            <w:pPr>
              <w:autoSpaceDE w:val="0"/>
              <w:autoSpaceDN w:val="0"/>
              <w:spacing w:before="40" w:after="40"/>
            </w:pPr>
            <w:r w:rsidRPr="0029678C">
              <w:t>количество ____ шт.</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52"/>
        </w:trPr>
        <w:tc>
          <w:tcPr>
            <w:tcW w:w="8751" w:type="dxa"/>
            <w:gridSpan w:val="26"/>
            <w:tcBorders>
              <w:right w:val="nil"/>
            </w:tcBorders>
            <w:shd w:val="clear" w:color="auto" w:fill="FFFFFF"/>
          </w:tcPr>
          <w:p w:rsidR="000C61B6" w:rsidRPr="0029678C" w:rsidRDefault="000C61B6" w:rsidP="00DF00BF">
            <w:pPr>
              <w:autoSpaceDE w:val="0"/>
              <w:autoSpaceDN w:val="0"/>
              <w:spacing w:before="40" w:after="40"/>
            </w:pPr>
            <w:r w:rsidRPr="0029678C">
              <w:t xml:space="preserve">10.3. Наличие исправных </w:t>
            </w:r>
            <w:r w:rsidRPr="0029678C">
              <w:rPr>
                <w:b/>
                <w:bCs/>
              </w:rPr>
              <w:t>внутренних пожарных кранов с рукавами</w:t>
            </w:r>
            <w:r w:rsidRPr="0029678C">
              <w:t>:</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05"/>
        </w:trPr>
        <w:tc>
          <w:tcPr>
            <w:tcW w:w="8751" w:type="dxa"/>
            <w:gridSpan w:val="26"/>
            <w:tcBorders>
              <w:right w:val="nil"/>
            </w:tcBorders>
            <w:shd w:val="clear" w:color="auto" w:fill="FFFFFF"/>
          </w:tcPr>
          <w:p w:rsidR="000C61B6" w:rsidRPr="0029678C" w:rsidRDefault="000C61B6" w:rsidP="00DF00BF">
            <w:pPr>
              <w:autoSpaceDE w:val="0"/>
              <w:autoSpaceDN w:val="0"/>
              <w:spacing w:before="40" w:after="40"/>
            </w:pPr>
            <w:r w:rsidRPr="0029678C">
              <w:t xml:space="preserve">10.4. Наличие исправных </w:t>
            </w:r>
            <w:r w:rsidRPr="0029678C">
              <w:rPr>
                <w:b/>
                <w:bCs/>
              </w:rPr>
              <w:t>наружных</w:t>
            </w:r>
            <w:r w:rsidRPr="0029678C">
              <w:t xml:space="preserve"> </w:t>
            </w:r>
            <w:r w:rsidRPr="0029678C">
              <w:rPr>
                <w:b/>
                <w:bCs/>
              </w:rPr>
              <w:t xml:space="preserve">пожарных гидрантов </w:t>
            </w:r>
            <w:r w:rsidRPr="0029678C">
              <w:t xml:space="preserve"> (вне здания):</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77"/>
        </w:trPr>
        <w:tc>
          <w:tcPr>
            <w:tcW w:w="8751" w:type="dxa"/>
            <w:gridSpan w:val="26"/>
            <w:tcBorders>
              <w:right w:val="nil"/>
            </w:tcBorders>
            <w:shd w:val="clear" w:color="auto" w:fill="FFFFFF"/>
          </w:tcPr>
          <w:p w:rsidR="000C61B6" w:rsidRPr="0029678C" w:rsidRDefault="000C61B6" w:rsidP="00DF00BF">
            <w:pPr>
              <w:autoSpaceDE w:val="0"/>
              <w:autoSpaceDN w:val="0"/>
              <w:spacing w:before="40" w:after="40"/>
            </w:pPr>
            <w:r w:rsidRPr="0029678C">
              <w:t xml:space="preserve">10.5. Наличие системы </w:t>
            </w:r>
            <w:r w:rsidRPr="0029678C">
              <w:rPr>
                <w:b/>
                <w:bCs/>
              </w:rPr>
              <w:t>автоматической пожаротушения</w:t>
            </w:r>
            <w:r w:rsidRPr="0029678C">
              <w:t xml:space="preserve">: </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2611" w:type="dxa"/>
            <w:gridSpan w:val="8"/>
            <w:tcBorders>
              <w:right w:val="nil"/>
            </w:tcBorders>
            <w:shd w:val="clear" w:color="auto" w:fill="FFFFFF"/>
          </w:tcPr>
          <w:p w:rsidR="000C61B6" w:rsidRPr="0029678C" w:rsidRDefault="000C61B6" w:rsidP="00DF00BF">
            <w:pPr>
              <w:autoSpaceDE w:val="0"/>
              <w:autoSpaceDN w:val="0"/>
              <w:spacing w:before="40" w:after="40"/>
              <w:ind w:firstLine="360"/>
            </w:pPr>
            <w:r w:rsidRPr="0029678C">
              <w:t>Территория защиты:</w:t>
            </w:r>
          </w:p>
        </w:tc>
        <w:tc>
          <w:tcPr>
            <w:tcW w:w="1442" w:type="dxa"/>
            <w:gridSpan w:val="4"/>
            <w:tcBorders>
              <w:left w:val="nil"/>
              <w:right w:val="nil"/>
            </w:tcBorders>
            <w:shd w:val="clear" w:color="auto" w:fill="FFFFFF"/>
          </w:tcPr>
          <w:p w:rsidR="000C61B6" w:rsidRPr="0029678C" w:rsidRDefault="000C61B6" w:rsidP="00DF00BF">
            <w:pPr>
              <w:autoSpaceDE w:val="0"/>
              <w:autoSpaceDN w:val="0"/>
              <w:spacing w:before="40" w:after="40"/>
            </w:pPr>
            <w:r w:rsidRPr="0029678C">
              <w:t xml:space="preserve">здание </w:t>
            </w:r>
            <w:r w:rsidRPr="0029678C">
              <w:sym w:font="Wingdings" w:char="F06F"/>
            </w:r>
          </w:p>
        </w:tc>
        <w:tc>
          <w:tcPr>
            <w:tcW w:w="2703" w:type="dxa"/>
            <w:gridSpan w:val="10"/>
            <w:tcBorders>
              <w:left w:val="nil"/>
              <w:right w:val="nil"/>
            </w:tcBorders>
            <w:shd w:val="clear" w:color="auto" w:fill="FFFFFF"/>
          </w:tcPr>
          <w:p w:rsidR="000C61B6" w:rsidRPr="0029678C" w:rsidRDefault="000C61B6" w:rsidP="00DF00BF">
            <w:pPr>
              <w:autoSpaceDE w:val="0"/>
              <w:autoSpaceDN w:val="0"/>
              <w:spacing w:before="40" w:after="40"/>
            </w:pPr>
            <w:r w:rsidRPr="0029678C">
              <w:t xml:space="preserve">занимаемые помещения </w:t>
            </w:r>
            <w:r w:rsidRPr="0029678C">
              <w:sym w:font="Wingdings" w:char="F06F"/>
            </w:r>
          </w:p>
        </w:tc>
        <w:tc>
          <w:tcPr>
            <w:tcW w:w="3417" w:type="dxa"/>
            <w:gridSpan w:val="6"/>
            <w:tcBorders>
              <w:left w:val="nil"/>
            </w:tcBorders>
            <w:shd w:val="clear" w:color="auto" w:fill="FFFFFF"/>
          </w:tcPr>
          <w:p w:rsidR="000C61B6" w:rsidRPr="0029678C" w:rsidRDefault="000C61B6" w:rsidP="00DF00BF">
            <w:pPr>
              <w:autoSpaceDE w:val="0"/>
              <w:autoSpaceDN w:val="0"/>
              <w:spacing w:before="40" w:after="40"/>
            </w:pPr>
            <w:r w:rsidRPr="0029678C">
              <w:t xml:space="preserve">иное </w:t>
            </w:r>
            <w:r w:rsidRPr="0029678C">
              <w:sym w:font="Wingdings" w:char="F06F"/>
            </w:r>
            <w:r w:rsidRPr="0029678C">
              <w:t xml:space="preserve"> </w:t>
            </w:r>
            <w:r w:rsidRPr="0029678C">
              <w:rPr>
                <w:i/>
                <w:iCs/>
              </w:rPr>
              <w:t>укажите</w:t>
            </w:r>
            <w:r w:rsidRPr="0029678C">
              <w:t xml:space="preserve"> _____________</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81"/>
        </w:trPr>
        <w:tc>
          <w:tcPr>
            <w:tcW w:w="8751" w:type="dxa"/>
            <w:gridSpan w:val="26"/>
            <w:tcBorders>
              <w:right w:val="nil"/>
            </w:tcBorders>
            <w:shd w:val="clear" w:color="auto" w:fill="FFFFFF"/>
          </w:tcPr>
          <w:p w:rsidR="000C61B6" w:rsidRPr="0029678C" w:rsidRDefault="000C61B6" w:rsidP="00DF00BF">
            <w:pPr>
              <w:autoSpaceDE w:val="0"/>
              <w:autoSpaceDN w:val="0"/>
              <w:spacing w:before="40" w:after="40"/>
            </w:pPr>
            <w:r w:rsidRPr="0029678C">
              <w:t xml:space="preserve">10.6. Наличие </w:t>
            </w:r>
            <w:r w:rsidRPr="0029678C">
              <w:rPr>
                <w:b/>
                <w:bCs/>
              </w:rPr>
              <w:t xml:space="preserve">пожарной охраны </w:t>
            </w:r>
            <w:r w:rsidRPr="0029678C">
              <w:t>на объекте:</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53"/>
        </w:trPr>
        <w:tc>
          <w:tcPr>
            <w:tcW w:w="5721" w:type="dxa"/>
            <w:gridSpan w:val="20"/>
            <w:tcBorders>
              <w:right w:val="nil"/>
            </w:tcBorders>
            <w:shd w:val="clear" w:color="auto" w:fill="FFFFFF"/>
          </w:tcPr>
          <w:p w:rsidR="000C61B6" w:rsidRPr="0029678C" w:rsidRDefault="000C61B6" w:rsidP="00DF00BF">
            <w:pPr>
              <w:autoSpaceDE w:val="0"/>
              <w:autoSpaceDN w:val="0"/>
              <w:spacing w:before="40" w:after="40"/>
            </w:pPr>
            <w:r w:rsidRPr="0029678C">
              <w:t xml:space="preserve">10.7. Ближайшая </w:t>
            </w:r>
            <w:r w:rsidRPr="0029678C">
              <w:rPr>
                <w:b/>
                <w:bCs/>
              </w:rPr>
              <w:t>пожарная часть</w:t>
            </w:r>
            <w:r w:rsidRPr="0029678C">
              <w:t>:</w:t>
            </w:r>
          </w:p>
        </w:tc>
        <w:tc>
          <w:tcPr>
            <w:tcW w:w="3030" w:type="dxa"/>
            <w:gridSpan w:val="6"/>
            <w:tcBorders>
              <w:left w:val="nil"/>
              <w:right w:val="nil"/>
            </w:tcBorders>
            <w:shd w:val="clear" w:color="auto" w:fill="FFFFFF"/>
          </w:tcPr>
          <w:p w:rsidR="000C61B6" w:rsidRPr="0029678C" w:rsidRDefault="000C61B6" w:rsidP="00DF00BF">
            <w:pPr>
              <w:autoSpaceDE w:val="0"/>
              <w:autoSpaceDN w:val="0"/>
              <w:spacing w:before="40" w:after="40"/>
            </w:pPr>
            <w:r w:rsidRPr="0029678C">
              <w:t xml:space="preserve">расстояние ________ </w:t>
            </w:r>
            <w:proofErr w:type="gramStart"/>
            <w:r w:rsidRPr="0029678C">
              <w:t>км</w:t>
            </w:r>
            <w:proofErr w:type="gramEnd"/>
            <w:r w:rsidRPr="0029678C">
              <w:t>.</w:t>
            </w:r>
          </w:p>
        </w:tc>
        <w:tc>
          <w:tcPr>
            <w:tcW w:w="1422" w:type="dxa"/>
            <w:gridSpan w:val="2"/>
            <w:tcBorders>
              <w:left w:val="nil"/>
            </w:tcBorders>
            <w:shd w:val="clear" w:color="auto" w:fill="FFFFFF"/>
          </w:tcPr>
          <w:p w:rsidR="000C61B6" w:rsidRPr="0029678C" w:rsidRDefault="000C61B6" w:rsidP="00DF00BF">
            <w:pPr>
              <w:autoSpaceDE w:val="0"/>
              <w:autoSpaceDN w:val="0"/>
              <w:spacing w:before="40" w:after="40"/>
            </w:pPr>
            <w:proofErr w:type="gramStart"/>
            <w:r w:rsidRPr="0029678C">
              <w:t>д</w:t>
            </w:r>
            <w:proofErr w:type="gramEnd"/>
            <w:r w:rsidRPr="0029678C">
              <w:t xml:space="preserve">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61"/>
        </w:trPr>
        <w:tc>
          <w:tcPr>
            <w:tcW w:w="8751" w:type="dxa"/>
            <w:gridSpan w:val="26"/>
            <w:tcBorders>
              <w:right w:val="nil"/>
            </w:tcBorders>
            <w:shd w:val="clear" w:color="auto" w:fill="FFFFFF"/>
          </w:tcPr>
          <w:p w:rsidR="000C61B6" w:rsidRPr="0029678C" w:rsidRDefault="000C61B6" w:rsidP="00924732">
            <w:pPr>
              <w:autoSpaceDE w:val="0"/>
              <w:autoSpaceDN w:val="0"/>
              <w:spacing w:before="40"/>
            </w:pPr>
            <w:r w:rsidRPr="0029678C">
              <w:t xml:space="preserve">10.8. Здание разделено на </w:t>
            </w:r>
            <w:proofErr w:type="spellStart"/>
            <w:r w:rsidRPr="0029678C">
              <w:rPr>
                <w:b/>
                <w:bCs/>
              </w:rPr>
              <w:t>огненезависимые</w:t>
            </w:r>
            <w:proofErr w:type="spellEnd"/>
            <w:r w:rsidRPr="0029678C">
              <w:rPr>
                <w:b/>
                <w:bCs/>
              </w:rPr>
              <w:t xml:space="preserve"> зоны</w:t>
            </w:r>
            <w:r w:rsidRPr="0029678C">
              <w:t xml:space="preserve"> (противопожарные стены, перегородки, двери</w:t>
            </w:r>
            <w:r w:rsidR="00924732" w:rsidRPr="0029678C">
              <w:t>)</w:t>
            </w:r>
            <w:r w:rsidRPr="0029678C">
              <w:t xml:space="preserve"> </w:t>
            </w:r>
            <w:r w:rsidRPr="0029678C">
              <w:rPr>
                <w:i/>
                <w:iCs/>
                <w:sz w:val="16"/>
                <w:szCs w:val="16"/>
              </w:rPr>
              <w:t>укажите:</w:t>
            </w:r>
            <w:r w:rsidRPr="0029678C">
              <w:rPr>
                <w:sz w:val="16"/>
                <w:szCs w:val="16"/>
              </w:rPr>
              <w:t xml:space="preserve"> ___________________________________________________________</w:t>
            </w:r>
          </w:p>
        </w:tc>
        <w:tc>
          <w:tcPr>
            <w:tcW w:w="1422" w:type="dxa"/>
            <w:gridSpan w:val="2"/>
            <w:tcBorders>
              <w:left w:val="nil"/>
            </w:tcBorders>
            <w:shd w:val="clear" w:color="auto" w:fill="FFFFFF"/>
          </w:tcPr>
          <w:p w:rsidR="000C61B6" w:rsidRPr="0029678C" w:rsidRDefault="000C61B6" w:rsidP="00DF00BF">
            <w:pPr>
              <w:autoSpaceDE w:val="0"/>
              <w:autoSpaceDN w:val="0"/>
              <w:spacing w:before="120"/>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c>
          <w:tcPr>
            <w:tcW w:w="10173" w:type="dxa"/>
            <w:gridSpan w:val="28"/>
            <w:shd w:val="clear" w:color="auto" w:fill="FFFFFF"/>
          </w:tcPr>
          <w:p w:rsidR="000C61B6" w:rsidRPr="0029678C" w:rsidRDefault="000C61B6" w:rsidP="00DF00BF">
            <w:pPr>
              <w:autoSpaceDE w:val="0"/>
              <w:autoSpaceDN w:val="0"/>
              <w:spacing w:before="120" w:line="240" w:lineRule="atLeast"/>
              <w:jc w:val="both"/>
              <w:rPr>
                <w:b/>
                <w:bCs/>
              </w:rPr>
            </w:pPr>
            <w:r w:rsidRPr="0029678C">
              <w:rPr>
                <w:b/>
                <w:bCs/>
              </w:rPr>
              <w:t>11. Средства и системы безопасности:</w:t>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152"/>
        </w:trPr>
        <w:tc>
          <w:tcPr>
            <w:tcW w:w="10173" w:type="dxa"/>
            <w:gridSpan w:val="28"/>
          </w:tcPr>
          <w:p w:rsidR="000C61B6" w:rsidRPr="0029678C" w:rsidRDefault="000C61B6" w:rsidP="00DF00BF">
            <w:pPr>
              <w:autoSpaceDE w:val="0"/>
              <w:autoSpaceDN w:val="0"/>
              <w:spacing w:before="40" w:after="40" w:line="240" w:lineRule="atLeast"/>
              <w:jc w:val="both"/>
            </w:pPr>
            <w:r w:rsidRPr="0029678C">
              <w:t xml:space="preserve">11.1. Наличие исправной </w:t>
            </w:r>
            <w:r w:rsidRPr="0029678C">
              <w:rPr>
                <w:b/>
                <w:bCs/>
              </w:rPr>
              <w:t>охранной сигнализации</w:t>
            </w:r>
            <w:r w:rsidRPr="0029678C">
              <w:t>:</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91"/>
        </w:trPr>
        <w:tc>
          <w:tcPr>
            <w:tcW w:w="8751" w:type="dxa"/>
            <w:gridSpan w:val="26"/>
            <w:tcBorders>
              <w:right w:val="nil"/>
            </w:tcBorders>
          </w:tcPr>
          <w:p w:rsidR="000C61B6" w:rsidRPr="0029678C" w:rsidRDefault="000C61B6" w:rsidP="00DF00BF">
            <w:pPr>
              <w:autoSpaceDE w:val="0"/>
              <w:autoSpaceDN w:val="0"/>
              <w:spacing w:before="40" w:after="40"/>
              <w:ind w:firstLine="360"/>
              <w:jc w:val="both"/>
            </w:pPr>
            <w:r w:rsidRPr="0029678C">
              <w:sym w:font="Symbol" w:char="F0B7"/>
            </w:r>
            <w:r w:rsidRPr="0029678C">
              <w:t xml:space="preserve"> с выводом на централизованный пульт внутренней охраны</w:t>
            </w:r>
          </w:p>
        </w:tc>
        <w:tc>
          <w:tcPr>
            <w:tcW w:w="1422" w:type="dxa"/>
            <w:gridSpan w:val="2"/>
            <w:tcBorders>
              <w:left w:val="nil"/>
            </w:tcBorders>
          </w:tcPr>
          <w:p w:rsidR="000C61B6" w:rsidRPr="0029678C" w:rsidRDefault="000C61B6" w:rsidP="00DF00BF">
            <w:pPr>
              <w:autoSpaceDE w:val="0"/>
              <w:autoSpaceDN w:val="0"/>
              <w:spacing w:before="40" w:after="40"/>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28"/>
        </w:trPr>
        <w:tc>
          <w:tcPr>
            <w:tcW w:w="8751" w:type="dxa"/>
            <w:gridSpan w:val="26"/>
            <w:tcBorders>
              <w:right w:val="nil"/>
            </w:tcBorders>
          </w:tcPr>
          <w:p w:rsidR="000C61B6" w:rsidRPr="0029678C" w:rsidRDefault="000C61B6" w:rsidP="00BC19DD">
            <w:pPr>
              <w:autoSpaceDE w:val="0"/>
              <w:autoSpaceDN w:val="0"/>
              <w:spacing w:before="40" w:after="40"/>
              <w:ind w:firstLine="360"/>
              <w:jc w:val="both"/>
            </w:pPr>
            <w:r w:rsidRPr="0029678C">
              <w:sym w:font="Symbol" w:char="F0B7"/>
            </w:r>
            <w:r w:rsidRPr="0029678C">
              <w:t xml:space="preserve"> с выводом на пульт вневедомственной охраны МВД, </w:t>
            </w:r>
            <w:r w:rsidRPr="0029678C">
              <w:rPr>
                <w:i/>
                <w:iCs/>
              </w:rPr>
              <w:t xml:space="preserve">договор об охране № _______ </w:t>
            </w:r>
          </w:p>
        </w:tc>
        <w:tc>
          <w:tcPr>
            <w:tcW w:w="1422" w:type="dxa"/>
            <w:gridSpan w:val="2"/>
            <w:tcBorders>
              <w:left w:val="nil"/>
            </w:tcBorders>
          </w:tcPr>
          <w:p w:rsidR="000C61B6" w:rsidRPr="0029678C" w:rsidRDefault="000C61B6" w:rsidP="00DF00BF">
            <w:pPr>
              <w:autoSpaceDE w:val="0"/>
              <w:autoSpaceDN w:val="0"/>
              <w:spacing w:before="40" w:after="40"/>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67"/>
        </w:trPr>
        <w:tc>
          <w:tcPr>
            <w:tcW w:w="2611" w:type="dxa"/>
            <w:gridSpan w:val="8"/>
            <w:tcBorders>
              <w:right w:val="nil"/>
            </w:tcBorders>
          </w:tcPr>
          <w:p w:rsidR="000C61B6" w:rsidRPr="0029678C" w:rsidRDefault="000C61B6" w:rsidP="00DF00BF">
            <w:pPr>
              <w:autoSpaceDE w:val="0"/>
              <w:autoSpaceDN w:val="0"/>
              <w:spacing w:before="40" w:after="40"/>
              <w:ind w:firstLine="360"/>
            </w:pPr>
            <w:r w:rsidRPr="0029678C">
              <w:t xml:space="preserve">Территория </w:t>
            </w:r>
            <w:proofErr w:type="spellStart"/>
            <w:r w:rsidRPr="0029678C">
              <w:rPr>
                <w:lang w:val="en-US"/>
              </w:rPr>
              <w:t>защиты</w:t>
            </w:r>
            <w:proofErr w:type="spellEnd"/>
            <w:r w:rsidRPr="0029678C">
              <w:t>:</w:t>
            </w:r>
            <w:r w:rsidRPr="0029678C">
              <w:rPr>
                <w:lang w:val="en-US"/>
              </w:rPr>
              <w:t xml:space="preserve"> </w:t>
            </w:r>
          </w:p>
        </w:tc>
        <w:tc>
          <w:tcPr>
            <w:tcW w:w="1442" w:type="dxa"/>
            <w:gridSpan w:val="4"/>
            <w:tcBorders>
              <w:left w:val="nil"/>
              <w:right w:val="nil"/>
            </w:tcBorders>
          </w:tcPr>
          <w:p w:rsidR="000C61B6" w:rsidRPr="0029678C" w:rsidRDefault="000C61B6" w:rsidP="00DF00BF">
            <w:pPr>
              <w:autoSpaceDE w:val="0"/>
              <w:autoSpaceDN w:val="0"/>
              <w:spacing w:before="40" w:after="40"/>
              <w:ind w:firstLine="72"/>
            </w:pPr>
            <w:r w:rsidRPr="0029678C">
              <w:t xml:space="preserve">здание </w:t>
            </w:r>
            <w:r w:rsidRPr="0029678C">
              <w:sym w:font="Wingdings" w:char="F06F"/>
            </w:r>
          </w:p>
        </w:tc>
        <w:tc>
          <w:tcPr>
            <w:tcW w:w="2703" w:type="dxa"/>
            <w:gridSpan w:val="10"/>
            <w:tcBorders>
              <w:left w:val="nil"/>
              <w:right w:val="nil"/>
            </w:tcBorders>
          </w:tcPr>
          <w:p w:rsidR="000C61B6" w:rsidRPr="0029678C" w:rsidRDefault="000C61B6" w:rsidP="00DF00BF">
            <w:pPr>
              <w:autoSpaceDE w:val="0"/>
              <w:autoSpaceDN w:val="0"/>
              <w:spacing w:before="40" w:after="40"/>
            </w:pPr>
            <w:r w:rsidRPr="0029678C">
              <w:t xml:space="preserve">занимаемые помещения </w:t>
            </w:r>
            <w:r w:rsidRPr="0029678C">
              <w:sym w:font="Wingdings" w:char="F06F"/>
            </w:r>
          </w:p>
        </w:tc>
        <w:tc>
          <w:tcPr>
            <w:tcW w:w="3417" w:type="dxa"/>
            <w:gridSpan w:val="6"/>
            <w:tcBorders>
              <w:left w:val="nil"/>
            </w:tcBorders>
          </w:tcPr>
          <w:p w:rsidR="000C61B6" w:rsidRPr="0029678C" w:rsidRDefault="000C61B6" w:rsidP="00DF00BF">
            <w:pPr>
              <w:autoSpaceDE w:val="0"/>
              <w:autoSpaceDN w:val="0"/>
              <w:spacing w:before="40" w:after="40"/>
            </w:pPr>
            <w:r w:rsidRPr="0029678C">
              <w:t xml:space="preserve">иное </w:t>
            </w:r>
            <w:r w:rsidRPr="0029678C">
              <w:sym w:font="Wingdings" w:char="F06F"/>
            </w:r>
            <w:r w:rsidRPr="0029678C">
              <w:t xml:space="preserve"> </w:t>
            </w:r>
            <w:r w:rsidRPr="0029678C">
              <w:rPr>
                <w:i/>
                <w:iCs/>
              </w:rPr>
              <w:t xml:space="preserve">укажите </w:t>
            </w:r>
            <w:r w:rsidRPr="0029678C">
              <w:t>_____________</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05"/>
        </w:trPr>
        <w:tc>
          <w:tcPr>
            <w:tcW w:w="8751" w:type="dxa"/>
            <w:gridSpan w:val="26"/>
            <w:tcBorders>
              <w:right w:val="nil"/>
            </w:tcBorders>
          </w:tcPr>
          <w:p w:rsidR="000C61B6" w:rsidRPr="0029678C" w:rsidRDefault="000C61B6" w:rsidP="00DF00BF">
            <w:pPr>
              <w:autoSpaceDE w:val="0"/>
              <w:autoSpaceDN w:val="0"/>
              <w:spacing w:before="40" w:after="40"/>
              <w:jc w:val="both"/>
            </w:pPr>
            <w:r w:rsidRPr="0029678C">
              <w:t>11.2. Наличие системы видеонаблюдения, используемой в системе охранной сигнализации:</w:t>
            </w:r>
          </w:p>
        </w:tc>
        <w:tc>
          <w:tcPr>
            <w:tcW w:w="1422" w:type="dxa"/>
            <w:gridSpan w:val="2"/>
            <w:tcBorders>
              <w:left w:val="nil"/>
            </w:tcBorders>
          </w:tcPr>
          <w:p w:rsidR="000C61B6" w:rsidRPr="0029678C" w:rsidRDefault="000C61B6" w:rsidP="00DF00BF">
            <w:pPr>
              <w:autoSpaceDE w:val="0"/>
              <w:autoSpaceDN w:val="0"/>
              <w:spacing w:before="40" w:after="40"/>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10173" w:type="dxa"/>
            <w:gridSpan w:val="28"/>
          </w:tcPr>
          <w:p w:rsidR="000C61B6" w:rsidRPr="0029678C" w:rsidRDefault="000C61B6" w:rsidP="00DF00BF">
            <w:pPr>
              <w:autoSpaceDE w:val="0"/>
              <w:autoSpaceDN w:val="0"/>
              <w:spacing w:before="40" w:after="40"/>
              <w:jc w:val="both"/>
            </w:pPr>
            <w:r w:rsidRPr="0029678C">
              <w:t>11.3. Охрана объектов страхования осуществляется подразделениями:</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8751" w:type="dxa"/>
            <w:gridSpan w:val="26"/>
            <w:tcBorders>
              <w:right w:val="nil"/>
            </w:tcBorders>
          </w:tcPr>
          <w:p w:rsidR="000C61B6" w:rsidRPr="0029678C" w:rsidRDefault="000C61B6" w:rsidP="00924732">
            <w:pPr>
              <w:autoSpaceDE w:val="0"/>
              <w:autoSpaceDN w:val="0"/>
              <w:spacing w:line="240" w:lineRule="atLeast"/>
              <w:ind w:firstLine="360"/>
              <w:jc w:val="both"/>
            </w:pPr>
            <w:r w:rsidRPr="0029678C">
              <w:sym w:font="Symbol" w:char="F0B7"/>
            </w:r>
            <w:r w:rsidRPr="0029678C">
              <w:t xml:space="preserve"> службой охраны Страхователя </w:t>
            </w:r>
            <w:r w:rsidRPr="0029678C">
              <w:sym w:font="Wingdings" w:char="F06F"/>
            </w:r>
            <w:r w:rsidRPr="0029678C">
              <w:t xml:space="preserve"> / арендодателя </w:t>
            </w:r>
            <w:r w:rsidRPr="0029678C">
              <w:sym w:font="Wingdings" w:char="F06F"/>
            </w:r>
          </w:p>
        </w:tc>
        <w:tc>
          <w:tcPr>
            <w:tcW w:w="1422" w:type="dxa"/>
            <w:gridSpan w:val="2"/>
            <w:tcBorders>
              <w:left w:val="nil"/>
            </w:tcBorders>
          </w:tcPr>
          <w:p w:rsidR="000C61B6" w:rsidRPr="0029678C" w:rsidRDefault="000C61B6" w:rsidP="00924732">
            <w:pPr>
              <w:autoSpaceDE w:val="0"/>
              <w:autoSpaceDN w:val="0"/>
              <w:spacing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85"/>
        </w:trPr>
        <w:tc>
          <w:tcPr>
            <w:tcW w:w="8751" w:type="dxa"/>
            <w:gridSpan w:val="26"/>
            <w:tcBorders>
              <w:right w:val="nil"/>
            </w:tcBorders>
          </w:tcPr>
          <w:p w:rsidR="000C61B6" w:rsidRPr="0029678C" w:rsidRDefault="000C61B6" w:rsidP="00924732">
            <w:pPr>
              <w:autoSpaceDE w:val="0"/>
              <w:autoSpaceDN w:val="0"/>
              <w:spacing w:line="240" w:lineRule="atLeast"/>
              <w:ind w:firstLine="360"/>
              <w:jc w:val="both"/>
            </w:pPr>
            <w:r w:rsidRPr="0029678C">
              <w:sym w:font="Symbol" w:char="F0B7"/>
            </w:r>
            <w:r w:rsidRPr="0029678C">
              <w:t xml:space="preserve"> службой вневедомственной охраны МВД,   </w:t>
            </w:r>
            <w:r w:rsidRPr="0029678C">
              <w:rPr>
                <w:i/>
                <w:iCs/>
              </w:rPr>
              <w:t xml:space="preserve">договор об охране № ______ </w:t>
            </w:r>
            <w:proofErr w:type="gramStart"/>
            <w:r w:rsidRPr="0029678C">
              <w:rPr>
                <w:i/>
                <w:iCs/>
              </w:rPr>
              <w:t>от</w:t>
            </w:r>
            <w:proofErr w:type="gramEnd"/>
            <w:r w:rsidRPr="0029678C">
              <w:rPr>
                <w:i/>
                <w:iCs/>
              </w:rPr>
              <w:t xml:space="preserve"> </w:t>
            </w:r>
          </w:p>
        </w:tc>
        <w:tc>
          <w:tcPr>
            <w:tcW w:w="1422" w:type="dxa"/>
            <w:gridSpan w:val="2"/>
            <w:tcBorders>
              <w:left w:val="nil"/>
            </w:tcBorders>
          </w:tcPr>
          <w:p w:rsidR="000C61B6" w:rsidRPr="0029678C" w:rsidRDefault="000C61B6" w:rsidP="00924732">
            <w:pPr>
              <w:autoSpaceDE w:val="0"/>
              <w:autoSpaceDN w:val="0"/>
              <w:spacing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95"/>
        </w:trPr>
        <w:tc>
          <w:tcPr>
            <w:tcW w:w="8751" w:type="dxa"/>
            <w:gridSpan w:val="26"/>
            <w:tcBorders>
              <w:right w:val="nil"/>
            </w:tcBorders>
          </w:tcPr>
          <w:p w:rsidR="000C61B6" w:rsidRPr="0029678C" w:rsidRDefault="000C61B6" w:rsidP="00924732">
            <w:pPr>
              <w:autoSpaceDE w:val="0"/>
              <w:autoSpaceDN w:val="0"/>
              <w:ind w:firstLine="360"/>
              <w:jc w:val="both"/>
            </w:pPr>
            <w:r w:rsidRPr="0029678C">
              <w:sym w:font="Symbol" w:char="F0B7"/>
            </w:r>
            <w:r w:rsidRPr="0029678C">
              <w:t xml:space="preserve"> частным охранным предприятием,  </w:t>
            </w:r>
            <w:r w:rsidRPr="0029678C">
              <w:rPr>
                <w:i/>
                <w:iCs/>
              </w:rPr>
              <w:t xml:space="preserve">договор об охране № _________ </w:t>
            </w:r>
            <w:proofErr w:type="gramStart"/>
            <w:r w:rsidRPr="0029678C">
              <w:rPr>
                <w:i/>
                <w:iCs/>
              </w:rPr>
              <w:t>от</w:t>
            </w:r>
            <w:proofErr w:type="gramEnd"/>
            <w:r w:rsidRPr="0029678C">
              <w:rPr>
                <w:i/>
                <w:iCs/>
              </w:rPr>
              <w:t xml:space="preserve"> </w:t>
            </w:r>
          </w:p>
        </w:tc>
        <w:tc>
          <w:tcPr>
            <w:tcW w:w="1422" w:type="dxa"/>
            <w:gridSpan w:val="2"/>
            <w:tcBorders>
              <w:left w:val="nil"/>
            </w:tcBorders>
          </w:tcPr>
          <w:p w:rsidR="000C61B6" w:rsidRPr="0029678C" w:rsidRDefault="000C61B6" w:rsidP="00924732">
            <w:pPr>
              <w:autoSpaceDE w:val="0"/>
              <w:autoSpaceDN w:val="0"/>
              <w:spacing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75"/>
        </w:trPr>
        <w:tc>
          <w:tcPr>
            <w:tcW w:w="8751" w:type="dxa"/>
            <w:gridSpan w:val="26"/>
            <w:tcBorders>
              <w:right w:val="nil"/>
            </w:tcBorders>
          </w:tcPr>
          <w:p w:rsidR="000C61B6" w:rsidRPr="0029678C" w:rsidRDefault="000C61B6" w:rsidP="00924732">
            <w:pPr>
              <w:autoSpaceDE w:val="0"/>
              <w:autoSpaceDN w:val="0"/>
              <w:ind w:firstLine="360"/>
              <w:jc w:val="both"/>
            </w:pPr>
            <w:r w:rsidRPr="0029678C">
              <w:sym w:font="Symbol" w:char="F0B7"/>
            </w:r>
            <w:r w:rsidRPr="0029678C">
              <w:t xml:space="preserve"> физическими лицами (сторожами),  состоящими в трудовых </w:t>
            </w:r>
            <w:proofErr w:type="gramStart"/>
            <w:r w:rsidRPr="0029678C">
              <w:t>отношениях</w:t>
            </w:r>
            <w:proofErr w:type="gramEnd"/>
            <w:r w:rsidRPr="0029678C">
              <w:t xml:space="preserve"> со Страхователем</w:t>
            </w:r>
          </w:p>
        </w:tc>
        <w:tc>
          <w:tcPr>
            <w:tcW w:w="1422" w:type="dxa"/>
            <w:gridSpan w:val="2"/>
            <w:tcBorders>
              <w:left w:val="nil"/>
            </w:tcBorders>
          </w:tcPr>
          <w:p w:rsidR="000C61B6" w:rsidRPr="0029678C" w:rsidRDefault="000C61B6" w:rsidP="00924732">
            <w:pPr>
              <w:autoSpaceDE w:val="0"/>
              <w:autoSpaceDN w:val="0"/>
              <w:spacing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75"/>
        </w:trPr>
        <w:tc>
          <w:tcPr>
            <w:tcW w:w="2791" w:type="dxa"/>
            <w:gridSpan w:val="9"/>
            <w:tcBorders>
              <w:right w:val="nil"/>
            </w:tcBorders>
          </w:tcPr>
          <w:p w:rsidR="000C61B6" w:rsidRPr="0029678C" w:rsidRDefault="000C61B6" w:rsidP="00DF00BF">
            <w:pPr>
              <w:autoSpaceDE w:val="0"/>
              <w:autoSpaceDN w:val="0"/>
              <w:spacing w:before="40" w:after="40"/>
              <w:jc w:val="both"/>
            </w:pPr>
            <w:r w:rsidRPr="0029678C">
              <w:t>11.4. Охраняемая территория:</w:t>
            </w:r>
          </w:p>
        </w:tc>
        <w:tc>
          <w:tcPr>
            <w:tcW w:w="1262" w:type="dxa"/>
            <w:gridSpan w:val="3"/>
            <w:tcBorders>
              <w:left w:val="nil"/>
              <w:right w:val="nil"/>
            </w:tcBorders>
          </w:tcPr>
          <w:p w:rsidR="000C61B6" w:rsidRPr="0029678C" w:rsidRDefault="000C61B6" w:rsidP="00DF00BF">
            <w:pPr>
              <w:autoSpaceDE w:val="0"/>
              <w:autoSpaceDN w:val="0"/>
              <w:spacing w:before="40" w:after="40"/>
              <w:jc w:val="both"/>
            </w:pPr>
            <w:r w:rsidRPr="0029678C">
              <w:t xml:space="preserve">здание </w:t>
            </w:r>
            <w:r w:rsidRPr="0029678C">
              <w:sym w:font="Wingdings" w:char="F06F"/>
            </w:r>
          </w:p>
        </w:tc>
        <w:tc>
          <w:tcPr>
            <w:tcW w:w="2576" w:type="dxa"/>
            <w:gridSpan w:val="9"/>
            <w:tcBorders>
              <w:left w:val="nil"/>
              <w:right w:val="nil"/>
            </w:tcBorders>
          </w:tcPr>
          <w:p w:rsidR="000C61B6" w:rsidRPr="0029678C" w:rsidRDefault="000C61B6" w:rsidP="00DF00BF">
            <w:pPr>
              <w:autoSpaceDE w:val="0"/>
              <w:autoSpaceDN w:val="0"/>
              <w:spacing w:before="40" w:after="40"/>
              <w:jc w:val="both"/>
            </w:pPr>
            <w:r w:rsidRPr="0029678C">
              <w:t xml:space="preserve">занимаемые помещения </w:t>
            </w:r>
            <w:r w:rsidRPr="0029678C">
              <w:sym w:font="Wingdings" w:char="F06F"/>
            </w:r>
          </w:p>
        </w:tc>
        <w:tc>
          <w:tcPr>
            <w:tcW w:w="3544" w:type="dxa"/>
            <w:gridSpan w:val="7"/>
            <w:tcBorders>
              <w:left w:val="nil"/>
            </w:tcBorders>
          </w:tcPr>
          <w:p w:rsidR="000C61B6" w:rsidRPr="0029678C" w:rsidRDefault="000C61B6" w:rsidP="00924732">
            <w:pPr>
              <w:autoSpaceDE w:val="0"/>
              <w:autoSpaceDN w:val="0"/>
              <w:spacing w:before="40" w:after="40"/>
              <w:jc w:val="both"/>
            </w:pPr>
            <w:r w:rsidRPr="0029678C">
              <w:t xml:space="preserve">иное </w:t>
            </w:r>
            <w:r w:rsidRPr="0029678C">
              <w:sym w:font="Wingdings" w:char="F06F"/>
            </w:r>
            <w:r w:rsidRPr="0029678C">
              <w:t xml:space="preserve"> </w:t>
            </w:r>
            <w:r w:rsidRPr="0029678C">
              <w:rPr>
                <w:i/>
                <w:iCs/>
              </w:rPr>
              <w:t xml:space="preserve">укажите </w:t>
            </w:r>
            <w:r w:rsidRPr="0029678C">
              <w:t>_________</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13"/>
        </w:trPr>
        <w:tc>
          <w:tcPr>
            <w:tcW w:w="2433" w:type="dxa"/>
            <w:gridSpan w:val="6"/>
            <w:tcBorders>
              <w:right w:val="nil"/>
            </w:tcBorders>
          </w:tcPr>
          <w:p w:rsidR="000C61B6" w:rsidRPr="0029678C" w:rsidRDefault="000C61B6" w:rsidP="00DF00BF">
            <w:pPr>
              <w:autoSpaceDE w:val="0"/>
              <w:autoSpaceDN w:val="0"/>
              <w:spacing w:before="40" w:after="40"/>
              <w:jc w:val="both"/>
            </w:pPr>
            <w:r w:rsidRPr="0029678C">
              <w:t xml:space="preserve">11.5. Режим охраны: </w:t>
            </w:r>
          </w:p>
        </w:tc>
        <w:tc>
          <w:tcPr>
            <w:tcW w:w="2156" w:type="dxa"/>
            <w:gridSpan w:val="7"/>
            <w:tcBorders>
              <w:left w:val="nil"/>
              <w:right w:val="nil"/>
            </w:tcBorders>
          </w:tcPr>
          <w:p w:rsidR="000C61B6" w:rsidRPr="0029678C" w:rsidRDefault="000C61B6" w:rsidP="00DF00BF">
            <w:pPr>
              <w:autoSpaceDE w:val="0"/>
              <w:autoSpaceDN w:val="0"/>
              <w:spacing w:before="40" w:after="40"/>
              <w:jc w:val="both"/>
            </w:pPr>
            <w:r w:rsidRPr="0029678C">
              <w:t xml:space="preserve">круглосуточно </w:t>
            </w:r>
            <w:r w:rsidRPr="0029678C">
              <w:sym w:font="Wingdings" w:char="F06F"/>
            </w:r>
          </w:p>
        </w:tc>
        <w:tc>
          <w:tcPr>
            <w:tcW w:w="2040" w:type="dxa"/>
            <w:gridSpan w:val="8"/>
            <w:tcBorders>
              <w:left w:val="nil"/>
              <w:right w:val="nil"/>
            </w:tcBorders>
          </w:tcPr>
          <w:p w:rsidR="000C61B6" w:rsidRPr="0029678C" w:rsidRDefault="000C61B6" w:rsidP="00DF00BF">
            <w:pPr>
              <w:autoSpaceDE w:val="0"/>
              <w:autoSpaceDN w:val="0"/>
              <w:spacing w:before="40" w:after="40"/>
              <w:jc w:val="both"/>
            </w:pPr>
            <w:r w:rsidRPr="0029678C">
              <w:t xml:space="preserve">в рабочее время </w:t>
            </w:r>
            <w:r w:rsidRPr="0029678C">
              <w:sym w:font="Wingdings" w:char="F06F"/>
            </w:r>
          </w:p>
        </w:tc>
        <w:tc>
          <w:tcPr>
            <w:tcW w:w="2122" w:type="dxa"/>
            <w:gridSpan w:val="5"/>
            <w:tcBorders>
              <w:left w:val="nil"/>
              <w:right w:val="nil"/>
            </w:tcBorders>
          </w:tcPr>
          <w:p w:rsidR="000C61B6" w:rsidRPr="0029678C" w:rsidRDefault="000C61B6" w:rsidP="00DF00BF">
            <w:pPr>
              <w:autoSpaceDE w:val="0"/>
              <w:autoSpaceDN w:val="0"/>
              <w:spacing w:before="40" w:after="40"/>
              <w:jc w:val="both"/>
            </w:pPr>
            <w:r w:rsidRPr="0029678C">
              <w:t xml:space="preserve">в нерабочее время </w:t>
            </w:r>
            <w:r w:rsidRPr="0029678C">
              <w:sym w:font="Wingdings" w:char="F06F"/>
            </w:r>
          </w:p>
        </w:tc>
        <w:tc>
          <w:tcPr>
            <w:tcW w:w="1422" w:type="dxa"/>
            <w:gridSpan w:val="2"/>
            <w:tcBorders>
              <w:left w:val="nil"/>
            </w:tcBorders>
          </w:tcPr>
          <w:p w:rsidR="000C61B6" w:rsidRPr="0029678C" w:rsidRDefault="000C61B6" w:rsidP="00DF00BF">
            <w:pPr>
              <w:autoSpaceDE w:val="0"/>
              <w:autoSpaceDN w:val="0"/>
              <w:spacing w:before="40" w:after="40"/>
              <w:jc w:val="both"/>
            </w:pP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65"/>
        </w:trPr>
        <w:tc>
          <w:tcPr>
            <w:tcW w:w="5131" w:type="dxa"/>
            <w:gridSpan w:val="17"/>
            <w:tcBorders>
              <w:bottom w:val="nil"/>
              <w:right w:val="nil"/>
            </w:tcBorders>
          </w:tcPr>
          <w:p w:rsidR="000C61B6" w:rsidRPr="0029678C" w:rsidRDefault="000C61B6" w:rsidP="00DF00BF">
            <w:pPr>
              <w:autoSpaceDE w:val="0"/>
              <w:autoSpaceDN w:val="0"/>
              <w:spacing w:before="40" w:after="40"/>
              <w:jc w:val="both"/>
            </w:pPr>
            <w:r w:rsidRPr="0029678C">
              <w:t xml:space="preserve">11.6. Наличие </w:t>
            </w:r>
            <w:r w:rsidRPr="0029678C">
              <w:rPr>
                <w:b/>
                <w:bCs/>
              </w:rPr>
              <w:t xml:space="preserve">ограждения </w:t>
            </w:r>
            <w:r w:rsidRPr="0029678C">
              <w:t>территории страхования:</w:t>
            </w:r>
          </w:p>
        </w:tc>
        <w:tc>
          <w:tcPr>
            <w:tcW w:w="3620" w:type="dxa"/>
            <w:gridSpan w:val="9"/>
            <w:tcBorders>
              <w:left w:val="nil"/>
              <w:bottom w:val="nil"/>
              <w:right w:val="nil"/>
            </w:tcBorders>
          </w:tcPr>
          <w:p w:rsidR="000C61B6" w:rsidRPr="0029678C" w:rsidRDefault="000C61B6" w:rsidP="006510E0">
            <w:pPr>
              <w:autoSpaceDE w:val="0"/>
              <w:autoSpaceDN w:val="0"/>
              <w:spacing w:before="40" w:after="40"/>
              <w:jc w:val="both"/>
            </w:pPr>
            <w:r w:rsidRPr="0029678C">
              <w:t>материал, высота: ________________</w:t>
            </w:r>
          </w:p>
        </w:tc>
        <w:tc>
          <w:tcPr>
            <w:tcW w:w="1422" w:type="dxa"/>
            <w:gridSpan w:val="2"/>
            <w:tcBorders>
              <w:left w:val="nil"/>
              <w:bottom w:val="nil"/>
            </w:tcBorders>
          </w:tcPr>
          <w:p w:rsidR="000C61B6" w:rsidRPr="0029678C" w:rsidRDefault="000C61B6" w:rsidP="00DF00BF">
            <w:pPr>
              <w:autoSpaceDE w:val="0"/>
              <w:autoSpaceDN w:val="0"/>
              <w:spacing w:before="40" w:after="40"/>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136"/>
        </w:trPr>
        <w:tc>
          <w:tcPr>
            <w:tcW w:w="10173" w:type="dxa"/>
            <w:gridSpan w:val="28"/>
            <w:tcBorders>
              <w:bottom w:val="nil"/>
            </w:tcBorders>
          </w:tcPr>
          <w:p w:rsidR="000C61B6" w:rsidRPr="0029678C" w:rsidRDefault="000C61B6" w:rsidP="00DF00BF">
            <w:pPr>
              <w:autoSpaceDE w:val="0"/>
              <w:autoSpaceDN w:val="0"/>
              <w:spacing w:before="40" w:after="40"/>
              <w:jc w:val="both"/>
              <w:rPr>
                <w:b/>
                <w:bCs/>
              </w:rPr>
            </w:pPr>
            <w:r w:rsidRPr="0029678C">
              <w:t>11.7. Наличие блокировочных элементов:</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136"/>
        </w:trPr>
        <w:tc>
          <w:tcPr>
            <w:tcW w:w="4644" w:type="dxa"/>
            <w:gridSpan w:val="15"/>
            <w:tcBorders>
              <w:bottom w:val="nil"/>
              <w:right w:val="nil"/>
            </w:tcBorders>
          </w:tcPr>
          <w:p w:rsidR="000C61B6" w:rsidRPr="0029678C" w:rsidRDefault="000C61B6" w:rsidP="00DF00BF">
            <w:pPr>
              <w:autoSpaceDE w:val="0"/>
              <w:autoSpaceDN w:val="0"/>
              <w:spacing w:before="40" w:after="40"/>
              <w:jc w:val="both"/>
            </w:pPr>
            <w:r w:rsidRPr="0029678C">
              <w:t xml:space="preserve">      </w:t>
            </w:r>
            <w:r w:rsidRPr="0029678C">
              <w:sym w:font="Symbol" w:char="F0B7"/>
            </w:r>
            <w:r w:rsidRPr="0029678C">
              <w:t xml:space="preserve"> </w:t>
            </w:r>
            <w:r w:rsidRPr="0029678C">
              <w:rPr>
                <w:b/>
                <w:bCs/>
              </w:rPr>
              <w:t>металлическая</w:t>
            </w:r>
            <w:r w:rsidRPr="0029678C">
              <w:t xml:space="preserve"> или роликовая входная дверь:</w:t>
            </w:r>
          </w:p>
        </w:tc>
        <w:tc>
          <w:tcPr>
            <w:tcW w:w="5529" w:type="dxa"/>
            <w:gridSpan w:val="13"/>
            <w:tcBorders>
              <w:left w:val="nil"/>
              <w:bottom w:val="nil"/>
            </w:tcBorders>
          </w:tcPr>
          <w:p w:rsidR="000C61B6" w:rsidRPr="0029678C" w:rsidRDefault="000C61B6" w:rsidP="00924732">
            <w:pPr>
              <w:autoSpaceDE w:val="0"/>
              <w:autoSpaceDN w:val="0"/>
              <w:spacing w:before="40" w:after="40"/>
              <w:jc w:val="both"/>
            </w:pPr>
            <w:r w:rsidRPr="0029678C">
              <w:t xml:space="preserve">нет </w:t>
            </w:r>
            <w:r w:rsidRPr="0029678C">
              <w:sym w:font="Wingdings" w:char="F06F"/>
            </w:r>
            <w:r w:rsidRPr="0029678C">
              <w:t xml:space="preserve">;  да </w:t>
            </w:r>
            <w:r w:rsidRPr="0029678C">
              <w:sym w:font="Wingdings" w:char="F06F"/>
            </w:r>
            <w:r w:rsidRPr="0029678C">
              <w:t xml:space="preserve">,   </w:t>
            </w:r>
            <w:r w:rsidRPr="0029678C">
              <w:rPr>
                <w:i/>
                <w:iCs/>
              </w:rPr>
              <w:t>если «да», то:</w:t>
            </w:r>
            <w:r w:rsidRPr="0029678C">
              <w:t xml:space="preserve">     в здание </w:t>
            </w:r>
            <w:r w:rsidRPr="0029678C">
              <w:sym w:font="Wingdings" w:char="F06F"/>
            </w:r>
            <w:r w:rsidRPr="0029678C">
              <w:t xml:space="preserve">,   в занимаемые помещения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4644" w:type="dxa"/>
            <w:gridSpan w:val="15"/>
            <w:tcBorders>
              <w:bottom w:val="nil"/>
              <w:right w:val="nil"/>
            </w:tcBorders>
          </w:tcPr>
          <w:p w:rsidR="000C61B6" w:rsidRPr="0029678C" w:rsidRDefault="000C61B6" w:rsidP="00DF00BF">
            <w:pPr>
              <w:autoSpaceDE w:val="0"/>
              <w:autoSpaceDN w:val="0"/>
              <w:spacing w:before="20" w:after="20"/>
              <w:jc w:val="both"/>
            </w:pPr>
            <w:r w:rsidRPr="0029678C">
              <w:t xml:space="preserve">      </w:t>
            </w:r>
            <w:r w:rsidRPr="0029678C">
              <w:sym w:font="Symbol" w:char="F0B7"/>
            </w:r>
            <w:r w:rsidRPr="0029678C">
              <w:t xml:space="preserve"> </w:t>
            </w:r>
            <w:r w:rsidRPr="0029678C">
              <w:rPr>
                <w:b/>
                <w:bCs/>
              </w:rPr>
              <w:t xml:space="preserve">металлические </w:t>
            </w:r>
            <w:r w:rsidRPr="0029678C">
              <w:t xml:space="preserve"> решетки  или   </w:t>
            </w:r>
          </w:p>
          <w:p w:rsidR="000C61B6" w:rsidRPr="0029678C" w:rsidRDefault="000C61B6" w:rsidP="00DF00BF">
            <w:pPr>
              <w:autoSpaceDE w:val="0"/>
              <w:autoSpaceDN w:val="0"/>
              <w:spacing w:before="20" w:after="20"/>
              <w:jc w:val="both"/>
            </w:pPr>
            <w:r w:rsidRPr="0029678C">
              <w:t xml:space="preserve">         роликовые ставни   на окнах</w:t>
            </w:r>
          </w:p>
        </w:tc>
        <w:tc>
          <w:tcPr>
            <w:tcW w:w="5529" w:type="dxa"/>
            <w:gridSpan w:val="13"/>
            <w:tcBorders>
              <w:left w:val="nil"/>
              <w:bottom w:val="nil"/>
            </w:tcBorders>
          </w:tcPr>
          <w:p w:rsidR="000C61B6" w:rsidRPr="0029678C" w:rsidRDefault="000C61B6" w:rsidP="00924732">
            <w:pPr>
              <w:autoSpaceDE w:val="0"/>
              <w:autoSpaceDN w:val="0"/>
              <w:spacing w:before="20" w:after="20"/>
              <w:jc w:val="both"/>
            </w:pPr>
            <w:proofErr w:type="gramStart"/>
            <w:r w:rsidRPr="0029678C">
              <w:t xml:space="preserve">нет </w:t>
            </w:r>
            <w:r w:rsidRPr="0029678C">
              <w:sym w:font="Wingdings" w:char="F06F"/>
            </w:r>
            <w:r w:rsidRPr="0029678C">
              <w:t xml:space="preserve">;     да </w:t>
            </w:r>
            <w:r w:rsidRPr="0029678C">
              <w:sym w:font="Wingdings" w:char="F06F"/>
            </w:r>
            <w:r w:rsidRPr="0029678C">
              <w:t xml:space="preserve">,     </w:t>
            </w:r>
            <w:r w:rsidRPr="0029678C">
              <w:rPr>
                <w:i/>
                <w:iCs/>
              </w:rPr>
              <w:t>если «да», то на окнах</w:t>
            </w:r>
            <w:r w:rsidRPr="0029678C">
              <w:t xml:space="preserve">: </w:t>
            </w:r>
            <w:r w:rsidR="006510E0" w:rsidRPr="0029678C">
              <w:t xml:space="preserve">   </w:t>
            </w:r>
            <w:r w:rsidRPr="0029678C">
              <w:t xml:space="preserve">всего здания </w:t>
            </w:r>
            <w:r w:rsidRPr="0029678C">
              <w:sym w:font="Wingdings" w:char="F06F"/>
            </w:r>
            <w:r w:rsidRPr="0029678C">
              <w:t xml:space="preserve">,    первого этажа </w:t>
            </w:r>
            <w:r w:rsidRPr="0029678C">
              <w:sym w:font="Wingdings" w:char="F06F"/>
            </w:r>
            <w:r w:rsidRPr="0029678C">
              <w:t xml:space="preserve">,  занимаемых помещений </w:t>
            </w:r>
            <w:r w:rsidRPr="0029678C">
              <w:sym w:font="Wingdings" w:char="F06F"/>
            </w:r>
            <w:r w:rsidRPr="0029678C">
              <w:t xml:space="preserve">  </w:t>
            </w:r>
            <w:proofErr w:type="gramEnd"/>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10173" w:type="dxa"/>
            <w:gridSpan w:val="28"/>
            <w:tcBorders>
              <w:bottom w:val="nil"/>
            </w:tcBorders>
            <w:shd w:val="clear" w:color="auto" w:fill="FFFFFF"/>
          </w:tcPr>
          <w:p w:rsidR="000C61B6" w:rsidRPr="0029678C" w:rsidRDefault="000C61B6" w:rsidP="00DF00BF">
            <w:pPr>
              <w:autoSpaceDE w:val="0"/>
              <w:autoSpaceDN w:val="0"/>
              <w:spacing w:before="120"/>
              <w:rPr>
                <w:b/>
                <w:bCs/>
              </w:rPr>
            </w:pPr>
            <w:r w:rsidRPr="0029678C">
              <w:rPr>
                <w:b/>
                <w:bCs/>
              </w:rPr>
              <w:t xml:space="preserve">12. Информация о месторасположении </w:t>
            </w:r>
          </w:p>
          <w:p w:rsidR="000C61B6" w:rsidRPr="0029678C" w:rsidRDefault="000C61B6" w:rsidP="00DF00BF">
            <w:pPr>
              <w:autoSpaceDE w:val="0"/>
              <w:autoSpaceDN w:val="0"/>
              <w:spacing w:after="20"/>
              <w:jc w:val="both"/>
              <w:rPr>
                <w:b/>
                <w:bCs/>
              </w:rPr>
            </w:pPr>
            <w:r w:rsidRPr="0029678C">
              <w:t>Имеются ли природные, климатические, геофизические факторы, способные привести к повреждению или гибели объектов страхования, укажите их. Для объектов, расположенных в Москве, Санкт – Петербурге, Московской и Ленинградской области, заполнение настоящего пункта заявления не обязательно.</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57"/>
        </w:trPr>
        <w:tc>
          <w:tcPr>
            <w:tcW w:w="5533" w:type="dxa"/>
            <w:gridSpan w:val="19"/>
            <w:tcBorders>
              <w:right w:val="nil"/>
            </w:tcBorders>
            <w:shd w:val="clear" w:color="auto" w:fill="FFFFFF"/>
          </w:tcPr>
          <w:p w:rsidR="000C61B6" w:rsidRPr="0029678C" w:rsidRDefault="000C61B6" w:rsidP="00924732">
            <w:pPr>
              <w:autoSpaceDE w:val="0"/>
              <w:autoSpaceDN w:val="0"/>
              <w:ind w:firstLine="357"/>
              <w:rPr>
                <w:b/>
                <w:bCs/>
              </w:rPr>
            </w:pPr>
            <w:r w:rsidRPr="0029678C">
              <w:sym w:font="Wingdings" w:char="F06F"/>
            </w:r>
            <w:r w:rsidRPr="0029678C">
              <w:t xml:space="preserve"> </w:t>
            </w:r>
            <w:proofErr w:type="gramStart"/>
            <w:r w:rsidRPr="0029678C">
              <w:t>п</w:t>
            </w:r>
            <w:proofErr w:type="gramEnd"/>
            <w:r w:rsidRPr="0029678C">
              <w:t>овышенная сейсмичность района</w:t>
            </w:r>
          </w:p>
        </w:tc>
        <w:tc>
          <w:tcPr>
            <w:tcW w:w="4640" w:type="dxa"/>
            <w:gridSpan w:val="9"/>
            <w:tcBorders>
              <w:left w:val="nil"/>
            </w:tcBorders>
            <w:shd w:val="clear" w:color="auto" w:fill="FFFFFF"/>
          </w:tcPr>
          <w:p w:rsidR="000C61B6" w:rsidRPr="0029678C" w:rsidRDefault="000C61B6" w:rsidP="00924732">
            <w:pPr>
              <w:autoSpaceDE w:val="0"/>
              <w:autoSpaceDN w:val="0"/>
              <w:rPr>
                <w:b/>
                <w:bCs/>
              </w:rPr>
            </w:pPr>
            <w:r w:rsidRPr="0029678C">
              <w:sym w:font="Wingdings" w:char="F06F"/>
            </w:r>
            <w:r w:rsidRPr="0029678C">
              <w:t xml:space="preserve">  повышенный  уровень грунтовых вод</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57"/>
        </w:trPr>
        <w:tc>
          <w:tcPr>
            <w:tcW w:w="5533" w:type="dxa"/>
            <w:gridSpan w:val="19"/>
            <w:tcBorders>
              <w:right w:val="nil"/>
            </w:tcBorders>
            <w:shd w:val="clear" w:color="auto" w:fill="FFFFFF"/>
          </w:tcPr>
          <w:p w:rsidR="000C61B6" w:rsidRPr="0029678C" w:rsidRDefault="000C61B6" w:rsidP="00924732">
            <w:pPr>
              <w:autoSpaceDE w:val="0"/>
              <w:autoSpaceDN w:val="0"/>
              <w:ind w:firstLine="360"/>
            </w:pPr>
            <w:r w:rsidRPr="0029678C">
              <w:sym w:font="Wingdings" w:char="F06F"/>
            </w:r>
            <w:r w:rsidRPr="0029678C">
              <w:t xml:space="preserve"> опасность обвала, оползней, движения грунта, селя</w:t>
            </w:r>
          </w:p>
        </w:tc>
        <w:tc>
          <w:tcPr>
            <w:tcW w:w="4640" w:type="dxa"/>
            <w:gridSpan w:val="9"/>
            <w:tcBorders>
              <w:left w:val="nil"/>
            </w:tcBorders>
            <w:shd w:val="clear" w:color="auto" w:fill="FFFFFF"/>
          </w:tcPr>
          <w:p w:rsidR="000C61B6" w:rsidRPr="0029678C" w:rsidRDefault="000C61B6" w:rsidP="00924732">
            <w:pPr>
              <w:autoSpaceDE w:val="0"/>
              <w:autoSpaceDN w:val="0"/>
              <w:rPr>
                <w:b/>
                <w:bCs/>
              </w:rPr>
            </w:pPr>
            <w:r w:rsidRPr="0029678C">
              <w:sym w:font="Wingdings" w:char="F06F"/>
            </w:r>
            <w:r w:rsidRPr="0029678C">
              <w:t xml:space="preserve"> опасность ураганов</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257"/>
        </w:trPr>
        <w:tc>
          <w:tcPr>
            <w:tcW w:w="5533" w:type="dxa"/>
            <w:gridSpan w:val="19"/>
            <w:tcBorders>
              <w:right w:val="nil"/>
            </w:tcBorders>
            <w:shd w:val="clear" w:color="auto" w:fill="FFFFFF"/>
          </w:tcPr>
          <w:p w:rsidR="000C61B6" w:rsidRPr="0029678C" w:rsidRDefault="000C61B6" w:rsidP="00924732">
            <w:pPr>
              <w:autoSpaceDE w:val="0"/>
              <w:autoSpaceDN w:val="0"/>
              <w:ind w:firstLine="360"/>
            </w:pPr>
            <w:r w:rsidRPr="0029678C">
              <w:sym w:font="Wingdings" w:char="F06F"/>
            </w:r>
            <w:r w:rsidRPr="0029678C">
              <w:t xml:space="preserve"> наводнения, паводковые разливы водоемов</w:t>
            </w:r>
          </w:p>
        </w:tc>
        <w:tc>
          <w:tcPr>
            <w:tcW w:w="4640" w:type="dxa"/>
            <w:gridSpan w:val="9"/>
            <w:tcBorders>
              <w:left w:val="nil"/>
            </w:tcBorders>
            <w:shd w:val="clear" w:color="auto" w:fill="FFFFFF"/>
          </w:tcPr>
          <w:p w:rsidR="000C61B6" w:rsidRPr="0029678C" w:rsidRDefault="000C61B6" w:rsidP="00924732">
            <w:pPr>
              <w:autoSpaceDE w:val="0"/>
              <w:autoSpaceDN w:val="0"/>
              <w:rPr>
                <w:b/>
                <w:bCs/>
              </w:rPr>
            </w:pPr>
            <w:r w:rsidRPr="0029678C">
              <w:sym w:font="Wingdings" w:char="F06F"/>
            </w:r>
            <w:r w:rsidRPr="0029678C">
              <w:t xml:space="preserve"> иные факторы (укажите)</w:t>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10173" w:type="dxa"/>
            <w:gridSpan w:val="28"/>
            <w:shd w:val="clear" w:color="auto" w:fill="FFFFFF"/>
          </w:tcPr>
          <w:p w:rsidR="000C61B6" w:rsidRPr="0029678C" w:rsidRDefault="000C61B6" w:rsidP="00DF00BF">
            <w:pPr>
              <w:autoSpaceDE w:val="0"/>
              <w:autoSpaceDN w:val="0"/>
              <w:spacing w:before="120" w:line="240" w:lineRule="atLeast"/>
              <w:jc w:val="both"/>
            </w:pPr>
            <w:r w:rsidRPr="0029678C">
              <w:rPr>
                <w:b/>
                <w:bCs/>
              </w:rPr>
              <w:t>13. Дополнительные сведения:</w:t>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8604" w:type="dxa"/>
            <w:gridSpan w:val="25"/>
            <w:tcBorders>
              <w:right w:val="nil"/>
            </w:tcBorders>
          </w:tcPr>
          <w:p w:rsidR="000C61B6" w:rsidRPr="0029678C" w:rsidRDefault="000C61B6" w:rsidP="00DF00BF">
            <w:pPr>
              <w:autoSpaceDE w:val="0"/>
              <w:autoSpaceDN w:val="0"/>
              <w:spacing w:line="240" w:lineRule="atLeast"/>
              <w:jc w:val="both"/>
            </w:pPr>
            <w:r w:rsidRPr="0029678C">
              <w:t xml:space="preserve">Наличие убытков по рискам, указанным в настоящем заявлении, за </w:t>
            </w:r>
            <w:proofErr w:type="gramStart"/>
            <w:r w:rsidRPr="0029678C">
              <w:t>последние</w:t>
            </w:r>
            <w:proofErr w:type="gramEnd"/>
            <w:r w:rsidRPr="0029678C">
              <w:t xml:space="preserve"> 5 лет.   </w:t>
            </w:r>
          </w:p>
          <w:p w:rsidR="000C61B6" w:rsidRPr="0029678C" w:rsidRDefault="000C61B6" w:rsidP="00DF00BF">
            <w:pPr>
              <w:autoSpaceDE w:val="0"/>
              <w:autoSpaceDN w:val="0"/>
              <w:jc w:val="both"/>
            </w:pPr>
            <w:r w:rsidRPr="0029678C">
              <w:t xml:space="preserve"> </w:t>
            </w:r>
            <w:r w:rsidRPr="0029678C">
              <w:rPr>
                <w:i/>
                <w:iCs/>
              </w:rPr>
              <w:t>Если «да», укажите величину и обстоятельства убытка:</w:t>
            </w:r>
            <w:r w:rsidRPr="0029678C">
              <w:t xml:space="preserve"> _____________________________ </w:t>
            </w:r>
          </w:p>
        </w:tc>
        <w:tc>
          <w:tcPr>
            <w:tcW w:w="1569" w:type="dxa"/>
            <w:gridSpan w:val="3"/>
            <w:tcBorders>
              <w:left w:val="nil"/>
            </w:tcBorders>
          </w:tcPr>
          <w:p w:rsidR="000C61B6" w:rsidRPr="0029678C" w:rsidRDefault="000C61B6" w:rsidP="00DF00BF">
            <w:pPr>
              <w:autoSpaceDE w:val="0"/>
              <w:autoSpaceDN w:val="0"/>
              <w:spacing w:before="120"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6510E0">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8604" w:type="dxa"/>
            <w:gridSpan w:val="25"/>
            <w:tcBorders>
              <w:right w:val="nil"/>
            </w:tcBorders>
          </w:tcPr>
          <w:p w:rsidR="000C61B6" w:rsidRPr="0029678C" w:rsidRDefault="000C61B6" w:rsidP="00DF00BF">
            <w:pPr>
              <w:autoSpaceDE w:val="0"/>
              <w:autoSpaceDN w:val="0"/>
              <w:ind w:left="357" w:hanging="357"/>
              <w:jc w:val="both"/>
            </w:pPr>
            <w:r w:rsidRPr="0029678C">
              <w:t xml:space="preserve">Заявляемое на страхование имущество застраховано в других компаниях. </w:t>
            </w:r>
          </w:p>
          <w:p w:rsidR="000C61B6" w:rsidRPr="0029678C" w:rsidRDefault="000C61B6" w:rsidP="00DF00BF">
            <w:pPr>
              <w:autoSpaceDE w:val="0"/>
              <w:autoSpaceDN w:val="0"/>
              <w:ind w:left="357" w:hanging="357"/>
              <w:jc w:val="both"/>
            </w:pPr>
            <w:r w:rsidRPr="0029678C">
              <w:rPr>
                <w:i/>
                <w:iCs/>
              </w:rPr>
              <w:t>Если «да», укажите страховую компанию, страховые суммы, страховые риски</w:t>
            </w:r>
          </w:p>
        </w:tc>
        <w:tc>
          <w:tcPr>
            <w:tcW w:w="1569" w:type="dxa"/>
            <w:gridSpan w:val="3"/>
            <w:tcBorders>
              <w:left w:val="nil"/>
            </w:tcBorders>
          </w:tcPr>
          <w:p w:rsidR="000C61B6" w:rsidRPr="0029678C" w:rsidRDefault="000C61B6" w:rsidP="00DF00BF">
            <w:pPr>
              <w:autoSpaceDE w:val="0"/>
              <w:autoSpaceDN w:val="0"/>
              <w:spacing w:before="120" w:line="240" w:lineRule="atLeast"/>
              <w:jc w:val="both"/>
            </w:pPr>
            <w:r w:rsidRPr="0029678C">
              <w:t xml:space="preserve">да </w:t>
            </w:r>
            <w:r w:rsidRPr="0029678C">
              <w:sym w:font="Wingdings" w:char="F06F"/>
            </w:r>
            <w:r w:rsidRPr="0029678C">
              <w:t xml:space="preserve">    нет </w:t>
            </w:r>
            <w:r w:rsidRPr="0029678C">
              <w:sym w:font="Wingdings" w:char="F06F"/>
            </w:r>
          </w:p>
        </w:tc>
      </w:tr>
      <w:tr w:rsidR="000C61B6" w:rsidRPr="0029678C" w:rsidTr="00DF00BF">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10173" w:type="dxa"/>
            <w:gridSpan w:val="28"/>
          </w:tcPr>
          <w:p w:rsidR="000C61B6" w:rsidRPr="0029678C" w:rsidRDefault="000C61B6" w:rsidP="00DF00BF">
            <w:pPr>
              <w:autoSpaceDE w:val="0"/>
              <w:autoSpaceDN w:val="0"/>
              <w:spacing w:before="60"/>
              <w:jc w:val="both"/>
            </w:pPr>
            <w:r w:rsidRPr="0029678C">
              <w:rPr>
                <w:i/>
                <w:iCs/>
              </w:rPr>
              <w:t xml:space="preserve">Заявление мною прочитано. Все сведения, указанные в </w:t>
            </w:r>
            <w:proofErr w:type="gramStart"/>
            <w:r w:rsidRPr="0029678C">
              <w:rPr>
                <w:i/>
                <w:iCs/>
              </w:rPr>
              <w:t>настоящем</w:t>
            </w:r>
            <w:proofErr w:type="gramEnd"/>
            <w:r w:rsidRPr="0029678C">
              <w:rPr>
                <w:i/>
                <w:iCs/>
              </w:rPr>
              <w:t xml:space="preserve"> Заявлении мною или с моих слов, являются полными и соответствуют действительности. О последствиях предоставления Страховщику недостоверных сведений по договору страхования </w:t>
            </w:r>
            <w:proofErr w:type="gramStart"/>
            <w:r w:rsidRPr="0029678C">
              <w:rPr>
                <w:i/>
                <w:iCs/>
              </w:rPr>
              <w:t>поставлен</w:t>
            </w:r>
            <w:proofErr w:type="gramEnd"/>
            <w:r w:rsidRPr="0029678C">
              <w:rPr>
                <w:i/>
                <w:iCs/>
              </w:rPr>
              <w:t xml:space="preserve"> в известность. Выражаю согласие, чтобы настоящее заявление было составной и неотъемлемой частью договора страхования (полиса).</w:t>
            </w:r>
          </w:p>
        </w:tc>
      </w:tr>
    </w:tbl>
    <w:p w:rsidR="000C61B6" w:rsidRPr="0029678C" w:rsidRDefault="000C61B6" w:rsidP="000C61B6">
      <w:pPr>
        <w:spacing w:line="240" w:lineRule="atLeast"/>
        <w:jc w:val="both"/>
        <w:rPr>
          <w:b/>
          <w:bCs/>
          <w:i/>
          <w:iCs/>
        </w:rPr>
      </w:pPr>
    </w:p>
    <w:p w:rsidR="006510E0" w:rsidRPr="0029678C" w:rsidRDefault="006510E0" w:rsidP="006510E0">
      <w:pPr>
        <w:autoSpaceDE w:val="0"/>
        <w:autoSpaceDN w:val="0"/>
        <w:rPr>
          <w:bCs/>
        </w:rPr>
      </w:pPr>
    </w:p>
    <w:p w:rsidR="006510E0" w:rsidRPr="0029678C" w:rsidRDefault="006510E0" w:rsidP="006510E0">
      <w:pPr>
        <w:autoSpaceDE w:val="0"/>
        <w:autoSpaceDN w:val="0"/>
        <w:rPr>
          <w:b/>
          <w:bCs/>
        </w:rPr>
      </w:pPr>
      <w:r w:rsidRPr="0029678C">
        <w:rPr>
          <w:bCs/>
        </w:rPr>
        <w:t>Страхователь</w:t>
      </w:r>
      <w:r w:rsidRPr="0029678C">
        <w:rPr>
          <w:b/>
          <w:bCs/>
        </w:rPr>
        <w:t>__________</w:t>
      </w:r>
    </w:p>
    <w:p w:rsidR="006A270A" w:rsidRPr="0029678C" w:rsidRDefault="006510E0" w:rsidP="006A270A">
      <w:pPr>
        <w:autoSpaceDE w:val="0"/>
        <w:autoSpaceDN w:val="0"/>
        <w:rPr>
          <w:bCs/>
          <w:i/>
        </w:rPr>
      </w:pPr>
      <w:r w:rsidRPr="0029678C">
        <w:rPr>
          <w:bCs/>
          <w:i/>
        </w:rPr>
        <w:t>м.п.                 подпись</w:t>
      </w:r>
    </w:p>
    <w:p w:rsidR="000D27D5" w:rsidRPr="0029678C" w:rsidRDefault="000C61B6" w:rsidP="000D27D5">
      <w:pPr>
        <w:tabs>
          <w:tab w:val="left" w:pos="0"/>
          <w:tab w:val="left" w:pos="567"/>
        </w:tabs>
        <w:spacing w:before="57"/>
        <w:jc w:val="right"/>
        <w:rPr>
          <w:b/>
          <w:bCs/>
        </w:rPr>
      </w:pPr>
      <w:r w:rsidRPr="0029678C">
        <w:rPr>
          <w:b/>
          <w:bCs/>
        </w:rPr>
        <w:br w:type="page"/>
      </w:r>
      <w:r w:rsidR="000D27D5" w:rsidRPr="0029678C">
        <w:rPr>
          <w:b/>
          <w:bCs/>
        </w:rPr>
        <w:lastRenderedPageBreak/>
        <w:t>Приложение  №2</w:t>
      </w:r>
    </w:p>
    <w:p w:rsidR="000D27D5" w:rsidRPr="0029678C" w:rsidRDefault="000D27D5" w:rsidP="000D27D5">
      <w:pPr>
        <w:jc w:val="right"/>
      </w:pPr>
      <w:r w:rsidRPr="0029678C">
        <w:t xml:space="preserve">к Правилам страхования имущества </w:t>
      </w:r>
    </w:p>
    <w:p w:rsidR="000D27D5" w:rsidRDefault="000D27D5" w:rsidP="000D27D5">
      <w:pPr>
        <w:jc w:val="right"/>
      </w:pPr>
      <w:r w:rsidRPr="0029678C">
        <w:t>юридических лиц  от огня и других опасностей</w:t>
      </w:r>
    </w:p>
    <w:p w:rsidR="00DB26AE" w:rsidRPr="0029678C" w:rsidRDefault="00DB26AE" w:rsidP="00DB26AE">
      <w:pPr>
        <w:jc w:val="right"/>
      </w:pPr>
      <w:r>
        <w:t>от «05» февраля 2014г.</w:t>
      </w:r>
    </w:p>
    <w:p w:rsidR="00DB26AE" w:rsidRPr="0029678C" w:rsidRDefault="00DB26AE" w:rsidP="000D27D5">
      <w:pPr>
        <w:jc w:val="right"/>
      </w:pPr>
    </w:p>
    <w:p w:rsidR="000D27D5" w:rsidRPr="0029678C" w:rsidRDefault="000D27D5" w:rsidP="000D27D5">
      <w:pPr>
        <w:tabs>
          <w:tab w:val="left" w:pos="0"/>
          <w:tab w:val="left" w:pos="567"/>
        </w:tabs>
        <w:spacing w:before="57"/>
        <w:jc w:val="both"/>
      </w:pPr>
    </w:p>
    <w:p w:rsidR="000D27D5" w:rsidRPr="0029678C" w:rsidRDefault="000D27D5" w:rsidP="000D27D5">
      <w:pPr>
        <w:pStyle w:val="a8"/>
        <w:rPr>
          <w:rFonts w:ascii="Times New Roman" w:hAnsi="Times New Roman" w:cs="Times New Roman"/>
          <w:sz w:val="20"/>
          <w:szCs w:val="20"/>
        </w:rPr>
      </w:pPr>
      <w:r w:rsidRPr="0029678C">
        <w:rPr>
          <w:rFonts w:ascii="Times New Roman" w:hAnsi="Times New Roman" w:cs="Times New Roman"/>
          <w:sz w:val="20"/>
          <w:szCs w:val="20"/>
        </w:rPr>
        <w:t>ПОЛИС №_______</w:t>
      </w:r>
    </w:p>
    <w:p w:rsidR="000D27D5" w:rsidRPr="0029678C" w:rsidRDefault="000D27D5" w:rsidP="000D27D5">
      <w:pPr>
        <w:jc w:val="center"/>
        <w:rPr>
          <w:b/>
          <w:bCs/>
        </w:rPr>
      </w:pPr>
      <w:r w:rsidRPr="0029678C">
        <w:rPr>
          <w:b/>
          <w:bCs/>
        </w:rPr>
        <w:t xml:space="preserve">страхования  имущества юридических лиц от огня и других опасностей </w:t>
      </w:r>
    </w:p>
    <w:p w:rsidR="000D27D5" w:rsidRPr="0029678C" w:rsidRDefault="00825E8D" w:rsidP="000D27D5">
      <w:pPr>
        <w:pStyle w:val="a9"/>
        <w:tabs>
          <w:tab w:val="clear" w:pos="4153"/>
        </w:tabs>
        <w:ind w:firstLine="0"/>
        <w:rPr>
          <w:rFonts w:ascii="Times New Roman" w:hAnsi="Times New Roman" w:cs="Times New Roman"/>
          <w:i/>
          <w:iCs/>
          <w:sz w:val="18"/>
          <w:szCs w:val="18"/>
          <w:lang w:val="ru-RU"/>
        </w:rPr>
      </w:pPr>
      <w:r>
        <w:rPr>
          <w:rFonts w:ascii="Times New Roman" w:hAnsi="Times New Roman" w:cs="Times New Roman"/>
          <w:sz w:val="18"/>
          <w:szCs w:val="18"/>
          <w:lang w:val="ru-RU"/>
        </w:rPr>
        <w:t>ООО СК «</w:t>
      </w:r>
      <w:proofErr w:type="spellStart"/>
      <w:r>
        <w:rPr>
          <w:rFonts w:ascii="Times New Roman" w:hAnsi="Times New Roman" w:cs="Times New Roman"/>
          <w:sz w:val="18"/>
          <w:szCs w:val="18"/>
          <w:lang w:val="ru-RU"/>
        </w:rPr>
        <w:t>РЕСО-Шанс</w:t>
      </w:r>
      <w:proofErr w:type="spellEnd"/>
      <w:r>
        <w:rPr>
          <w:rFonts w:ascii="Times New Roman" w:hAnsi="Times New Roman" w:cs="Times New Roman"/>
          <w:sz w:val="18"/>
          <w:szCs w:val="18"/>
          <w:lang w:val="ru-RU"/>
        </w:rPr>
        <w:t>»</w:t>
      </w:r>
      <w:r w:rsidR="000D27D5" w:rsidRPr="0029678C">
        <w:rPr>
          <w:rFonts w:ascii="Times New Roman" w:hAnsi="Times New Roman" w:cs="Times New Roman"/>
          <w:sz w:val="18"/>
          <w:szCs w:val="18"/>
          <w:lang w:val="ru-RU"/>
        </w:rPr>
        <w:t xml:space="preserve">, именуемое в дальнейшем Страховщик, в соответствии с «Правилами страхования имущества юридических от огня и других опасностей» </w:t>
      </w:r>
      <w:r>
        <w:rPr>
          <w:rFonts w:ascii="Times New Roman" w:hAnsi="Times New Roman" w:cs="Times New Roman"/>
          <w:sz w:val="18"/>
          <w:szCs w:val="18"/>
          <w:lang w:val="ru-RU"/>
        </w:rPr>
        <w:t>ООО СК</w:t>
      </w:r>
      <w:r w:rsidR="000D27D5" w:rsidRPr="0029678C">
        <w:rPr>
          <w:rFonts w:ascii="Times New Roman" w:hAnsi="Times New Roman" w:cs="Times New Roman"/>
          <w:sz w:val="18"/>
          <w:szCs w:val="18"/>
          <w:lang w:val="ru-RU"/>
        </w:rPr>
        <w:t xml:space="preserve"> </w:t>
      </w:r>
      <w:r>
        <w:rPr>
          <w:rFonts w:ascii="Times New Roman" w:hAnsi="Times New Roman" w:cs="Times New Roman"/>
          <w:sz w:val="18"/>
          <w:szCs w:val="18"/>
          <w:lang w:val="ru-RU"/>
        </w:rPr>
        <w:t>«</w:t>
      </w:r>
      <w:proofErr w:type="spellStart"/>
      <w:r>
        <w:rPr>
          <w:rFonts w:ascii="Times New Roman" w:hAnsi="Times New Roman" w:cs="Times New Roman"/>
          <w:sz w:val="18"/>
          <w:szCs w:val="18"/>
          <w:lang w:val="ru-RU"/>
        </w:rPr>
        <w:t>РЕСО-Шанс</w:t>
      </w:r>
      <w:proofErr w:type="spellEnd"/>
      <w:r>
        <w:rPr>
          <w:rFonts w:ascii="Times New Roman" w:hAnsi="Times New Roman" w:cs="Times New Roman"/>
          <w:sz w:val="18"/>
          <w:szCs w:val="18"/>
          <w:lang w:val="ru-RU"/>
        </w:rPr>
        <w:t xml:space="preserve">» </w:t>
      </w:r>
      <w:r w:rsidR="000D27D5" w:rsidRPr="0029678C">
        <w:rPr>
          <w:rFonts w:ascii="Times New Roman" w:hAnsi="Times New Roman" w:cs="Times New Roman"/>
          <w:sz w:val="18"/>
          <w:szCs w:val="18"/>
          <w:lang w:val="ru-RU"/>
        </w:rPr>
        <w:t>(далее по тексту – «Правила») и на основании заявления на страхование, заключило настоящий договор страхования (Полис)</w:t>
      </w:r>
    </w:p>
    <w:tbl>
      <w:tblPr>
        <w:tblW w:w="10421" w:type="dxa"/>
        <w:tblLayout w:type="fixed"/>
        <w:tblLook w:val="0000"/>
      </w:tblPr>
      <w:tblGrid>
        <w:gridCol w:w="2268"/>
        <w:gridCol w:w="4030"/>
        <w:gridCol w:w="2977"/>
        <w:gridCol w:w="1093"/>
        <w:gridCol w:w="53"/>
      </w:tblGrid>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jc w:val="both"/>
              <w:rPr>
                <w:bCs/>
              </w:rPr>
            </w:pPr>
            <w:r w:rsidRPr="0029678C">
              <w:rPr>
                <w:bCs/>
              </w:rPr>
              <w:t>Дата оформления</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jc w:val="both"/>
              <w:rPr>
                <w:bCs/>
              </w:rPr>
            </w:pP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jc w:val="both"/>
              <w:rPr>
                <w:bCs/>
              </w:rPr>
            </w:pPr>
            <w:r w:rsidRPr="0029678C">
              <w:rPr>
                <w:bCs/>
              </w:rPr>
              <w:t>Тип полиса</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b"/>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lang w:val="ru-RU"/>
              </w:rPr>
            </w:pPr>
            <w:r w:rsidRPr="0029678C">
              <w:rPr>
                <w:rFonts w:ascii="Times New Roman" w:hAnsi="Times New Roman" w:cs="Times New Roman"/>
                <w:lang w:val="ru-RU"/>
              </w:rPr>
              <w:t>стандартный</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60" w:after="60"/>
              <w:jc w:val="both"/>
              <w:rPr>
                <w:bCs/>
              </w:rPr>
            </w:pPr>
            <w:r w:rsidRPr="0029678C">
              <w:rPr>
                <w:bCs/>
              </w:rPr>
              <w:t xml:space="preserve">Валюта страхования </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b"/>
              <w:tabs>
                <w:tab w:val="clear" w:pos="480"/>
                <w:tab w:val="clear" w:pos="960"/>
                <w:tab w:val="clear" w:pos="1440"/>
                <w:tab w:val="clear" w:pos="1920"/>
                <w:tab w:val="clear" w:pos="2400"/>
                <w:tab w:val="clear" w:pos="2880"/>
                <w:tab w:val="clear" w:pos="3360"/>
                <w:tab w:val="clear" w:pos="3840"/>
                <w:tab w:val="clear" w:pos="4320"/>
              </w:tabs>
              <w:spacing w:before="60" w:after="60"/>
              <w:rPr>
                <w:rFonts w:ascii="Times New Roman" w:hAnsi="Times New Roman" w:cs="Times New Roman"/>
                <w:bCs/>
                <w:lang w:val="ru-RU"/>
              </w:rPr>
            </w:pPr>
            <w:r w:rsidRPr="0029678C">
              <w:rPr>
                <w:rFonts w:ascii="Times New Roman" w:hAnsi="Times New Roman" w:cs="Times New Roman"/>
                <w:lang w:val="ru-RU"/>
              </w:rPr>
              <w:sym w:font="Wingdings" w:char="F0A8"/>
            </w:r>
            <w:r w:rsidRPr="0029678C">
              <w:rPr>
                <w:rFonts w:ascii="Times New Roman" w:hAnsi="Times New Roman" w:cs="Times New Roman"/>
                <w:lang w:val="ru-RU"/>
              </w:rPr>
              <w:t xml:space="preserve"> </w:t>
            </w:r>
            <w:r w:rsidRPr="0029678C">
              <w:rPr>
                <w:rFonts w:ascii="Times New Roman" w:hAnsi="Times New Roman" w:cs="Times New Roman"/>
                <w:bCs/>
                <w:lang w:val="ru-RU"/>
              </w:rPr>
              <w:t xml:space="preserve">российские рубли                  </w:t>
            </w:r>
            <w:r w:rsidRPr="0029678C">
              <w:rPr>
                <w:rFonts w:ascii="Times New Roman" w:hAnsi="Times New Roman" w:cs="Times New Roman"/>
                <w:lang w:val="ru-RU"/>
              </w:rPr>
              <w:sym w:font="Wingdings" w:char="F0A8"/>
            </w:r>
            <w:r w:rsidRPr="0029678C">
              <w:rPr>
                <w:rFonts w:ascii="Times New Roman" w:hAnsi="Times New Roman" w:cs="Times New Roman"/>
                <w:lang w:val="ru-RU"/>
              </w:rPr>
              <w:t xml:space="preserve"> </w:t>
            </w:r>
            <w:r w:rsidRPr="0029678C">
              <w:rPr>
                <w:rFonts w:ascii="Times New Roman" w:hAnsi="Times New Roman" w:cs="Times New Roman"/>
                <w:bCs/>
                <w:lang w:val="ru-RU"/>
              </w:rPr>
              <w:t xml:space="preserve">эквивалент </w:t>
            </w:r>
            <w:r w:rsidRPr="0029678C">
              <w:rPr>
                <w:rFonts w:ascii="Times New Roman" w:hAnsi="Times New Roman" w:cs="Times New Roman"/>
                <w:bCs/>
              </w:rPr>
              <w:t>USD</w:t>
            </w:r>
            <w:r w:rsidRPr="0029678C">
              <w:rPr>
                <w:rFonts w:ascii="Times New Roman" w:hAnsi="Times New Roman" w:cs="Times New Roman"/>
                <w:bCs/>
                <w:lang w:val="ru-RU"/>
              </w:rPr>
              <w:t xml:space="preserve">                 </w:t>
            </w:r>
            <w:r w:rsidRPr="0029678C">
              <w:rPr>
                <w:rFonts w:ascii="Times New Roman" w:hAnsi="Times New Roman" w:cs="Times New Roman"/>
                <w:lang w:val="ru-RU"/>
              </w:rPr>
              <w:sym w:font="Wingdings" w:char="F0A8"/>
            </w:r>
            <w:r w:rsidRPr="0029678C">
              <w:rPr>
                <w:rFonts w:ascii="Times New Roman" w:hAnsi="Times New Roman" w:cs="Times New Roman"/>
                <w:lang w:val="ru-RU"/>
              </w:rPr>
              <w:t xml:space="preserve"> </w:t>
            </w:r>
            <w:r w:rsidRPr="0029678C">
              <w:rPr>
                <w:rFonts w:ascii="Times New Roman" w:hAnsi="Times New Roman" w:cs="Times New Roman"/>
                <w:bCs/>
                <w:lang w:val="ru-RU"/>
              </w:rPr>
              <w:t>эквивалент Евро</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40"/>
              <w:jc w:val="both"/>
              <w:rPr>
                <w:bCs/>
              </w:rPr>
            </w:pPr>
            <w:r w:rsidRPr="0029678C">
              <w:rPr>
                <w:bCs/>
              </w:rPr>
              <w:t xml:space="preserve">1. Страхователь: </w:t>
            </w:r>
          </w:p>
          <w:p w:rsidR="000D27D5" w:rsidRPr="0029678C" w:rsidRDefault="000D27D5" w:rsidP="005028E9">
            <w:pPr>
              <w:jc w:val="both"/>
              <w:rPr>
                <w:bCs/>
              </w:rPr>
            </w:pPr>
          </w:p>
          <w:p w:rsidR="000D27D5" w:rsidRPr="0029678C" w:rsidRDefault="000D27D5" w:rsidP="005028E9">
            <w:pPr>
              <w:ind w:left="170"/>
              <w:jc w:val="both"/>
              <w:rPr>
                <w:bCs/>
              </w:rPr>
            </w:pPr>
            <w:r w:rsidRPr="0029678C">
              <w:rPr>
                <w:bCs/>
              </w:rPr>
              <w:t>Юридический адрес:</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60"/>
              <w:jc w:val="both"/>
              <w:rPr>
                <w:bCs/>
              </w:rPr>
            </w:pPr>
            <w:r w:rsidRPr="0029678C">
              <w:rPr>
                <w:bCs/>
              </w:rPr>
              <w:t>______________________________________________</w:t>
            </w:r>
            <w:r w:rsidR="009F7D15" w:rsidRPr="0029678C">
              <w:rPr>
                <w:bCs/>
              </w:rPr>
              <w:t>__________________________</w:t>
            </w:r>
          </w:p>
          <w:p w:rsidR="000D27D5" w:rsidRPr="0029678C" w:rsidRDefault="000D27D5" w:rsidP="009F7D15">
            <w:pPr>
              <w:rPr>
                <w:i/>
                <w:iCs/>
              </w:rPr>
            </w:pPr>
            <w:r w:rsidRPr="0029678C">
              <w:rPr>
                <w:i/>
                <w:iCs/>
              </w:rPr>
              <w:t>наименование организации</w:t>
            </w:r>
            <w:r w:rsidRPr="0029678C">
              <w:t xml:space="preserve">                  </w:t>
            </w:r>
            <w:r w:rsidRPr="0029678C">
              <w:rPr>
                <w:bCs/>
              </w:rPr>
              <w:t>____________________________________________________________________________</w:t>
            </w:r>
          </w:p>
          <w:p w:rsidR="000D27D5" w:rsidRPr="0029678C" w:rsidRDefault="000D27D5" w:rsidP="005028E9">
            <w:pPr>
              <w:jc w:val="both"/>
              <w:rPr>
                <w:i/>
                <w:iCs/>
              </w:rPr>
            </w:pPr>
            <w:r w:rsidRPr="0029678C">
              <w:rPr>
                <w:i/>
                <w:iCs/>
              </w:rPr>
              <w:t xml:space="preserve">индекс                                 область (край, округ, район), город, улица, дом, корпус </w:t>
            </w:r>
          </w:p>
          <w:p w:rsidR="000D27D5" w:rsidRPr="0029678C" w:rsidRDefault="000D27D5" w:rsidP="005028E9">
            <w:pPr>
              <w:jc w:val="both"/>
              <w:rPr>
                <w:bCs/>
              </w:rPr>
            </w:pPr>
            <w:proofErr w:type="spellStart"/>
            <w:r w:rsidRPr="0029678C">
              <w:t>Гос</w:t>
            </w:r>
            <w:proofErr w:type="spellEnd"/>
            <w:r w:rsidRPr="0029678C">
              <w:t xml:space="preserve">. </w:t>
            </w:r>
            <w:proofErr w:type="spellStart"/>
            <w:r w:rsidRPr="0029678C">
              <w:t>рег</w:t>
            </w:r>
            <w:proofErr w:type="spellEnd"/>
            <w:r w:rsidRPr="0029678C">
              <w:t xml:space="preserve">. №                            ИНН                               </w:t>
            </w:r>
            <w:proofErr w:type="gramStart"/>
            <w:r w:rsidRPr="0029678C">
              <w:t>Е</w:t>
            </w:r>
            <w:proofErr w:type="gramEnd"/>
            <w:r w:rsidRPr="0029678C">
              <w:t>-</w:t>
            </w:r>
            <w:r w:rsidRPr="0029678C">
              <w:rPr>
                <w:lang w:val="en-US"/>
              </w:rPr>
              <w:t>mail</w:t>
            </w:r>
            <w:r w:rsidRPr="0029678C">
              <w:rPr>
                <w:bCs/>
              </w:rPr>
              <w:t xml:space="preserve"> </w:t>
            </w:r>
            <w:r w:rsidRPr="0029678C">
              <w:t xml:space="preserve">                                 Телефон /факс </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rPr>
                <w:bCs/>
              </w:rPr>
            </w:pPr>
            <w:r w:rsidRPr="0029678C">
              <w:rPr>
                <w:bCs/>
              </w:rPr>
              <w:t>2. Представитель страховщика</w:t>
            </w:r>
          </w:p>
        </w:tc>
        <w:tc>
          <w:tcPr>
            <w:tcW w:w="7007" w:type="dxa"/>
            <w:gridSpan w:val="2"/>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b"/>
              <w:tabs>
                <w:tab w:val="clear" w:pos="480"/>
                <w:tab w:val="clear" w:pos="960"/>
                <w:tab w:val="clear" w:pos="1440"/>
                <w:tab w:val="clear" w:pos="1920"/>
                <w:tab w:val="clear" w:pos="2400"/>
                <w:tab w:val="clear" w:pos="2880"/>
                <w:tab w:val="clear" w:pos="3360"/>
                <w:tab w:val="clear" w:pos="3840"/>
                <w:tab w:val="clear" w:pos="4320"/>
              </w:tabs>
              <w:spacing w:before="40"/>
              <w:rPr>
                <w:rFonts w:ascii="Times New Roman" w:hAnsi="Times New Roman" w:cs="Times New Roman"/>
                <w:lang w:val="ru-RU"/>
              </w:rPr>
            </w:pPr>
          </w:p>
        </w:tc>
        <w:tc>
          <w:tcPr>
            <w:tcW w:w="1093"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b"/>
              <w:tabs>
                <w:tab w:val="clear" w:pos="480"/>
                <w:tab w:val="clear" w:pos="960"/>
                <w:tab w:val="clear" w:pos="1440"/>
                <w:tab w:val="clear" w:pos="1920"/>
                <w:tab w:val="clear" w:pos="2400"/>
                <w:tab w:val="clear" w:pos="2880"/>
                <w:tab w:val="clear" w:pos="3360"/>
                <w:tab w:val="clear" w:pos="3840"/>
                <w:tab w:val="clear" w:pos="4320"/>
              </w:tabs>
              <w:spacing w:before="40"/>
              <w:rPr>
                <w:rFonts w:ascii="Times New Roman" w:hAnsi="Times New Roman" w:cs="Times New Roman"/>
                <w:lang w:val="ru-RU"/>
              </w:rPr>
            </w:pPr>
            <w:r w:rsidRPr="0029678C">
              <w:rPr>
                <w:rFonts w:ascii="Times New Roman" w:hAnsi="Times New Roman" w:cs="Times New Roman"/>
                <w:lang w:val="ru-RU"/>
              </w:rPr>
              <w:t xml:space="preserve">Код </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4F1CDB">
            <w:pPr>
              <w:spacing w:before="40"/>
              <w:jc w:val="both"/>
              <w:rPr>
                <w:bCs/>
              </w:rPr>
            </w:pPr>
            <w:r w:rsidRPr="0029678C">
              <w:rPr>
                <w:bCs/>
              </w:rPr>
              <w:t>3. Срок действия</w:t>
            </w:r>
            <w:r w:rsidR="004F1CDB" w:rsidRPr="0029678C">
              <w:rPr>
                <w:bCs/>
              </w:rPr>
              <w:t xml:space="preserve"> договора страхования</w:t>
            </w:r>
            <w:r w:rsidRPr="0029678C">
              <w:rPr>
                <w:bCs/>
              </w:rPr>
              <w:t>:</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9F7D15">
            <w:pPr>
              <w:pStyle w:val="ab"/>
              <w:tabs>
                <w:tab w:val="clear" w:pos="480"/>
                <w:tab w:val="clear" w:pos="960"/>
                <w:tab w:val="clear" w:pos="1440"/>
                <w:tab w:val="clear" w:pos="1920"/>
                <w:tab w:val="clear" w:pos="2400"/>
                <w:tab w:val="clear" w:pos="2880"/>
                <w:tab w:val="clear" w:pos="3360"/>
                <w:tab w:val="clear" w:pos="3840"/>
                <w:tab w:val="clear" w:pos="4320"/>
              </w:tabs>
              <w:spacing w:before="60" w:after="40"/>
              <w:rPr>
                <w:rFonts w:ascii="Times New Roman" w:hAnsi="Times New Roman" w:cs="Times New Roman"/>
                <w:lang w:val="ru-RU"/>
              </w:rPr>
            </w:pPr>
            <w:r w:rsidRPr="0029678C">
              <w:rPr>
                <w:rFonts w:ascii="Times New Roman" w:hAnsi="Times New Roman" w:cs="Times New Roman"/>
                <w:lang w:val="ru-RU"/>
              </w:rPr>
              <w:t>С 00.00.часов</w:t>
            </w:r>
            <w:r w:rsidR="009F7D15" w:rsidRPr="0029678C">
              <w:rPr>
                <w:rFonts w:ascii="Times New Roman" w:hAnsi="Times New Roman" w:cs="Times New Roman"/>
                <w:bCs/>
                <w:lang w:val="ru-RU"/>
              </w:rPr>
              <w:t>“___” _________  20</w:t>
            </w:r>
            <w:r w:rsidRPr="0029678C">
              <w:rPr>
                <w:rFonts w:ascii="Times New Roman" w:hAnsi="Times New Roman" w:cs="Times New Roman"/>
                <w:bCs/>
                <w:lang w:val="ru-RU"/>
              </w:rPr>
              <w:t xml:space="preserve">_ года   </w:t>
            </w:r>
            <w:r w:rsidRPr="0029678C">
              <w:rPr>
                <w:rFonts w:ascii="Times New Roman" w:hAnsi="Times New Roman" w:cs="Times New Roman"/>
                <w:lang w:val="ru-RU"/>
              </w:rPr>
              <w:t>по 24.00 часа</w:t>
            </w:r>
            <w:r w:rsidRPr="0029678C">
              <w:rPr>
                <w:rFonts w:ascii="Times New Roman" w:hAnsi="Times New Roman" w:cs="Times New Roman"/>
                <w:bCs/>
                <w:lang w:val="ru-RU"/>
              </w:rPr>
              <w:t xml:space="preserve"> “___” ________ 20_ года.</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4F1CDB">
            <w:pPr>
              <w:spacing w:before="40"/>
              <w:rPr>
                <w:bCs/>
              </w:rPr>
            </w:pPr>
            <w:r w:rsidRPr="0029678C">
              <w:rPr>
                <w:bCs/>
              </w:rPr>
              <w:t>4. Порядок оплаты страховой</w:t>
            </w:r>
            <w:r w:rsidR="004F1CDB" w:rsidRPr="0029678C">
              <w:rPr>
                <w:bCs/>
              </w:rPr>
              <w:t xml:space="preserve"> </w:t>
            </w:r>
            <w:r w:rsidRPr="0029678C">
              <w:rPr>
                <w:bCs/>
              </w:rPr>
              <w:t>премии:</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826D6E">
            <w:pPr>
              <w:pStyle w:val="a7"/>
              <w:spacing w:after="0"/>
            </w:pPr>
            <w:r w:rsidRPr="0029678C">
              <w:sym w:font="Wingdings" w:char="F0A8"/>
            </w:r>
            <w:r w:rsidRPr="0029678C">
              <w:t xml:space="preserve"> - единовременным платежом до начала действия </w:t>
            </w:r>
            <w:r w:rsidR="00826D6E" w:rsidRPr="0029678C">
              <w:t>договора страхования</w:t>
            </w:r>
          </w:p>
          <w:p w:rsidR="000D27D5" w:rsidRPr="0029678C" w:rsidRDefault="000D27D5" w:rsidP="00826D6E">
            <w:pPr>
              <w:jc w:val="both"/>
            </w:pPr>
            <w:r w:rsidRPr="0029678C">
              <w:sym w:font="Wingdings" w:char="F0A8"/>
            </w:r>
            <w:r w:rsidRPr="0029678C">
              <w:t xml:space="preserve"> - в рассрочку 2 взносами по 50% от годовой страховой премии каждый: </w:t>
            </w:r>
          </w:p>
          <w:p w:rsidR="000D27D5"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362"/>
              <w:rPr>
                <w:rFonts w:ascii="Times New Roman" w:hAnsi="Times New Roman" w:cs="Times New Roman"/>
                <w:lang w:val="ru-RU"/>
              </w:rPr>
            </w:pPr>
            <w:r w:rsidRPr="0029678C">
              <w:rPr>
                <w:rFonts w:ascii="Times New Roman" w:hAnsi="Times New Roman" w:cs="Times New Roman"/>
                <w:lang w:val="ru-RU"/>
              </w:rPr>
              <w:t xml:space="preserve">первый взнос – не позднее даты начала действия </w:t>
            </w:r>
            <w:r w:rsidR="00826D6E" w:rsidRPr="0029678C">
              <w:rPr>
                <w:rFonts w:ascii="Times New Roman" w:hAnsi="Times New Roman" w:cs="Times New Roman"/>
                <w:lang w:val="ru-RU"/>
              </w:rPr>
              <w:t>договора страхования</w:t>
            </w:r>
            <w:r w:rsidRPr="0029678C">
              <w:rPr>
                <w:rFonts w:ascii="Times New Roman" w:hAnsi="Times New Roman" w:cs="Times New Roman"/>
                <w:lang w:val="ru-RU"/>
              </w:rPr>
              <w:t>;</w:t>
            </w:r>
          </w:p>
          <w:p w:rsidR="000D27D5"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362"/>
              <w:rPr>
                <w:rFonts w:ascii="Times New Roman" w:hAnsi="Times New Roman" w:cs="Times New Roman"/>
                <w:lang w:val="ru-RU"/>
              </w:rPr>
            </w:pPr>
            <w:r w:rsidRPr="0029678C">
              <w:rPr>
                <w:rFonts w:ascii="Times New Roman" w:hAnsi="Times New Roman" w:cs="Times New Roman"/>
                <w:lang w:val="ru-RU"/>
              </w:rPr>
              <w:t>второй взнос – до “___” ________ 20</w:t>
            </w:r>
            <w:r w:rsidR="00826D6E" w:rsidRPr="0029678C">
              <w:rPr>
                <w:rFonts w:ascii="Times New Roman" w:hAnsi="Times New Roman" w:cs="Times New Roman"/>
                <w:lang w:val="ru-RU"/>
              </w:rPr>
              <w:t>_</w:t>
            </w:r>
            <w:r w:rsidRPr="0029678C">
              <w:rPr>
                <w:rFonts w:ascii="Times New Roman" w:hAnsi="Times New Roman" w:cs="Times New Roman"/>
                <w:lang w:val="ru-RU"/>
              </w:rPr>
              <w:t>_ года.</w:t>
            </w:r>
          </w:p>
          <w:p w:rsidR="000D27D5" w:rsidRPr="0029678C" w:rsidRDefault="000D27D5" w:rsidP="00826D6E">
            <w:pPr>
              <w:jc w:val="both"/>
            </w:pPr>
            <w:r w:rsidRPr="0029678C">
              <w:sym w:font="Wingdings" w:char="F0A8"/>
            </w:r>
            <w:r w:rsidRPr="0029678C">
              <w:t xml:space="preserve"> - в рассрочку 4 взносами по 25% от годовой страховой премии каждый: </w:t>
            </w:r>
          </w:p>
          <w:p w:rsidR="00826D6E"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362"/>
              <w:rPr>
                <w:rFonts w:ascii="Times New Roman" w:hAnsi="Times New Roman" w:cs="Times New Roman"/>
                <w:lang w:val="ru-RU"/>
              </w:rPr>
            </w:pPr>
            <w:r w:rsidRPr="0029678C">
              <w:rPr>
                <w:rFonts w:ascii="Times New Roman" w:hAnsi="Times New Roman" w:cs="Times New Roman"/>
                <w:lang w:val="ru-RU"/>
              </w:rPr>
              <w:t xml:space="preserve">первый взнос – не позднее даты начала действия </w:t>
            </w:r>
            <w:r w:rsidR="00826D6E" w:rsidRPr="0029678C">
              <w:rPr>
                <w:rFonts w:ascii="Times New Roman" w:hAnsi="Times New Roman" w:cs="Times New Roman"/>
                <w:lang w:val="ru-RU"/>
              </w:rPr>
              <w:t>договора страхования</w:t>
            </w:r>
            <w:r w:rsidRPr="0029678C">
              <w:rPr>
                <w:rFonts w:ascii="Times New Roman" w:hAnsi="Times New Roman" w:cs="Times New Roman"/>
                <w:lang w:val="ru-RU"/>
              </w:rPr>
              <w:t xml:space="preserve"> </w:t>
            </w:r>
          </w:p>
          <w:p w:rsidR="000D27D5"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362"/>
              <w:rPr>
                <w:rFonts w:ascii="Times New Roman" w:hAnsi="Times New Roman" w:cs="Times New Roman"/>
                <w:lang w:val="ru-RU"/>
              </w:rPr>
            </w:pPr>
            <w:r w:rsidRPr="0029678C">
              <w:rPr>
                <w:rFonts w:ascii="Times New Roman" w:hAnsi="Times New Roman" w:cs="Times New Roman"/>
                <w:lang w:val="ru-RU"/>
              </w:rPr>
              <w:t>второй взнос – до “___” ________ 20_</w:t>
            </w:r>
            <w:r w:rsidR="00826D6E" w:rsidRPr="0029678C">
              <w:rPr>
                <w:rFonts w:ascii="Times New Roman" w:hAnsi="Times New Roman" w:cs="Times New Roman"/>
                <w:lang w:val="ru-RU"/>
              </w:rPr>
              <w:t>_</w:t>
            </w:r>
            <w:r w:rsidRPr="0029678C">
              <w:rPr>
                <w:rFonts w:ascii="Times New Roman" w:hAnsi="Times New Roman" w:cs="Times New Roman"/>
                <w:lang w:val="ru-RU"/>
              </w:rPr>
              <w:t xml:space="preserve"> года;</w:t>
            </w:r>
          </w:p>
          <w:p w:rsidR="00826D6E"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362"/>
              <w:rPr>
                <w:rFonts w:ascii="Times New Roman" w:hAnsi="Times New Roman" w:cs="Times New Roman"/>
                <w:lang w:val="ru-RU"/>
              </w:rPr>
            </w:pPr>
            <w:r w:rsidRPr="0029678C">
              <w:rPr>
                <w:rFonts w:ascii="Times New Roman" w:hAnsi="Times New Roman" w:cs="Times New Roman"/>
                <w:lang w:val="ru-RU"/>
              </w:rPr>
              <w:t>трет</w:t>
            </w:r>
            <w:r w:rsidR="00826D6E" w:rsidRPr="0029678C">
              <w:rPr>
                <w:rFonts w:ascii="Times New Roman" w:hAnsi="Times New Roman" w:cs="Times New Roman"/>
                <w:lang w:val="ru-RU"/>
              </w:rPr>
              <w:t>ий взнос – до “___” ________ 20_</w:t>
            </w:r>
            <w:r w:rsidRPr="0029678C">
              <w:rPr>
                <w:rFonts w:ascii="Times New Roman" w:hAnsi="Times New Roman" w:cs="Times New Roman"/>
                <w:lang w:val="ru-RU"/>
              </w:rPr>
              <w:t xml:space="preserve">_ года;             </w:t>
            </w:r>
          </w:p>
          <w:p w:rsidR="000D27D5" w:rsidRPr="0029678C" w:rsidRDefault="00826D6E" w:rsidP="00826D6E">
            <w:pPr>
              <w:pStyle w:val="ab"/>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lang w:val="ru-RU"/>
              </w:rPr>
            </w:pPr>
            <w:r w:rsidRPr="0029678C">
              <w:rPr>
                <w:rFonts w:ascii="Times New Roman" w:hAnsi="Times New Roman" w:cs="Times New Roman"/>
                <w:lang w:val="ru-RU"/>
              </w:rPr>
              <w:t xml:space="preserve">       </w:t>
            </w:r>
            <w:r w:rsidR="000D27D5" w:rsidRPr="0029678C">
              <w:rPr>
                <w:rFonts w:ascii="Times New Roman" w:hAnsi="Times New Roman" w:cs="Times New Roman"/>
                <w:lang w:val="ru-RU"/>
              </w:rPr>
              <w:t>четвертый взнос – до “___” ________ 20_ года</w:t>
            </w:r>
          </w:p>
          <w:p w:rsidR="000D27D5" w:rsidRPr="0029678C" w:rsidRDefault="000D27D5" w:rsidP="00826D6E">
            <w:pPr>
              <w:pStyle w:val="ab"/>
              <w:tabs>
                <w:tab w:val="clear" w:pos="480"/>
                <w:tab w:val="clear" w:pos="960"/>
                <w:tab w:val="clear" w:pos="1440"/>
                <w:tab w:val="clear" w:pos="1920"/>
                <w:tab w:val="clear" w:pos="2400"/>
                <w:tab w:val="clear" w:pos="2880"/>
                <w:tab w:val="clear" w:pos="3360"/>
                <w:tab w:val="clear" w:pos="3840"/>
                <w:tab w:val="clear" w:pos="4320"/>
              </w:tabs>
              <w:ind w:firstLine="2"/>
              <w:rPr>
                <w:rFonts w:ascii="Times New Roman" w:hAnsi="Times New Roman" w:cs="Times New Roman"/>
                <w:lang w:val="ru-RU"/>
              </w:rPr>
            </w:pPr>
            <w:r w:rsidRPr="0029678C">
              <w:rPr>
                <w:rFonts w:ascii="Times New Roman" w:hAnsi="Times New Roman" w:cs="Times New Roman"/>
              </w:rPr>
              <w:sym w:font="Wingdings" w:char="F0A8"/>
            </w:r>
            <w:r w:rsidRPr="0029678C">
              <w:rPr>
                <w:rFonts w:ascii="Times New Roman" w:hAnsi="Times New Roman" w:cs="Times New Roman"/>
                <w:lang w:val="ru-RU"/>
              </w:rPr>
              <w:t xml:space="preserve"> - иной порядок оплаты: _________________________</w:t>
            </w: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rPr>
                <w:bCs/>
              </w:rPr>
            </w:pPr>
            <w:r w:rsidRPr="0029678C">
              <w:rPr>
                <w:bCs/>
              </w:rPr>
              <w:t xml:space="preserve">5. </w:t>
            </w:r>
            <w:proofErr w:type="spellStart"/>
            <w:r w:rsidRPr="0029678C">
              <w:rPr>
                <w:bCs/>
              </w:rPr>
              <w:t>Выгодоприобретатель</w:t>
            </w:r>
            <w:proofErr w:type="spellEnd"/>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jc w:val="both"/>
              <w:rPr>
                <w:bCs/>
              </w:rPr>
            </w:pP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40"/>
              <w:rPr>
                <w:bCs/>
              </w:rPr>
            </w:pPr>
            <w:r w:rsidRPr="0029678C">
              <w:rPr>
                <w:bCs/>
              </w:rPr>
              <w:t>6. Объекты страхования,</w:t>
            </w:r>
          </w:p>
          <w:p w:rsidR="000D27D5" w:rsidRPr="0029678C" w:rsidRDefault="000D27D5" w:rsidP="005028E9">
            <w:pPr>
              <w:ind w:left="227"/>
            </w:pPr>
            <w:r w:rsidRPr="0029678C">
              <w:rPr>
                <w:bCs/>
              </w:rPr>
              <w:t>страховые суммы:</w:t>
            </w:r>
          </w:p>
        </w:tc>
        <w:tc>
          <w:tcPr>
            <w:tcW w:w="8100" w:type="dxa"/>
            <w:gridSpan w:val="3"/>
            <w:tcBorders>
              <w:top w:val="single" w:sz="4" w:space="0" w:color="auto"/>
              <w:left w:val="single" w:sz="4" w:space="0" w:color="auto"/>
              <w:bottom w:val="single" w:sz="4" w:space="0" w:color="auto"/>
              <w:right w:val="single" w:sz="4" w:space="0" w:color="auto"/>
            </w:tcBorders>
          </w:tcPr>
          <w:p w:rsidR="00B6493A" w:rsidRPr="0029678C" w:rsidRDefault="00B6493A" w:rsidP="00B6493A">
            <w:pPr>
              <w:spacing w:before="40"/>
              <w:jc w:val="both"/>
            </w:pPr>
            <w:r w:rsidRPr="0029678C">
              <w:t>3.1.1. «Пожар, удар молнии»</w:t>
            </w:r>
            <w:r w:rsidRPr="0029678C">
              <w:rPr>
                <w:b/>
                <w:bCs/>
              </w:rPr>
              <w:t xml:space="preserve"> </w:t>
            </w:r>
            <w:r w:rsidRPr="0029678C">
              <w:t xml:space="preserve">в соответствии с  пунктом 4.1. Правил, страховая сумма: </w:t>
            </w:r>
          </w:p>
          <w:p w:rsidR="00B6493A" w:rsidRPr="0029678C" w:rsidRDefault="00B6493A" w:rsidP="00B6493A">
            <w:pPr>
              <w:spacing w:before="40"/>
              <w:jc w:val="both"/>
            </w:pPr>
            <w:r w:rsidRPr="0029678C">
              <w:t xml:space="preserve">3.1.2. «Повреждение водой из водопроводных, отопительных, канализационных и противопожарных систем» в </w:t>
            </w:r>
            <w:proofErr w:type="gramStart"/>
            <w:r w:rsidRPr="0029678C">
              <w:t>соответствии</w:t>
            </w:r>
            <w:proofErr w:type="gramEnd"/>
            <w:r w:rsidRPr="0029678C">
              <w:t xml:space="preserve"> с пунктом 4.2. Правил, страховая сумма: </w:t>
            </w:r>
          </w:p>
          <w:p w:rsidR="00B6493A" w:rsidRPr="0029678C" w:rsidRDefault="00B6493A" w:rsidP="00B6493A">
            <w:pPr>
              <w:spacing w:before="40"/>
              <w:jc w:val="both"/>
            </w:pPr>
            <w:r w:rsidRPr="0029678C">
              <w:t>3.1.3. «Стихийные бедствия»</w:t>
            </w:r>
            <w:r w:rsidRPr="0029678C">
              <w:rPr>
                <w:b/>
                <w:bCs/>
              </w:rPr>
              <w:t xml:space="preserve"> </w:t>
            </w:r>
            <w:r w:rsidRPr="0029678C">
              <w:t xml:space="preserve">в </w:t>
            </w:r>
            <w:proofErr w:type="gramStart"/>
            <w:r w:rsidRPr="0029678C">
              <w:t>соответствии</w:t>
            </w:r>
            <w:proofErr w:type="gramEnd"/>
            <w:r w:rsidRPr="0029678C">
              <w:t xml:space="preserve"> с  пунктом 4.3. Правил, страховая сумма: </w:t>
            </w:r>
          </w:p>
          <w:p w:rsidR="00B6493A" w:rsidRPr="0029678C" w:rsidRDefault="00B6493A" w:rsidP="00B6493A">
            <w:pPr>
              <w:spacing w:before="40"/>
              <w:jc w:val="both"/>
            </w:pPr>
            <w:r w:rsidRPr="0029678C">
              <w:t xml:space="preserve">3.1.4. «Кража </w:t>
            </w:r>
            <w:proofErr w:type="gramStart"/>
            <w:r w:rsidRPr="0029678C">
              <w:t>со</w:t>
            </w:r>
            <w:proofErr w:type="gramEnd"/>
            <w:r w:rsidRPr="0029678C">
              <w:t xml:space="preserve"> взломом, грабеж»</w:t>
            </w:r>
            <w:r w:rsidRPr="0029678C">
              <w:rPr>
                <w:b/>
                <w:bCs/>
              </w:rPr>
              <w:t xml:space="preserve"> </w:t>
            </w:r>
            <w:r w:rsidRPr="0029678C">
              <w:t xml:space="preserve">в соответствии с  пунктом 4.4. Правил, страховая сумма: </w:t>
            </w:r>
          </w:p>
          <w:p w:rsidR="00B6493A" w:rsidRPr="0029678C" w:rsidRDefault="00B6493A" w:rsidP="00B6493A">
            <w:pPr>
              <w:jc w:val="both"/>
            </w:pPr>
            <w:r w:rsidRPr="0029678C">
              <w:t xml:space="preserve">3.1.5. «Противоправные действия третьих лиц» в соответствии с  пунктом 4.5. Правил, страховая сумма: </w:t>
            </w:r>
          </w:p>
          <w:p w:rsidR="00B6493A" w:rsidRPr="0029678C" w:rsidRDefault="00B6493A" w:rsidP="00B6493A">
            <w:pPr>
              <w:jc w:val="both"/>
            </w:pPr>
            <w:r w:rsidRPr="0029678C">
              <w:t>3.1.6. «Взрыв»</w:t>
            </w:r>
            <w:r w:rsidRPr="0029678C">
              <w:rPr>
                <w:b/>
                <w:bCs/>
              </w:rPr>
              <w:t xml:space="preserve"> </w:t>
            </w:r>
            <w:r w:rsidRPr="0029678C">
              <w:t>в соответствии с пунктом 4.6 Правил, страховая сумма:</w:t>
            </w:r>
          </w:p>
          <w:p w:rsidR="00B6493A" w:rsidRPr="0029678C" w:rsidRDefault="00B6493A" w:rsidP="00B6493A">
            <w:pPr>
              <w:jc w:val="both"/>
            </w:pPr>
            <w:r w:rsidRPr="0029678C">
              <w:t xml:space="preserve">3.1.7. «Столкновение, удар» в </w:t>
            </w:r>
            <w:proofErr w:type="gramStart"/>
            <w:r w:rsidRPr="0029678C">
              <w:t>соответствии</w:t>
            </w:r>
            <w:proofErr w:type="gramEnd"/>
            <w:r w:rsidRPr="0029678C">
              <w:t xml:space="preserve"> с  пунктом 4.7. Правил, страховая сумма:</w:t>
            </w:r>
          </w:p>
          <w:p w:rsidR="00B6493A" w:rsidRPr="0029678C" w:rsidRDefault="00B6493A" w:rsidP="00B6493A">
            <w:pPr>
              <w:jc w:val="both"/>
            </w:pPr>
            <w:r w:rsidRPr="0029678C">
              <w:t xml:space="preserve">3.1.8. «Терроризм, диверсия» в </w:t>
            </w:r>
            <w:proofErr w:type="gramStart"/>
            <w:r w:rsidRPr="0029678C">
              <w:t>соответствии</w:t>
            </w:r>
            <w:proofErr w:type="gramEnd"/>
            <w:r w:rsidRPr="0029678C">
              <w:t xml:space="preserve"> с пунктом 4.8. Правил, страховая сумма:</w:t>
            </w:r>
          </w:p>
          <w:p w:rsidR="00B6493A" w:rsidRPr="0029678C" w:rsidRDefault="00B6493A" w:rsidP="00B6493A">
            <w:pPr>
              <w:jc w:val="both"/>
            </w:pPr>
            <w:r w:rsidRPr="0029678C">
              <w:t xml:space="preserve">3.1.9. «Бой стекол» в </w:t>
            </w:r>
            <w:proofErr w:type="gramStart"/>
            <w:r w:rsidRPr="0029678C">
              <w:t>соответствии</w:t>
            </w:r>
            <w:proofErr w:type="gramEnd"/>
            <w:r w:rsidRPr="0029678C">
              <w:t xml:space="preserve"> с пунктом 4.9. Правил, страховая сумма:</w:t>
            </w:r>
          </w:p>
          <w:p w:rsidR="00B6493A" w:rsidRPr="0029678C" w:rsidRDefault="00B6493A" w:rsidP="00B6493A">
            <w:pPr>
              <w:jc w:val="both"/>
            </w:pPr>
            <w:r w:rsidRPr="0029678C">
              <w:t xml:space="preserve">3.1.10. «Авария электронного оборудования» в </w:t>
            </w:r>
            <w:proofErr w:type="gramStart"/>
            <w:r w:rsidRPr="0029678C">
              <w:t>соот</w:t>
            </w:r>
            <w:r w:rsidR="003A3923" w:rsidRPr="0029678C">
              <w:t>ветствии</w:t>
            </w:r>
            <w:proofErr w:type="gramEnd"/>
            <w:r w:rsidR="003A3923" w:rsidRPr="0029678C">
              <w:t xml:space="preserve"> с пунктом 4.10. Правил, страховая сумма:</w:t>
            </w:r>
          </w:p>
          <w:p w:rsidR="000D27D5" w:rsidRPr="0029678C" w:rsidRDefault="00B6493A" w:rsidP="00B6493A">
            <w:pPr>
              <w:spacing w:after="40"/>
              <w:jc w:val="both"/>
            </w:pPr>
            <w:r w:rsidRPr="0029678C">
              <w:t>3.1.11. «Повреждение товаров в холодильной установке» в соответствии с пунктом 4.11. Правил</w:t>
            </w:r>
            <w:r w:rsidR="003A3923" w:rsidRPr="0029678C">
              <w:t>, страховая сумма:</w:t>
            </w:r>
          </w:p>
        </w:tc>
      </w:tr>
      <w:tr w:rsidR="000D27D5" w:rsidRPr="0029678C" w:rsidTr="005028E9">
        <w:tblPrEx>
          <w:tblCellMar>
            <w:top w:w="0" w:type="dxa"/>
            <w:bottom w:w="0" w:type="dxa"/>
          </w:tblCellMar>
        </w:tblPrEx>
        <w:trPr>
          <w:gridAfter w:val="1"/>
          <w:wAfter w:w="53" w:type="dxa"/>
          <w:trHeight w:val="176"/>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3A3923" w:rsidP="003A3923">
            <w:pPr>
              <w:rPr>
                <w:bCs/>
              </w:rPr>
            </w:pPr>
            <w:r w:rsidRPr="0029678C">
              <w:rPr>
                <w:bCs/>
              </w:rPr>
              <w:t>7</w:t>
            </w:r>
            <w:r w:rsidR="000D27D5" w:rsidRPr="0029678C">
              <w:rPr>
                <w:bCs/>
              </w:rPr>
              <w:t>. Территория страхования:</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b"/>
              <w:tabs>
                <w:tab w:val="clear" w:pos="480"/>
                <w:tab w:val="clear" w:pos="960"/>
                <w:tab w:val="clear" w:pos="1440"/>
                <w:tab w:val="clear" w:pos="1920"/>
                <w:tab w:val="clear" w:pos="2400"/>
                <w:tab w:val="clear" w:pos="2880"/>
                <w:tab w:val="clear" w:pos="3360"/>
                <w:tab w:val="clear" w:pos="3840"/>
                <w:tab w:val="clear" w:pos="4320"/>
              </w:tabs>
              <w:spacing w:before="40" w:after="40"/>
              <w:rPr>
                <w:rFonts w:ascii="Times New Roman" w:hAnsi="Times New Roman" w:cs="Times New Roman"/>
                <w:lang w:val="ru-RU"/>
              </w:rPr>
            </w:pP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3A3923" w:rsidP="003A3923">
            <w:pPr>
              <w:spacing w:before="60"/>
              <w:rPr>
                <w:bCs/>
              </w:rPr>
            </w:pPr>
            <w:r w:rsidRPr="0029678C">
              <w:rPr>
                <w:bCs/>
              </w:rPr>
              <w:t>8</w:t>
            </w:r>
            <w:r w:rsidR="000D27D5" w:rsidRPr="0029678C">
              <w:rPr>
                <w:bCs/>
              </w:rPr>
              <w:t>. Застрахованные риски:</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jc w:val="both"/>
              <w:rPr>
                <w:bCs/>
              </w:rPr>
            </w:pPr>
            <w:r w:rsidRPr="0029678C">
              <w:rPr>
                <w:bCs/>
              </w:rPr>
              <w:t>9.1. Пожар, удар молнии;</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 xml:space="preserve">9.2. Повреждение водой из водопроводных, отопительных, канализационных и противопожарных систем; </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9.3. Стихийные бедствия;</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 xml:space="preserve">9.4. Кража </w:t>
            </w:r>
            <w:proofErr w:type="gramStart"/>
            <w:r w:rsidRPr="0029678C">
              <w:rPr>
                <w:rFonts w:ascii="Times New Roman" w:hAnsi="Times New Roman" w:cs="Times New Roman"/>
                <w:bCs/>
                <w:sz w:val="20"/>
                <w:szCs w:val="20"/>
              </w:rPr>
              <w:t>со</w:t>
            </w:r>
            <w:proofErr w:type="gramEnd"/>
            <w:r w:rsidRPr="0029678C">
              <w:rPr>
                <w:rFonts w:ascii="Times New Roman" w:hAnsi="Times New Roman" w:cs="Times New Roman"/>
                <w:bCs/>
                <w:sz w:val="20"/>
                <w:szCs w:val="20"/>
              </w:rPr>
              <w:t xml:space="preserve"> взломом, грабеж;</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9.5. Противоправные действия третьих лиц;</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9.6. Взрыв;</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9.7. Столкновение, удар</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9.8. Терроризм, диверсия</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9.9. Бой стекол;</w:t>
            </w:r>
          </w:p>
          <w:p w:rsidR="000D27D5" w:rsidRPr="0029678C" w:rsidRDefault="000D27D5" w:rsidP="005028E9">
            <w:pPr>
              <w:pStyle w:val="auiue"/>
              <w:ind w:firstLine="0"/>
              <w:rPr>
                <w:rFonts w:ascii="Times New Roman" w:hAnsi="Times New Roman" w:cs="Times New Roman"/>
                <w:bCs/>
                <w:sz w:val="20"/>
                <w:szCs w:val="20"/>
              </w:rPr>
            </w:pPr>
            <w:r w:rsidRPr="0029678C">
              <w:rPr>
                <w:rFonts w:ascii="Times New Roman" w:hAnsi="Times New Roman" w:cs="Times New Roman"/>
                <w:bCs/>
                <w:sz w:val="20"/>
                <w:szCs w:val="20"/>
              </w:rPr>
              <w:t>9.10. Авария электронного оборудования;</w:t>
            </w:r>
          </w:p>
          <w:p w:rsidR="000D27D5" w:rsidRPr="0029678C" w:rsidRDefault="000D27D5" w:rsidP="005028E9">
            <w:pPr>
              <w:jc w:val="both"/>
              <w:rPr>
                <w:bCs/>
              </w:rPr>
            </w:pPr>
            <w:r w:rsidRPr="0029678C">
              <w:rPr>
                <w:bCs/>
              </w:rPr>
              <w:t>9.11. Повреждение товаров в холодильной установке</w:t>
            </w:r>
          </w:p>
        </w:tc>
      </w:tr>
      <w:tr w:rsidR="000D27D5" w:rsidRPr="0029678C" w:rsidTr="005028E9">
        <w:tblPrEx>
          <w:tblCellMar>
            <w:top w:w="0" w:type="dxa"/>
            <w:bottom w:w="0" w:type="dxa"/>
          </w:tblCellMar>
        </w:tblPrEx>
        <w:trPr>
          <w:gridAfter w:val="1"/>
          <w:wAfter w:w="53" w:type="dxa"/>
          <w:trHeight w:val="169"/>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3A3923" w:rsidP="005028E9">
            <w:pPr>
              <w:jc w:val="both"/>
              <w:rPr>
                <w:bCs/>
              </w:rPr>
            </w:pPr>
            <w:r w:rsidRPr="0029678C">
              <w:rPr>
                <w:bCs/>
              </w:rPr>
              <w:lastRenderedPageBreak/>
              <w:t>9</w:t>
            </w:r>
            <w:r w:rsidR="000D27D5" w:rsidRPr="0029678C">
              <w:rPr>
                <w:bCs/>
              </w:rPr>
              <w:t>. Франшиза:</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line="360" w:lineRule="auto"/>
              <w:jc w:val="both"/>
              <w:rPr>
                <w:bCs/>
              </w:rPr>
            </w:pPr>
          </w:p>
        </w:tc>
      </w:tr>
      <w:tr w:rsidR="000D27D5" w:rsidRPr="0029678C" w:rsidTr="005028E9">
        <w:tblPrEx>
          <w:tblCellMar>
            <w:top w:w="0" w:type="dxa"/>
            <w:bottom w:w="0" w:type="dxa"/>
          </w:tblCellMar>
        </w:tblPrEx>
        <w:trPr>
          <w:gridAfter w:val="1"/>
          <w:wAfter w:w="53" w:type="dxa"/>
          <w:trHeight w:val="248"/>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3A3923">
            <w:pPr>
              <w:jc w:val="both"/>
            </w:pPr>
            <w:r w:rsidRPr="0029678C">
              <w:rPr>
                <w:bCs/>
              </w:rPr>
              <w:t>1</w:t>
            </w:r>
            <w:r w:rsidR="003A3923" w:rsidRPr="0029678C">
              <w:rPr>
                <w:bCs/>
              </w:rPr>
              <w:t>0</w:t>
            </w:r>
            <w:r w:rsidRPr="0029678C">
              <w:rPr>
                <w:bCs/>
              </w:rPr>
              <w:t>. Страховая премия:</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line="360" w:lineRule="auto"/>
              <w:jc w:val="both"/>
            </w:pPr>
          </w:p>
        </w:tc>
      </w:tr>
      <w:tr w:rsidR="000D27D5" w:rsidRPr="0029678C" w:rsidTr="005028E9">
        <w:tblPrEx>
          <w:tblCellMar>
            <w:top w:w="0" w:type="dxa"/>
            <w:bottom w:w="0" w:type="dxa"/>
          </w:tblCellMar>
        </w:tblPrEx>
        <w:trPr>
          <w:gridAfter w:val="1"/>
          <w:wAfter w:w="53" w:type="dxa"/>
        </w:trPr>
        <w:tc>
          <w:tcPr>
            <w:tcW w:w="2268" w:type="dxa"/>
            <w:tcBorders>
              <w:top w:val="single" w:sz="4" w:space="0" w:color="auto"/>
              <w:left w:val="single" w:sz="4" w:space="0" w:color="auto"/>
              <w:bottom w:val="single" w:sz="4" w:space="0" w:color="auto"/>
              <w:right w:val="single" w:sz="4" w:space="0" w:color="auto"/>
            </w:tcBorders>
          </w:tcPr>
          <w:p w:rsidR="000D27D5" w:rsidRPr="0029678C" w:rsidRDefault="000D27D5" w:rsidP="003A3923">
            <w:pPr>
              <w:spacing w:before="60"/>
              <w:jc w:val="both"/>
              <w:rPr>
                <w:bCs/>
              </w:rPr>
            </w:pPr>
            <w:r w:rsidRPr="0029678C">
              <w:rPr>
                <w:bCs/>
              </w:rPr>
              <w:t>1</w:t>
            </w:r>
            <w:r w:rsidR="003A3923" w:rsidRPr="0029678C">
              <w:rPr>
                <w:bCs/>
              </w:rPr>
              <w:t>1</w:t>
            </w:r>
            <w:r w:rsidRPr="0029678C">
              <w:rPr>
                <w:bCs/>
              </w:rPr>
              <w:t>. Прочие условия:</w:t>
            </w:r>
          </w:p>
        </w:tc>
        <w:tc>
          <w:tcPr>
            <w:tcW w:w="8100" w:type="dxa"/>
            <w:gridSpan w:val="3"/>
            <w:tcBorders>
              <w:top w:val="single" w:sz="4" w:space="0" w:color="auto"/>
              <w:left w:val="single" w:sz="4" w:space="0" w:color="auto"/>
              <w:bottom w:val="single" w:sz="4" w:space="0" w:color="auto"/>
              <w:right w:val="single" w:sz="4" w:space="0" w:color="auto"/>
            </w:tcBorders>
          </w:tcPr>
          <w:p w:rsidR="000D27D5" w:rsidRPr="0029678C" w:rsidRDefault="003A3923" w:rsidP="005028E9">
            <w:pPr>
              <w:pStyle w:val="a7"/>
              <w:spacing w:after="0"/>
            </w:pPr>
            <w:r w:rsidRPr="0029678C">
              <w:t>11</w:t>
            </w:r>
            <w:r w:rsidR="000D27D5" w:rsidRPr="0029678C">
              <w:t xml:space="preserve">.1.Неотъемлемой частью настоящего договора страхования (Полиса) являются: «Правила страхования имущества юридических от огня и других опасностей» </w:t>
            </w:r>
            <w:r w:rsidR="00825E8D">
              <w:t>ООО СК «</w:t>
            </w:r>
            <w:proofErr w:type="spellStart"/>
            <w:r w:rsidR="00825E8D">
              <w:t>РЕСО-Шанс</w:t>
            </w:r>
            <w:proofErr w:type="spellEnd"/>
            <w:r w:rsidR="00825E8D">
              <w:t>»</w:t>
            </w:r>
            <w:r w:rsidR="000D27D5" w:rsidRPr="0029678C">
              <w:t>, заявление на страхование</w:t>
            </w:r>
            <w:r w:rsidR="004F1CDB" w:rsidRPr="0029678C">
              <w:t>.</w:t>
            </w:r>
          </w:p>
          <w:p w:rsidR="000D27D5" w:rsidRPr="0029678C" w:rsidRDefault="000D27D5" w:rsidP="005028E9">
            <w:pPr>
              <w:pStyle w:val="a7"/>
              <w:spacing w:after="0"/>
            </w:pPr>
            <w:r w:rsidRPr="0029678C">
              <w:t>1</w:t>
            </w:r>
            <w:r w:rsidR="003A3923" w:rsidRPr="0029678C">
              <w:t>1</w:t>
            </w:r>
            <w:r w:rsidRPr="0029678C">
              <w:t>.2. Положения Правил являются обязательными для Страхователя (</w:t>
            </w:r>
            <w:proofErr w:type="spellStart"/>
            <w:r w:rsidRPr="0029678C">
              <w:t>Выгодоприобретателя</w:t>
            </w:r>
            <w:proofErr w:type="spellEnd"/>
            <w:r w:rsidRPr="0029678C">
              <w:t xml:space="preserve">) и Страховщика в части, не противоречащей </w:t>
            </w:r>
            <w:r w:rsidR="004F1CDB" w:rsidRPr="0029678C">
              <w:t>договору страхования</w:t>
            </w:r>
            <w:r w:rsidRPr="0029678C">
              <w:t>.</w:t>
            </w:r>
          </w:p>
          <w:p w:rsidR="000D27D5" w:rsidRPr="0029678C" w:rsidRDefault="003A3923" w:rsidP="005028E9">
            <w:pPr>
              <w:pStyle w:val="a7"/>
              <w:spacing w:after="0"/>
            </w:pPr>
            <w:r w:rsidRPr="0029678C">
              <w:t>11</w:t>
            </w:r>
            <w:r w:rsidR="000D27D5" w:rsidRPr="0029678C">
              <w:t>.3. По настоящему договору страхования при наступлении страхового случая страховщик возмещает следующие дополнительные расходы:</w:t>
            </w:r>
          </w:p>
          <w:p w:rsidR="000D27D5" w:rsidRPr="0029678C" w:rsidRDefault="000D27D5" w:rsidP="005028E9">
            <w:pPr>
              <w:jc w:val="both"/>
            </w:pPr>
            <w:r w:rsidRPr="0029678C">
              <w:t xml:space="preserve">1) расходы по расчистке территории от обломков недвижимого имущества и слому строений после страхового случая. </w:t>
            </w:r>
            <w:proofErr w:type="gramStart"/>
            <w:r w:rsidRPr="0029678C">
              <w:t>Указанные расходы возмещаются в пределах 5% от страховой суммы застрахованного недвижимого имущества, поврежденного в результате страхового случая;</w:t>
            </w:r>
            <w:proofErr w:type="gramEnd"/>
          </w:p>
          <w:p w:rsidR="000D27D5" w:rsidRPr="0029678C" w:rsidRDefault="000D27D5" w:rsidP="003A3923">
            <w:pPr>
              <w:pStyle w:val="a7"/>
              <w:spacing w:after="0"/>
              <w:rPr>
                <w:bCs/>
              </w:rPr>
            </w:pPr>
            <w:r w:rsidRPr="0029678C">
              <w:t xml:space="preserve">2) расходы на временное перемещение застрахованного имущества после страхового случая на период восстановительных работ. Указанные расходы возмещаются в </w:t>
            </w:r>
            <w:proofErr w:type="gramStart"/>
            <w:r w:rsidRPr="0029678C">
              <w:t>пределах</w:t>
            </w:r>
            <w:proofErr w:type="gramEnd"/>
            <w:r w:rsidRPr="0029678C">
              <w:t xml:space="preserve"> 5% от страховой суммы застрахованного имущества.</w:t>
            </w:r>
          </w:p>
        </w:tc>
      </w:tr>
      <w:tr w:rsidR="000D27D5" w:rsidRPr="0029678C" w:rsidTr="005028E9">
        <w:tblPrEx>
          <w:tblCellMar>
            <w:top w:w="0" w:type="dxa"/>
            <w:bottom w:w="0" w:type="dxa"/>
          </w:tblCellMar>
        </w:tblPrEx>
        <w:tc>
          <w:tcPr>
            <w:tcW w:w="6298" w:type="dxa"/>
            <w:gridSpan w:val="2"/>
            <w:tcBorders>
              <w:top w:val="single" w:sz="4" w:space="0" w:color="auto"/>
              <w:left w:val="single" w:sz="4" w:space="0" w:color="auto"/>
              <w:bottom w:val="single" w:sz="4" w:space="0" w:color="auto"/>
              <w:right w:val="single" w:sz="4" w:space="0" w:color="auto"/>
            </w:tcBorders>
          </w:tcPr>
          <w:p w:rsidR="000D27D5" w:rsidRPr="0029678C" w:rsidRDefault="000D27D5" w:rsidP="00825E8D">
            <w:pPr>
              <w:jc w:val="both"/>
            </w:pPr>
            <w:r w:rsidRPr="0029678C">
              <w:t xml:space="preserve">Все сведения, указанные в </w:t>
            </w:r>
            <w:proofErr w:type="gramStart"/>
            <w:r w:rsidRPr="0029678C">
              <w:t>настоящем</w:t>
            </w:r>
            <w:proofErr w:type="gramEnd"/>
            <w:r w:rsidRPr="0029678C">
              <w:t xml:space="preserve"> Полисе мной или с моих слов, являются достоверными и соответствуют действительности. Упомянутые выше «Правила страхования имущества юридических лиц от огня и других опасностей» </w:t>
            </w:r>
            <w:r w:rsidR="00825E8D">
              <w:t>ООО СК</w:t>
            </w:r>
            <w:r w:rsidRPr="0029678C">
              <w:t xml:space="preserve"> </w:t>
            </w:r>
            <w:r w:rsidR="00825E8D">
              <w:t>«</w:t>
            </w:r>
            <w:proofErr w:type="spellStart"/>
            <w:r w:rsidRPr="0029678C">
              <w:t>РЕСО-</w:t>
            </w:r>
            <w:r w:rsidR="00825E8D">
              <w:t>Шанс</w:t>
            </w:r>
            <w:proofErr w:type="spellEnd"/>
            <w:r w:rsidR="00825E8D">
              <w:t>»</w:t>
            </w:r>
            <w:r w:rsidRPr="0029678C">
              <w:t xml:space="preserve"> получил. С упомянутыми выше Правилами </w:t>
            </w:r>
            <w:proofErr w:type="gramStart"/>
            <w:r w:rsidRPr="0029678C">
              <w:t>ознакомлен</w:t>
            </w:r>
            <w:proofErr w:type="gramEnd"/>
            <w:r w:rsidRPr="0029678C">
              <w:t xml:space="preserve"> и согласен.</w:t>
            </w:r>
          </w:p>
        </w:tc>
        <w:tc>
          <w:tcPr>
            <w:tcW w:w="4123"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pStyle w:val="a7"/>
              <w:rPr>
                <w:b/>
                <w:bCs/>
              </w:rPr>
            </w:pPr>
          </w:p>
        </w:tc>
      </w:tr>
      <w:tr w:rsidR="000D27D5" w:rsidRPr="0029678C" w:rsidTr="005028E9">
        <w:tblPrEx>
          <w:tblCellMar>
            <w:top w:w="0" w:type="dxa"/>
            <w:bottom w:w="0" w:type="dxa"/>
          </w:tblCellMar>
        </w:tblPrEx>
        <w:tc>
          <w:tcPr>
            <w:tcW w:w="6298" w:type="dxa"/>
            <w:gridSpan w:val="2"/>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60"/>
              <w:jc w:val="both"/>
              <w:rPr>
                <w:b/>
                <w:bCs/>
              </w:rPr>
            </w:pPr>
            <w:r w:rsidRPr="0029678C">
              <w:rPr>
                <w:b/>
                <w:bCs/>
              </w:rPr>
              <w:t>Страхователь _________________________</w:t>
            </w:r>
          </w:p>
          <w:p w:rsidR="000D27D5" w:rsidRPr="0029678C" w:rsidRDefault="000D27D5" w:rsidP="005028E9">
            <w:pPr>
              <w:spacing w:before="60"/>
              <w:jc w:val="both"/>
            </w:pPr>
            <w:r w:rsidRPr="0029678C">
              <w:t xml:space="preserve">М.П. </w:t>
            </w:r>
            <w:r w:rsidRPr="0029678C">
              <w:rPr>
                <w:i/>
                <w:iCs/>
              </w:rPr>
              <w:t xml:space="preserve">              (подпись)</w:t>
            </w:r>
          </w:p>
        </w:tc>
        <w:tc>
          <w:tcPr>
            <w:tcW w:w="4123" w:type="dxa"/>
            <w:gridSpan w:val="3"/>
            <w:tcBorders>
              <w:top w:val="single" w:sz="4" w:space="0" w:color="auto"/>
              <w:left w:val="single" w:sz="4" w:space="0" w:color="auto"/>
              <w:bottom w:val="single" w:sz="4" w:space="0" w:color="auto"/>
              <w:right w:val="single" w:sz="4" w:space="0" w:color="auto"/>
            </w:tcBorders>
          </w:tcPr>
          <w:p w:rsidR="000D27D5" w:rsidRPr="0029678C" w:rsidRDefault="000D27D5" w:rsidP="005028E9">
            <w:pPr>
              <w:spacing w:before="60"/>
              <w:jc w:val="both"/>
              <w:rPr>
                <w:b/>
                <w:bCs/>
              </w:rPr>
            </w:pPr>
            <w:r w:rsidRPr="0029678C">
              <w:rPr>
                <w:b/>
                <w:bCs/>
              </w:rPr>
              <w:t>Страховщик _________________________</w:t>
            </w:r>
          </w:p>
          <w:p w:rsidR="000D27D5" w:rsidRPr="0029678C" w:rsidRDefault="000D27D5" w:rsidP="005028E9">
            <w:pPr>
              <w:pStyle w:val="a7"/>
              <w:tabs>
                <w:tab w:val="left" w:pos="1749"/>
              </w:tabs>
              <w:rPr>
                <w:b/>
                <w:bCs/>
              </w:rPr>
            </w:pPr>
            <w:r w:rsidRPr="0029678C">
              <w:t>М.П.</w:t>
            </w:r>
            <w:r w:rsidRPr="0029678C">
              <w:rPr>
                <w:i/>
                <w:iCs/>
              </w:rPr>
              <w:t xml:space="preserve">              (подпись)</w:t>
            </w:r>
          </w:p>
        </w:tc>
      </w:tr>
    </w:tbl>
    <w:p w:rsidR="00BB542A" w:rsidRPr="0029678C" w:rsidRDefault="000D27D5" w:rsidP="006A270A">
      <w:pPr>
        <w:autoSpaceDE w:val="0"/>
        <w:autoSpaceDN w:val="0"/>
        <w:jc w:val="right"/>
        <w:rPr>
          <w:b/>
          <w:bCs/>
        </w:rPr>
      </w:pPr>
      <w:r w:rsidRPr="0029678C">
        <w:rPr>
          <w:b/>
          <w:bCs/>
        </w:rPr>
        <w:br w:type="page"/>
      </w:r>
      <w:r w:rsidR="00BB542A" w:rsidRPr="0029678C">
        <w:rPr>
          <w:b/>
          <w:bCs/>
        </w:rPr>
        <w:lastRenderedPageBreak/>
        <w:t xml:space="preserve">Приложение </w:t>
      </w:r>
      <w:r w:rsidR="003B10B3" w:rsidRPr="0029678C">
        <w:rPr>
          <w:b/>
          <w:bCs/>
        </w:rPr>
        <w:t>№</w:t>
      </w:r>
      <w:r w:rsidRPr="0029678C">
        <w:rPr>
          <w:b/>
          <w:bCs/>
        </w:rPr>
        <w:t>3</w:t>
      </w:r>
    </w:p>
    <w:p w:rsidR="00BB542A" w:rsidRPr="0029678C" w:rsidRDefault="00BB542A" w:rsidP="00BB542A">
      <w:pPr>
        <w:jc w:val="right"/>
      </w:pPr>
      <w:r w:rsidRPr="0029678C">
        <w:t xml:space="preserve">к Правилам страхования имущества </w:t>
      </w:r>
    </w:p>
    <w:p w:rsidR="00BB542A" w:rsidRPr="0029678C" w:rsidRDefault="00BB542A" w:rsidP="00BB542A">
      <w:pPr>
        <w:jc w:val="right"/>
      </w:pPr>
      <w:r w:rsidRPr="0029678C">
        <w:t>юридических лиц  от огня и других опасностей</w:t>
      </w:r>
    </w:p>
    <w:p w:rsidR="00DB26AE" w:rsidRPr="0029678C" w:rsidRDefault="00DB26AE" w:rsidP="00DB26AE">
      <w:pPr>
        <w:jc w:val="right"/>
      </w:pPr>
      <w:r>
        <w:t>от «05» февраля 2014г.</w:t>
      </w:r>
    </w:p>
    <w:p w:rsidR="0041416D" w:rsidRPr="0029678C" w:rsidRDefault="0041416D" w:rsidP="00BB542A">
      <w:pPr>
        <w:jc w:val="right"/>
      </w:pPr>
    </w:p>
    <w:p w:rsidR="0041416D" w:rsidRPr="0029678C" w:rsidRDefault="0041416D" w:rsidP="00BB542A">
      <w:pPr>
        <w:jc w:val="right"/>
      </w:pPr>
    </w:p>
    <w:p w:rsidR="0041416D" w:rsidRPr="0029678C" w:rsidRDefault="0041416D" w:rsidP="0041416D">
      <w:pPr>
        <w:tabs>
          <w:tab w:val="left" w:pos="6663"/>
        </w:tabs>
        <w:jc w:val="center"/>
        <w:rPr>
          <w:b/>
          <w:bCs/>
        </w:rPr>
      </w:pPr>
      <w:r w:rsidRPr="0029678C">
        <w:rPr>
          <w:b/>
          <w:bCs/>
        </w:rPr>
        <w:t>ДОГОВОР СТРАХОВАНИЯ ИМУЩЕСТВА</w:t>
      </w:r>
    </w:p>
    <w:p w:rsidR="0041416D" w:rsidRPr="0029678C" w:rsidRDefault="0041416D" w:rsidP="0041416D">
      <w:pPr>
        <w:tabs>
          <w:tab w:val="left" w:pos="6663"/>
        </w:tabs>
        <w:jc w:val="center"/>
        <w:rPr>
          <w:b/>
          <w:bCs/>
        </w:rPr>
      </w:pPr>
      <w:r w:rsidRPr="0029678C">
        <w:rPr>
          <w:b/>
          <w:bCs/>
        </w:rPr>
        <w:t>№ _____________</w:t>
      </w:r>
    </w:p>
    <w:p w:rsidR="0041416D" w:rsidRPr="0029678C" w:rsidRDefault="0041416D" w:rsidP="0041416D">
      <w:pPr>
        <w:tabs>
          <w:tab w:val="left" w:pos="6663"/>
        </w:tabs>
        <w:jc w:val="center"/>
      </w:pPr>
    </w:p>
    <w:p w:rsidR="0041416D" w:rsidRPr="0029678C" w:rsidRDefault="0041416D" w:rsidP="0041416D">
      <w:pPr>
        <w:tabs>
          <w:tab w:val="left" w:pos="6663"/>
        </w:tabs>
        <w:jc w:val="center"/>
      </w:pPr>
    </w:p>
    <w:p w:rsidR="0041416D" w:rsidRPr="0029678C" w:rsidRDefault="0041416D" w:rsidP="0041416D">
      <w:r w:rsidRPr="0029678C">
        <w:t>г. Москва</w:t>
      </w:r>
      <w:r w:rsidRPr="0029678C">
        <w:tab/>
      </w:r>
      <w:r w:rsidRPr="0029678C">
        <w:tab/>
      </w:r>
      <w:r w:rsidRPr="0029678C">
        <w:tab/>
      </w:r>
      <w:r w:rsidRPr="0029678C">
        <w:tab/>
      </w:r>
      <w:r w:rsidRPr="0029678C">
        <w:tab/>
        <w:t xml:space="preserve">        </w:t>
      </w:r>
      <w:r w:rsidRPr="0029678C">
        <w:tab/>
      </w:r>
      <w:r w:rsidRPr="0029678C">
        <w:tab/>
        <w:t xml:space="preserve"> </w:t>
      </w:r>
      <w:r w:rsidRPr="0029678C">
        <w:tab/>
        <w:t xml:space="preserve">                    “___”______________ г.</w:t>
      </w:r>
    </w:p>
    <w:p w:rsidR="0041416D" w:rsidRPr="0029678C" w:rsidRDefault="0041416D" w:rsidP="0041416D">
      <w:pPr>
        <w:jc w:val="both"/>
      </w:pPr>
    </w:p>
    <w:p w:rsidR="0041416D" w:rsidRPr="0029678C" w:rsidRDefault="0041416D" w:rsidP="0041416D">
      <w:pPr>
        <w:jc w:val="both"/>
      </w:pPr>
    </w:p>
    <w:p w:rsidR="0041416D" w:rsidRPr="0029678C" w:rsidRDefault="00825E8D" w:rsidP="00F64DDB">
      <w:pPr>
        <w:jc w:val="both"/>
      </w:pPr>
      <w:proofErr w:type="gramStart"/>
      <w:r>
        <w:t>Общество с ограниченной ответственностью «Страховая компания</w:t>
      </w:r>
      <w:r w:rsidR="0041416D" w:rsidRPr="0029678C">
        <w:rPr>
          <w:b/>
          <w:bCs/>
        </w:rPr>
        <w:t xml:space="preserve"> </w:t>
      </w:r>
      <w:r w:rsidR="0041416D" w:rsidRPr="0029678C">
        <w:t>«</w:t>
      </w:r>
      <w:proofErr w:type="spellStart"/>
      <w:r w:rsidR="0041416D" w:rsidRPr="0029678C">
        <w:t>РЕСО-</w:t>
      </w:r>
      <w:r>
        <w:t>Шанс</w:t>
      </w:r>
      <w:proofErr w:type="spellEnd"/>
      <w:r w:rsidR="0041416D" w:rsidRPr="0029678C">
        <w:t xml:space="preserve">», именуемое в дальнейшем “Страховщик”, в лице  </w:t>
      </w:r>
      <w:r>
        <w:t>Генерального директора Карпова Романа Викторовича</w:t>
      </w:r>
      <w:r w:rsidR="0041416D" w:rsidRPr="0029678C">
        <w:t xml:space="preserve">, действующего на основании </w:t>
      </w:r>
      <w:r>
        <w:t xml:space="preserve">Устава, </w:t>
      </w:r>
      <w:proofErr w:type="spellStart"/>
      <w:r w:rsidR="0041416D" w:rsidRPr="0029678C">
        <w:t>c</w:t>
      </w:r>
      <w:proofErr w:type="spellEnd"/>
      <w:r w:rsidR="0041416D" w:rsidRPr="0029678C">
        <w:t xml:space="preserve"> одной стороны, и ______________________________, именуемое в дальнейшем «Страхователь», в лице ______________________________, действующего на основании _____________________________________________, с другой стороны, заключили настоящий договор о нижеследующем:</w:t>
      </w:r>
      <w:proofErr w:type="gramEnd"/>
    </w:p>
    <w:p w:rsidR="0041416D" w:rsidRPr="0029678C" w:rsidRDefault="0041416D" w:rsidP="00F64DDB">
      <w:pPr>
        <w:jc w:val="both"/>
      </w:pPr>
    </w:p>
    <w:p w:rsidR="0041416D" w:rsidRPr="0029678C" w:rsidRDefault="0041416D" w:rsidP="0041416D">
      <w:pPr>
        <w:jc w:val="both"/>
        <w:rPr>
          <w:b/>
          <w:bCs/>
        </w:rPr>
      </w:pPr>
      <w:r w:rsidRPr="0029678C">
        <w:rPr>
          <w:b/>
          <w:bCs/>
        </w:rPr>
        <w:t xml:space="preserve">1. </w:t>
      </w:r>
      <w:r w:rsidR="00F64DDB" w:rsidRPr="0029678C">
        <w:rPr>
          <w:b/>
          <w:bCs/>
        </w:rPr>
        <w:t xml:space="preserve">ПРЕДМЕТ ДОГОВОРА, </w:t>
      </w:r>
      <w:r w:rsidRPr="0029678C">
        <w:rPr>
          <w:b/>
          <w:bCs/>
        </w:rPr>
        <w:t>ОБЩИЕ ПОЛОЖЕНИЯ</w:t>
      </w:r>
    </w:p>
    <w:p w:rsidR="00F64DDB" w:rsidRPr="0029678C" w:rsidRDefault="00F64DDB" w:rsidP="00F64DDB">
      <w:pPr>
        <w:autoSpaceDE w:val="0"/>
        <w:spacing w:before="40"/>
        <w:jc w:val="both"/>
      </w:pPr>
      <w:r w:rsidRPr="0029678C">
        <w:t xml:space="preserve">1.1. </w:t>
      </w:r>
      <w:proofErr w:type="gramStart"/>
      <w:r w:rsidRPr="0029678C">
        <w:t>По настоящему договору Страховщик обязуется, за обусловленную договором плату (страховую премию), при наступлении предусмотренных в договоре страховых случаев, возместить Страхователю и (или) иным лицам, в пользу которых заключен договор (далее – «</w:t>
      </w:r>
      <w:proofErr w:type="spellStart"/>
      <w:r w:rsidRPr="0029678C">
        <w:t>Выгодоприобретатели</w:t>
      </w:r>
      <w:proofErr w:type="spellEnd"/>
      <w:r w:rsidRPr="0029678C">
        <w:t>»), причиненные вследствие этих случаев убытки в застрахованном имуществе либо, посредством выплаты страхового возмещения в пределах определенной настоящим договором страховой суммы.</w:t>
      </w:r>
      <w:proofErr w:type="gramEnd"/>
    </w:p>
    <w:p w:rsidR="0041416D" w:rsidRPr="0029678C" w:rsidRDefault="0041416D" w:rsidP="000D0194">
      <w:pPr>
        <w:jc w:val="both"/>
      </w:pPr>
      <w:r w:rsidRPr="0029678C">
        <w:t>1.2. Настоящий договор заключен на основании:</w:t>
      </w:r>
    </w:p>
    <w:p w:rsidR="0041416D" w:rsidRPr="0029678C" w:rsidRDefault="0041416D" w:rsidP="000D0194">
      <w:pPr>
        <w:ind w:firstLine="357"/>
        <w:jc w:val="both"/>
      </w:pPr>
      <w:r w:rsidRPr="0029678C">
        <w:t xml:space="preserve">а) «Правил страхования имущества юридических лиц от огня и других опасностей» </w:t>
      </w:r>
      <w:r w:rsidR="00825E8D">
        <w:t>ООО СК</w:t>
      </w:r>
      <w:r w:rsidRPr="0029678C">
        <w:t xml:space="preserve"> «</w:t>
      </w:r>
      <w:proofErr w:type="spellStart"/>
      <w:r w:rsidRPr="0029678C">
        <w:t>РЕСО-</w:t>
      </w:r>
      <w:r w:rsidR="00825E8D">
        <w:t>Шанс</w:t>
      </w:r>
      <w:proofErr w:type="spellEnd"/>
      <w:r w:rsidRPr="0029678C">
        <w:t>» (далее по тексту просто «Правила»)</w:t>
      </w:r>
      <w:r w:rsidR="000D0194" w:rsidRPr="0029678C">
        <w:t xml:space="preserve"> </w:t>
      </w:r>
      <w:proofErr w:type="gramStart"/>
      <w:r w:rsidR="009E1328" w:rsidRPr="0029678C">
        <w:t>от</w:t>
      </w:r>
      <w:proofErr w:type="gramEnd"/>
      <w:r w:rsidR="009E1328" w:rsidRPr="0029678C">
        <w:t xml:space="preserve"> </w:t>
      </w:r>
      <w:r w:rsidR="000D0194" w:rsidRPr="0029678C">
        <w:t>_________</w:t>
      </w:r>
      <w:r w:rsidRPr="0029678C">
        <w:t>;</w:t>
      </w:r>
    </w:p>
    <w:p w:rsidR="0041416D" w:rsidRPr="0029678C" w:rsidRDefault="0041416D" w:rsidP="000D0194">
      <w:pPr>
        <w:ind w:right="-87" w:firstLine="357"/>
        <w:jc w:val="both"/>
      </w:pPr>
      <w:r w:rsidRPr="0029678C">
        <w:t>б) Заявления на страхование (далее по тексту просто «Заявление»).</w:t>
      </w:r>
    </w:p>
    <w:p w:rsidR="0041416D" w:rsidRPr="0029678C" w:rsidRDefault="0041416D" w:rsidP="000D0194">
      <w:pPr>
        <w:jc w:val="both"/>
      </w:pPr>
      <w:r w:rsidRPr="0029678C">
        <w:t>Неотъемлемой частью настоящего договора являются Правила и Заявление.</w:t>
      </w:r>
    </w:p>
    <w:p w:rsidR="0041416D" w:rsidRPr="0029678C" w:rsidRDefault="0041416D" w:rsidP="0041416D">
      <w:pPr>
        <w:ind w:right="-87"/>
        <w:jc w:val="both"/>
      </w:pPr>
    </w:p>
    <w:p w:rsidR="0041416D" w:rsidRPr="0029678C" w:rsidRDefault="0041416D" w:rsidP="0041416D">
      <w:pPr>
        <w:pStyle w:val="Iauiue"/>
        <w:widowControl w:val="0"/>
        <w:spacing w:line="240" w:lineRule="atLeast"/>
        <w:ind w:right="-1"/>
        <w:jc w:val="both"/>
        <w:rPr>
          <w:rFonts w:ascii="Times New Roman" w:hAnsi="Times New Roman" w:cs="Times New Roman"/>
          <w:b/>
          <w:bCs/>
        </w:rPr>
      </w:pPr>
      <w:r w:rsidRPr="0029678C">
        <w:rPr>
          <w:rFonts w:ascii="Times New Roman" w:hAnsi="Times New Roman" w:cs="Times New Roman"/>
          <w:b/>
          <w:bCs/>
        </w:rPr>
        <w:t>2. ОБЪЕКТЫ СТРАХОВАНИЯ, СТРАХОВЫЕ СУММЫ.</w:t>
      </w:r>
    </w:p>
    <w:p w:rsidR="0041416D" w:rsidRPr="0029678C" w:rsidRDefault="0041416D" w:rsidP="0041416D">
      <w:pPr>
        <w:spacing w:before="40"/>
        <w:ind w:right="-85"/>
        <w:jc w:val="both"/>
      </w:pPr>
      <w:r w:rsidRPr="0029678C">
        <w:t xml:space="preserve">2.1.По настоящему договору застраховано следующее имущество: </w:t>
      </w:r>
    </w:p>
    <w:p w:rsidR="0041416D" w:rsidRPr="0029678C" w:rsidRDefault="0041416D" w:rsidP="000D0194">
      <w:pPr>
        <w:ind w:firstLine="357"/>
        <w:jc w:val="both"/>
      </w:pPr>
      <w:r w:rsidRPr="0029678C">
        <w:t>2.1.1. Здание</w:t>
      </w:r>
      <w:r w:rsidR="00FD59C4" w:rsidRPr="0029678C">
        <w:t xml:space="preserve"> _________ </w:t>
      </w:r>
      <w:r w:rsidR="00FD59C4" w:rsidRPr="0029678C">
        <w:rPr>
          <w:i/>
        </w:rPr>
        <w:t>(наименование)</w:t>
      </w:r>
      <w:r w:rsidRPr="0029678C">
        <w:t xml:space="preserve">, </w:t>
      </w:r>
      <w:r w:rsidR="00FD59C4" w:rsidRPr="0029678C">
        <w:rPr>
          <w:rStyle w:val="ad"/>
          <w:i w:val="0"/>
          <w:iCs w:val="0"/>
        </w:rPr>
        <w:t>общая площадь</w:t>
      </w:r>
      <w:r w:rsidRPr="0029678C">
        <w:rPr>
          <w:rStyle w:val="ad"/>
          <w:i w:val="0"/>
          <w:iCs w:val="0"/>
        </w:rPr>
        <w:t xml:space="preserve"> ______ кв.м., </w:t>
      </w:r>
      <w:r w:rsidR="008D27A0" w:rsidRPr="0029678C">
        <w:rPr>
          <w:rStyle w:val="ad"/>
          <w:i w:val="0"/>
          <w:iCs w:val="0"/>
        </w:rPr>
        <w:t xml:space="preserve">кадастровый номер ______, </w:t>
      </w:r>
      <w:r w:rsidR="00505296" w:rsidRPr="0029678C">
        <w:rPr>
          <w:rStyle w:val="ad"/>
          <w:i w:val="0"/>
          <w:iCs w:val="0"/>
        </w:rPr>
        <w:t xml:space="preserve">инвентарный номер ______, </w:t>
      </w:r>
      <w:r w:rsidR="00FD59C4" w:rsidRPr="0029678C">
        <w:rPr>
          <w:rStyle w:val="ad"/>
          <w:iCs w:val="0"/>
        </w:rPr>
        <w:t xml:space="preserve">(сведения указать по каждому зданию в </w:t>
      </w:r>
      <w:proofErr w:type="gramStart"/>
      <w:r w:rsidR="00FD59C4" w:rsidRPr="0029678C">
        <w:rPr>
          <w:rStyle w:val="ad"/>
          <w:iCs w:val="0"/>
        </w:rPr>
        <w:t>соответствии</w:t>
      </w:r>
      <w:proofErr w:type="gramEnd"/>
      <w:r w:rsidR="00FD59C4" w:rsidRPr="0029678C">
        <w:rPr>
          <w:rStyle w:val="ad"/>
          <w:iCs w:val="0"/>
        </w:rPr>
        <w:t xml:space="preserve"> с правоустанавливающими документами) </w:t>
      </w:r>
      <w:r w:rsidRPr="0029678C">
        <w:rPr>
          <w:rStyle w:val="ad"/>
          <w:i w:val="0"/>
          <w:iCs w:val="0"/>
        </w:rPr>
        <w:t>расположенное по адресу: ______,  на  страховую  сумму __________ рублей. </w:t>
      </w:r>
      <w:r w:rsidRPr="0029678C">
        <w:t xml:space="preserve"> </w:t>
      </w:r>
    </w:p>
    <w:p w:rsidR="00FD59C4" w:rsidRPr="0029678C" w:rsidRDefault="00FD59C4" w:rsidP="000D0194">
      <w:pPr>
        <w:ind w:firstLine="357"/>
        <w:jc w:val="both"/>
      </w:pPr>
      <w:r w:rsidRPr="0029678C">
        <w:t xml:space="preserve">2.1.2. Помещение _________ </w:t>
      </w:r>
      <w:r w:rsidRPr="0029678C">
        <w:rPr>
          <w:i/>
        </w:rPr>
        <w:t>(наименование)</w:t>
      </w:r>
      <w:r w:rsidRPr="0029678C">
        <w:t xml:space="preserve">, площадь ________ кв. м., </w:t>
      </w:r>
      <w:r w:rsidR="008D27A0" w:rsidRPr="0029678C">
        <w:t>кадастровый номер _____</w:t>
      </w:r>
      <w:proofErr w:type="gramStart"/>
      <w:r w:rsidR="008D27A0" w:rsidRPr="0029678C">
        <w:t xml:space="preserve"> ,</w:t>
      </w:r>
      <w:proofErr w:type="gramEnd"/>
      <w:r w:rsidR="008D27A0" w:rsidRPr="0029678C">
        <w:t xml:space="preserve"> </w:t>
      </w:r>
      <w:r w:rsidRPr="0029678C">
        <w:t xml:space="preserve">инвентарный номер _________, номер на поэтажном плане ________ </w:t>
      </w:r>
      <w:r w:rsidRPr="0029678C">
        <w:rPr>
          <w:i/>
        </w:rPr>
        <w:t>(сведения указать по каждому помещению в соответствии с правоустанавливающими документами)</w:t>
      </w:r>
      <w:r w:rsidR="00505296" w:rsidRPr="0029678C">
        <w:t>,</w:t>
      </w:r>
      <w:r w:rsidR="00505296" w:rsidRPr="0029678C">
        <w:rPr>
          <w:i/>
        </w:rPr>
        <w:t xml:space="preserve"> </w:t>
      </w:r>
      <w:r w:rsidR="00505296" w:rsidRPr="0029678C">
        <w:rPr>
          <w:rStyle w:val="ad"/>
          <w:i w:val="0"/>
          <w:iCs w:val="0"/>
        </w:rPr>
        <w:t>расположенное по адресу: ______,  на  страховую  сумму __________ рублей</w:t>
      </w:r>
      <w:r w:rsidRPr="0029678C">
        <w:t xml:space="preserve">; </w:t>
      </w:r>
    </w:p>
    <w:p w:rsidR="00505296" w:rsidRPr="0029678C" w:rsidRDefault="0041416D" w:rsidP="00505296">
      <w:pPr>
        <w:ind w:firstLine="357"/>
        <w:jc w:val="both"/>
      </w:pPr>
      <w:r w:rsidRPr="0029678C">
        <w:t>2.1.</w:t>
      </w:r>
      <w:r w:rsidR="00505296" w:rsidRPr="0029678C">
        <w:t>3</w:t>
      </w:r>
      <w:r w:rsidRPr="0029678C">
        <w:t xml:space="preserve">. </w:t>
      </w:r>
      <w:r w:rsidR="00CC457B" w:rsidRPr="0029678C">
        <w:t>О</w:t>
      </w:r>
      <w:r w:rsidR="00FD59C4" w:rsidRPr="0029678C">
        <w:t>тделка помещения</w:t>
      </w:r>
      <w:r w:rsidRPr="0029678C">
        <w:t xml:space="preserve"> </w:t>
      </w:r>
      <w:r w:rsidR="00505296" w:rsidRPr="0029678C">
        <w:t>_________</w:t>
      </w:r>
      <w:r w:rsidR="00CC457B" w:rsidRPr="0029678C">
        <w:t xml:space="preserve"> </w:t>
      </w:r>
      <w:r w:rsidR="00CC457B" w:rsidRPr="0029678C">
        <w:rPr>
          <w:i/>
        </w:rPr>
        <w:t>(наименование)</w:t>
      </w:r>
      <w:r w:rsidR="00505296" w:rsidRPr="0029678C">
        <w:t xml:space="preserve">, площадь ________ кв. м., инвентарный номер _________, кадастровый номер, номер на поэтажном плане ________ </w:t>
      </w:r>
      <w:r w:rsidR="00505296" w:rsidRPr="0029678C">
        <w:rPr>
          <w:i/>
        </w:rPr>
        <w:t>(сведения указать по каждому помещению в соответствии с правоустанавливающими документами)</w:t>
      </w:r>
      <w:r w:rsidR="00505296" w:rsidRPr="0029678C">
        <w:t>,</w:t>
      </w:r>
      <w:r w:rsidR="00505296" w:rsidRPr="0029678C">
        <w:rPr>
          <w:i/>
        </w:rPr>
        <w:t xml:space="preserve"> </w:t>
      </w:r>
      <w:r w:rsidR="00505296" w:rsidRPr="0029678C">
        <w:rPr>
          <w:rStyle w:val="ad"/>
          <w:i w:val="0"/>
          <w:iCs w:val="0"/>
        </w:rPr>
        <w:t>расположенное по адресу: ______,  на  страховую  сумму __________ рублей</w:t>
      </w:r>
      <w:r w:rsidR="00505296" w:rsidRPr="0029678C">
        <w:t xml:space="preserve">; </w:t>
      </w:r>
    </w:p>
    <w:p w:rsidR="0041416D" w:rsidRPr="0029678C" w:rsidRDefault="0041416D" w:rsidP="000D0194">
      <w:pPr>
        <w:ind w:firstLine="357"/>
        <w:jc w:val="both"/>
      </w:pPr>
      <w:r w:rsidRPr="0029678C">
        <w:t>2.1.</w:t>
      </w:r>
      <w:r w:rsidR="00505296" w:rsidRPr="0029678C">
        <w:t>4</w:t>
      </w:r>
      <w:r w:rsidRPr="0029678C">
        <w:t xml:space="preserve">. Оборудование в </w:t>
      </w:r>
      <w:proofErr w:type="gramStart"/>
      <w:r w:rsidRPr="0029678C">
        <w:t>соответствии</w:t>
      </w:r>
      <w:proofErr w:type="gramEnd"/>
      <w:r w:rsidRPr="0029678C">
        <w:t xml:space="preserve"> с Приложением __ на страховую сумму _____________ рублей.</w:t>
      </w:r>
    </w:p>
    <w:p w:rsidR="0041416D" w:rsidRPr="0029678C" w:rsidRDefault="0041416D" w:rsidP="000D0194">
      <w:pPr>
        <w:ind w:firstLine="357"/>
        <w:jc w:val="both"/>
      </w:pPr>
      <w:r w:rsidRPr="0029678C">
        <w:t>2.1.</w:t>
      </w:r>
      <w:r w:rsidR="00505296" w:rsidRPr="0029678C">
        <w:t>5</w:t>
      </w:r>
      <w:r w:rsidRPr="0029678C">
        <w:t xml:space="preserve">. Электронное оборудование в </w:t>
      </w:r>
      <w:proofErr w:type="gramStart"/>
      <w:r w:rsidRPr="0029678C">
        <w:t>соответствии</w:t>
      </w:r>
      <w:proofErr w:type="gramEnd"/>
      <w:r w:rsidRPr="0029678C">
        <w:t xml:space="preserve"> с Приложением  __ на страховую сумму ___________ рублей. </w:t>
      </w:r>
    </w:p>
    <w:p w:rsidR="0041416D" w:rsidRPr="0029678C" w:rsidRDefault="0041416D" w:rsidP="000D0194">
      <w:pPr>
        <w:ind w:firstLine="357"/>
        <w:jc w:val="both"/>
      </w:pPr>
      <w:r w:rsidRPr="0029678C">
        <w:t>2.1.</w:t>
      </w:r>
      <w:r w:rsidR="00505296" w:rsidRPr="0029678C">
        <w:t>6</w:t>
      </w:r>
      <w:r w:rsidRPr="0029678C">
        <w:t xml:space="preserve">. Мебель, инвентарь в </w:t>
      </w:r>
      <w:proofErr w:type="gramStart"/>
      <w:r w:rsidRPr="0029678C">
        <w:t>соответствии</w:t>
      </w:r>
      <w:proofErr w:type="gramEnd"/>
      <w:r w:rsidRPr="0029678C">
        <w:t xml:space="preserve"> с Приложением __ на страховую сумму ______________ рублей.</w:t>
      </w:r>
    </w:p>
    <w:p w:rsidR="0041416D" w:rsidRPr="0029678C" w:rsidRDefault="0041416D" w:rsidP="000D0194">
      <w:pPr>
        <w:ind w:firstLine="357"/>
        <w:jc w:val="both"/>
      </w:pPr>
      <w:r w:rsidRPr="0029678C">
        <w:t>2.1.</w:t>
      </w:r>
      <w:r w:rsidR="00505296" w:rsidRPr="0029678C">
        <w:t>7</w:t>
      </w:r>
      <w:r w:rsidRPr="0029678C">
        <w:t>. Товарно-материальные ценности на складе в соответствии с номенклатурным перечнем, указанным в Приложении __, на страховую сумму  _________________ рублей.</w:t>
      </w:r>
    </w:p>
    <w:p w:rsidR="0041416D" w:rsidRPr="0029678C" w:rsidRDefault="0041416D" w:rsidP="000D0194">
      <w:pPr>
        <w:ind w:firstLine="357"/>
        <w:jc w:val="both"/>
      </w:pPr>
      <w:r w:rsidRPr="0029678C">
        <w:t>2.1.</w:t>
      </w:r>
      <w:r w:rsidR="00505296" w:rsidRPr="0029678C">
        <w:t>8</w:t>
      </w:r>
      <w:r w:rsidRPr="0029678C">
        <w:t>. Товарно-материальные ценности в торговом зале  в соответствии с номенклатурным перечнем, указанным Приложении __,  на страховую сумму  ____________ рублей.</w:t>
      </w:r>
    </w:p>
    <w:p w:rsidR="0041416D" w:rsidRPr="0029678C" w:rsidRDefault="0041416D" w:rsidP="000D0194">
      <w:pPr>
        <w:ind w:firstLine="357"/>
        <w:jc w:val="both"/>
      </w:pPr>
      <w:r w:rsidRPr="0029678C">
        <w:t>2.1.</w:t>
      </w:r>
      <w:r w:rsidR="00505296" w:rsidRPr="0029678C">
        <w:t>9</w:t>
      </w:r>
      <w:r w:rsidRPr="0029678C">
        <w:t xml:space="preserve">. Стекла витринные, наружное остекление здания в </w:t>
      </w:r>
      <w:proofErr w:type="gramStart"/>
      <w:r w:rsidRPr="0029678C">
        <w:t>соответствии</w:t>
      </w:r>
      <w:proofErr w:type="gramEnd"/>
      <w:r w:rsidRPr="0029678C">
        <w:t xml:space="preserve"> с Приложением __ на страховую сумму ____ рублей. </w:t>
      </w:r>
    </w:p>
    <w:p w:rsidR="0041416D" w:rsidRPr="0029678C" w:rsidRDefault="0041416D" w:rsidP="0041416D">
      <w:pPr>
        <w:pStyle w:val="Iauiue"/>
        <w:widowControl w:val="0"/>
        <w:spacing w:line="240" w:lineRule="atLeast"/>
        <w:jc w:val="both"/>
        <w:rPr>
          <w:rFonts w:ascii="Times New Roman" w:hAnsi="Times New Roman" w:cs="Times New Roman"/>
        </w:rPr>
      </w:pPr>
      <w:r w:rsidRPr="0029678C">
        <w:rPr>
          <w:rFonts w:ascii="Times New Roman" w:hAnsi="Times New Roman" w:cs="Times New Roman"/>
          <w:b/>
          <w:bCs/>
        </w:rPr>
        <w:t xml:space="preserve">Общая страховая сумма </w:t>
      </w:r>
      <w:r w:rsidRPr="0029678C">
        <w:rPr>
          <w:rFonts w:ascii="Times New Roman" w:hAnsi="Times New Roman" w:cs="Times New Roman"/>
        </w:rPr>
        <w:t>по настоящему договору страхования</w:t>
      </w:r>
      <w:r w:rsidRPr="0029678C">
        <w:rPr>
          <w:rFonts w:ascii="Times New Roman" w:hAnsi="Times New Roman" w:cs="Times New Roman"/>
          <w:b/>
          <w:bCs/>
        </w:rPr>
        <w:t xml:space="preserve"> </w:t>
      </w:r>
      <w:r w:rsidRPr="0029678C">
        <w:rPr>
          <w:rFonts w:ascii="Times New Roman" w:hAnsi="Times New Roman" w:cs="Times New Roman"/>
        </w:rPr>
        <w:t>составляет</w:t>
      </w:r>
      <w:r w:rsidRPr="0029678C">
        <w:rPr>
          <w:rFonts w:ascii="Times New Roman" w:hAnsi="Times New Roman" w:cs="Times New Roman"/>
          <w:b/>
          <w:bCs/>
        </w:rPr>
        <w:t xml:space="preserve"> </w:t>
      </w:r>
      <w:r w:rsidRPr="0029678C">
        <w:rPr>
          <w:rFonts w:ascii="Times New Roman" w:hAnsi="Times New Roman" w:cs="Times New Roman"/>
        </w:rPr>
        <w:t>_____________________ рублей.</w:t>
      </w:r>
    </w:p>
    <w:p w:rsidR="0041416D" w:rsidRPr="0029678C" w:rsidRDefault="0041416D" w:rsidP="0041416D">
      <w:pPr>
        <w:pStyle w:val="Iauiue"/>
        <w:widowControl w:val="0"/>
        <w:spacing w:line="240" w:lineRule="atLeast"/>
        <w:ind w:right="-1"/>
        <w:jc w:val="both"/>
        <w:rPr>
          <w:rFonts w:ascii="Times New Roman" w:hAnsi="Times New Roman" w:cs="Times New Roman"/>
          <w:b/>
          <w:bCs/>
        </w:rPr>
      </w:pPr>
    </w:p>
    <w:p w:rsidR="0041416D" w:rsidRPr="0029678C" w:rsidRDefault="0041416D" w:rsidP="0041416D">
      <w:pPr>
        <w:pStyle w:val="Iauiue"/>
        <w:widowControl w:val="0"/>
        <w:spacing w:line="240" w:lineRule="atLeast"/>
        <w:ind w:right="-1"/>
        <w:jc w:val="both"/>
        <w:rPr>
          <w:rFonts w:ascii="Times New Roman" w:hAnsi="Times New Roman" w:cs="Times New Roman"/>
          <w:b/>
          <w:bCs/>
        </w:rPr>
      </w:pPr>
      <w:r w:rsidRPr="0029678C">
        <w:rPr>
          <w:rFonts w:ascii="Times New Roman" w:hAnsi="Times New Roman" w:cs="Times New Roman"/>
          <w:b/>
          <w:bCs/>
        </w:rPr>
        <w:t>3. СТРАХОВОЙ СЛУЧАЙ</w:t>
      </w:r>
    </w:p>
    <w:p w:rsidR="0041416D" w:rsidRPr="0029678C" w:rsidRDefault="0041416D" w:rsidP="0041416D">
      <w:pPr>
        <w:spacing w:before="40"/>
        <w:jc w:val="both"/>
      </w:pPr>
      <w:r w:rsidRPr="0029678C">
        <w:t xml:space="preserve">3.1. Имущество, указанное в </w:t>
      </w:r>
      <w:proofErr w:type="gramStart"/>
      <w:r w:rsidRPr="0029678C">
        <w:t>разделе</w:t>
      </w:r>
      <w:proofErr w:type="gramEnd"/>
      <w:r w:rsidRPr="0029678C">
        <w:t xml:space="preserve"> «Объекты страхования, страховые суммы» настоящего договора, считается застрахованным от повреждения, гибели или утраты в результате наступления страховых случаев по следующим рискам:</w:t>
      </w:r>
    </w:p>
    <w:p w:rsidR="0041416D" w:rsidRPr="0029678C" w:rsidRDefault="0041416D" w:rsidP="0041416D">
      <w:pPr>
        <w:spacing w:before="40"/>
        <w:ind w:firstLine="357"/>
        <w:jc w:val="both"/>
      </w:pPr>
      <w:r w:rsidRPr="0029678C">
        <w:t>3.1.1. «Пожар, удар молнии»</w:t>
      </w:r>
      <w:r w:rsidRPr="0029678C">
        <w:rPr>
          <w:b/>
          <w:bCs/>
        </w:rPr>
        <w:t xml:space="preserve"> </w:t>
      </w:r>
      <w:r w:rsidRPr="0029678C">
        <w:t>в соответствии с  пунктом 4.1. Правил;</w:t>
      </w:r>
    </w:p>
    <w:p w:rsidR="0041416D" w:rsidRPr="0029678C" w:rsidRDefault="0041416D" w:rsidP="0041416D">
      <w:pPr>
        <w:ind w:firstLine="357"/>
        <w:jc w:val="both"/>
      </w:pPr>
      <w:r w:rsidRPr="0029678C">
        <w:t xml:space="preserve">3.1.2. «Повреждение водой из водопроводных, отопительных, канализационных и противопожарных систем» в </w:t>
      </w:r>
      <w:proofErr w:type="gramStart"/>
      <w:r w:rsidRPr="0029678C">
        <w:t>соответствии</w:t>
      </w:r>
      <w:proofErr w:type="gramEnd"/>
      <w:r w:rsidRPr="0029678C">
        <w:t xml:space="preserve"> с пунктом 4.2. Правил;</w:t>
      </w:r>
    </w:p>
    <w:p w:rsidR="0041416D" w:rsidRPr="0029678C" w:rsidRDefault="0041416D" w:rsidP="0041416D">
      <w:pPr>
        <w:ind w:firstLine="357"/>
        <w:jc w:val="both"/>
      </w:pPr>
      <w:r w:rsidRPr="0029678C">
        <w:t>3.1.3. «Стихийные бедствия»</w:t>
      </w:r>
      <w:r w:rsidRPr="0029678C">
        <w:rPr>
          <w:b/>
          <w:bCs/>
        </w:rPr>
        <w:t xml:space="preserve"> </w:t>
      </w:r>
      <w:r w:rsidRPr="0029678C">
        <w:t xml:space="preserve">в </w:t>
      </w:r>
      <w:proofErr w:type="gramStart"/>
      <w:r w:rsidRPr="0029678C">
        <w:t>соответствии</w:t>
      </w:r>
      <w:proofErr w:type="gramEnd"/>
      <w:r w:rsidRPr="0029678C">
        <w:t xml:space="preserve"> с  пунктом 4.3. Правил;</w:t>
      </w:r>
    </w:p>
    <w:p w:rsidR="0041416D" w:rsidRPr="0029678C" w:rsidRDefault="0041416D" w:rsidP="0041416D">
      <w:pPr>
        <w:ind w:firstLine="357"/>
        <w:jc w:val="both"/>
        <w:rPr>
          <w:b/>
          <w:bCs/>
        </w:rPr>
      </w:pPr>
      <w:r w:rsidRPr="0029678C">
        <w:t xml:space="preserve">3.1.4. «Кража </w:t>
      </w:r>
      <w:proofErr w:type="gramStart"/>
      <w:r w:rsidRPr="0029678C">
        <w:t>со</w:t>
      </w:r>
      <w:proofErr w:type="gramEnd"/>
      <w:r w:rsidRPr="0029678C">
        <w:t xml:space="preserve"> взломом, грабеж»</w:t>
      </w:r>
      <w:r w:rsidRPr="0029678C">
        <w:rPr>
          <w:b/>
          <w:bCs/>
        </w:rPr>
        <w:t xml:space="preserve"> </w:t>
      </w:r>
      <w:r w:rsidRPr="0029678C">
        <w:t>в соответствии с  пунктом 4.4. Правил;</w:t>
      </w:r>
    </w:p>
    <w:p w:rsidR="0041416D" w:rsidRPr="0029678C" w:rsidRDefault="0041416D" w:rsidP="000D0194">
      <w:pPr>
        <w:ind w:firstLine="360"/>
        <w:jc w:val="both"/>
      </w:pPr>
      <w:r w:rsidRPr="0029678C">
        <w:t xml:space="preserve">3.1.5. «Противоправные действия третьих лиц» в соответствии с  пунктом 4.5. Правил. </w:t>
      </w:r>
    </w:p>
    <w:p w:rsidR="0041416D" w:rsidRPr="0029678C" w:rsidRDefault="0041416D" w:rsidP="0041416D">
      <w:pPr>
        <w:ind w:firstLine="360"/>
        <w:jc w:val="both"/>
      </w:pPr>
      <w:r w:rsidRPr="0029678C">
        <w:lastRenderedPageBreak/>
        <w:t>3.1.6. «Взрыв»</w:t>
      </w:r>
      <w:r w:rsidRPr="0029678C">
        <w:rPr>
          <w:b/>
          <w:bCs/>
        </w:rPr>
        <w:t xml:space="preserve"> </w:t>
      </w:r>
      <w:r w:rsidRPr="0029678C">
        <w:t>в соответствии с пунктом 4.6 Правил;</w:t>
      </w:r>
    </w:p>
    <w:p w:rsidR="0041416D" w:rsidRPr="0029678C" w:rsidRDefault="0041416D" w:rsidP="0041416D">
      <w:pPr>
        <w:ind w:firstLine="357"/>
        <w:jc w:val="both"/>
      </w:pPr>
      <w:r w:rsidRPr="0029678C">
        <w:t xml:space="preserve">3.1.7. «Столкновение, удар» в </w:t>
      </w:r>
      <w:proofErr w:type="gramStart"/>
      <w:r w:rsidRPr="0029678C">
        <w:t>соответствии</w:t>
      </w:r>
      <w:proofErr w:type="gramEnd"/>
      <w:r w:rsidRPr="0029678C">
        <w:t xml:space="preserve"> с  пунктом 4.7. Правил;</w:t>
      </w:r>
    </w:p>
    <w:p w:rsidR="000D0194" w:rsidRPr="0029678C" w:rsidRDefault="000D0194" w:rsidP="0041416D">
      <w:pPr>
        <w:ind w:firstLine="357"/>
        <w:jc w:val="both"/>
      </w:pPr>
      <w:r w:rsidRPr="0029678C">
        <w:t xml:space="preserve">3.1.8. «Терроризм, диверсия» в </w:t>
      </w:r>
      <w:proofErr w:type="gramStart"/>
      <w:r w:rsidRPr="0029678C">
        <w:t>соответствии</w:t>
      </w:r>
      <w:proofErr w:type="gramEnd"/>
      <w:r w:rsidRPr="0029678C">
        <w:t xml:space="preserve"> с пунктом 4.8. Правил;</w:t>
      </w:r>
    </w:p>
    <w:p w:rsidR="0041416D" w:rsidRPr="0029678C" w:rsidRDefault="000D0194" w:rsidP="0041416D">
      <w:pPr>
        <w:ind w:firstLine="357"/>
        <w:jc w:val="both"/>
      </w:pPr>
      <w:r w:rsidRPr="0029678C">
        <w:t>3.1.9</w:t>
      </w:r>
      <w:r w:rsidR="0041416D" w:rsidRPr="0029678C">
        <w:t xml:space="preserve">. «Бой стекол» в </w:t>
      </w:r>
      <w:proofErr w:type="gramStart"/>
      <w:r w:rsidR="0041416D" w:rsidRPr="0029678C">
        <w:t>соответствии</w:t>
      </w:r>
      <w:proofErr w:type="gramEnd"/>
      <w:r w:rsidR="0041416D" w:rsidRPr="0029678C">
        <w:t xml:space="preserve"> с пунктом 4.9. Правил</w:t>
      </w:r>
      <w:r w:rsidRPr="0029678C">
        <w:t>;</w:t>
      </w:r>
    </w:p>
    <w:p w:rsidR="000D0194" w:rsidRPr="0029678C" w:rsidRDefault="000D0194" w:rsidP="0041416D">
      <w:pPr>
        <w:ind w:firstLine="357"/>
        <w:jc w:val="both"/>
      </w:pPr>
      <w:r w:rsidRPr="0029678C">
        <w:t xml:space="preserve">3.1.10. «Авария электронного оборудования» в </w:t>
      </w:r>
      <w:proofErr w:type="gramStart"/>
      <w:r w:rsidRPr="0029678C">
        <w:t>соответствии</w:t>
      </w:r>
      <w:proofErr w:type="gramEnd"/>
      <w:r w:rsidRPr="0029678C">
        <w:t xml:space="preserve"> с пунктом 4.10. Правил;</w:t>
      </w:r>
    </w:p>
    <w:p w:rsidR="000D0194" w:rsidRPr="0029678C" w:rsidRDefault="000D0194" w:rsidP="0041416D">
      <w:pPr>
        <w:ind w:firstLine="357"/>
        <w:jc w:val="both"/>
      </w:pPr>
      <w:r w:rsidRPr="0029678C">
        <w:t>3.1.11. «Повреждение товаров в холодильной установке» в соответствии с пунктом 4.11. Правил.</w:t>
      </w:r>
    </w:p>
    <w:p w:rsidR="0041416D" w:rsidRPr="0029678C" w:rsidRDefault="0041416D" w:rsidP="0041416D">
      <w:pPr>
        <w:spacing w:before="40"/>
        <w:jc w:val="both"/>
      </w:pPr>
      <w:r w:rsidRPr="0029678C">
        <w:t>3.2. Исключения.</w:t>
      </w:r>
    </w:p>
    <w:p w:rsidR="0041416D" w:rsidRPr="0029678C" w:rsidRDefault="0041416D" w:rsidP="0041416D">
      <w:pPr>
        <w:jc w:val="both"/>
      </w:pPr>
      <w:r w:rsidRPr="0029678C">
        <w:t xml:space="preserve">3.2.1. По настоящему договору не признаются страховыми рисками, страховыми  случаями и не возмещается ущерб в </w:t>
      </w:r>
      <w:proofErr w:type="gramStart"/>
      <w:r w:rsidRPr="0029678C">
        <w:t>результате</w:t>
      </w:r>
      <w:proofErr w:type="gramEnd"/>
      <w:r w:rsidRPr="0029678C">
        <w:t xml:space="preserve"> наступления событий, оговоренных  в  соответствующих разделах Правил как исключения из страхового покрытия.</w:t>
      </w:r>
    </w:p>
    <w:p w:rsidR="0041416D" w:rsidRPr="0029678C" w:rsidRDefault="0041416D" w:rsidP="0041416D">
      <w:pPr>
        <w:jc w:val="both"/>
      </w:pPr>
    </w:p>
    <w:p w:rsidR="0041416D" w:rsidRPr="0029678C" w:rsidRDefault="0041416D" w:rsidP="0041416D">
      <w:pPr>
        <w:pStyle w:val="1"/>
        <w:outlineLvl w:val="0"/>
        <w:rPr>
          <w:rFonts w:ascii="Times New Roman" w:hAnsi="Times New Roman" w:cs="Times New Roman"/>
        </w:rPr>
      </w:pPr>
      <w:r w:rsidRPr="0029678C">
        <w:rPr>
          <w:rFonts w:ascii="Times New Roman" w:hAnsi="Times New Roman" w:cs="Times New Roman"/>
        </w:rPr>
        <w:t>4. ТЕРРИТОРИЯ СТРАХОВАНИЯ</w:t>
      </w:r>
    </w:p>
    <w:p w:rsidR="0041416D" w:rsidRPr="0029678C" w:rsidRDefault="0041416D" w:rsidP="0041416D">
      <w:pPr>
        <w:spacing w:before="40"/>
        <w:ind w:right="-85"/>
        <w:jc w:val="both"/>
      </w:pPr>
      <w:r w:rsidRPr="0029678C">
        <w:t>4.1. Имущество считается застрахованным на территории Страхователя по адресу: ___________________________________.</w:t>
      </w:r>
    </w:p>
    <w:p w:rsidR="0041416D" w:rsidRPr="0029678C" w:rsidRDefault="0041416D" w:rsidP="0041416D">
      <w:pPr>
        <w:pStyle w:val="Iauiue"/>
        <w:widowControl w:val="0"/>
        <w:spacing w:line="240" w:lineRule="atLeast"/>
        <w:ind w:right="-1"/>
        <w:jc w:val="both"/>
        <w:rPr>
          <w:rFonts w:ascii="Times New Roman" w:hAnsi="Times New Roman" w:cs="Times New Roman"/>
          <w:b/>
          <w:bCs/>
        </w:rPr>
      </w:pPr>
    </w:p>
    <w:p w:rsidR="0041416D" w:rsidRPr="0029678C" w:rsidRDefault="0041416D" w:rsidP="0041416D">
      <w:pPr>
        <w:pStyle w:val="Iauiue"/>
        <w:widowControl w:val="0"/>
        <w:spacing w:line="240" w:lineRule="atLeast"/>
        <w:ind w:right="-1"/>
        <w:jc w:val="both"/>
        <w:rPr>
          <w:rFonts w:ascii="Times New Roman" w:hAnsi="Times New Roman" w:cs="Times New Roman"/>
        </w:rPr>
      </w:pPr>
      <w:r w:rsidRPr="0029678C">
        <w:rPr>
          <w:rFonts w:ascii="Times New Roman" w:hAnsi="Times New Roman" w:cs="Times New Roman"/>
          <w:b/>
          <w:bCs/>
        </w:rPr>
        <w:t xml:space="preserve">5. СТРАХОВАЯ ПРЕМИЯ </w:t>
      </w:r>
    </w:p>
    <w:p w:rsidR="0041416D" w:rsidRPr="0029678C" w:rsidRDefault="0041416D" w:rsidP="000D0194">
      <w:pPr>
        <w:pStyle w:val="Iauiue"/>
        <w:widowControl w:val="0"/>
        <w:jc w:val="both"/>
        <w:rPr>
          <w:rFonts w:ascii="Times New Roman" w:hAnsi="Times New Roman" w:cs="Times New Roman"/>
        </w:rPr>
      </w:pPr>
      <w:r w:rsidRPr="0029678C">
        <w:rPr>
          <w:rFonts w:ascii="Times New Roman" w:hAnsi="Times New Roman" w:cs="Times New Roman"/>
        </w:rPr>
        <w:t>5.1.  Размер страховой премии составляет _____________________.</w:t>
      </w:r>
    </w:p>
    <w:p w:rsidR="0041416D" w:rsidRPr="0029678C" w:rsidRDefault="0041416D" w:rsidP="000D0194">
      <w:pPr>
        <w:pStyle w:val="Iauiue"/>
        <w:widowControl w:val="0"/>
        <w:jc w:val="both"/>
        <w:rPr>
          <w:rFonts w:ascii="Times New Roman" w:hAnsi="Times New Roman" w:cs="Times New Roman"/>
        </w:rPr>
      </w:pPr>
      <w:r w:rsidRPr="0029678C">
        <w:rPr>
          <w:rFonts w:ascii="Times New Roman" w:hAnsi="Times New Roman" w:cs="Times New Roman"/>
        </w:rPr>
        <w:t>5.2. Страховая премия оплачивается безналичным перечислением средств на расчетный счет Страховщика.</w:t>
      </w:r>
    </w:p>
    <w:p w:rsidR="0041416D" w:rsidRPr="0029678C" w:rsidRDefault="0041416D" w:rsidP="000D0194">
      <w:pPr>
        <w:pStyle w:val="Iauiue"/>
        <w:widowControl w:val="0"/>
        <w:jc w:val="both"/>
        <w:rPr>
          <w:rFonts w:ascii="Times New Roman" w:hAnsi="Times New Roman" w:cs="Times New Roman"/>
        </w:rPr>
      </w:pPr>
      <w:r w:rsidRPr="0029678C">
        <w:rPr>
          <w:rFonts w:ascii="Times New Roman" w:hAnsi="Times New Roman" w:cs="Times New Roman"/>
        </w:rPr>
        <w:t xml:space="preserve">5.3. Страховая премия подлежит оплате  следующим образом: </w:t>
      </w:r>
    </w:p>
    <w:p w:rsidR="0041416D" w:rsidRPr="0029678C" w:rsidRDefault="0041416D" w:rsidP="000D0194">
      <w:pPr>
        <w:pStyle w:val="Iauiue"/>
        <w:widowControl w:val="0"/>
        <w:ind w:firstLine="360"/>
        <w:jc w:val="both"/>
        <w:rPr>
          <w:rFonts w:ascii="Times New Roman" w:hAnsi="Times New Roman" w:cs="Times New Roman"/>
        </w:rPr>
      </w:pPr>
      <w:r w:rsidRPr="0029678C">
        <w:rPr>
          <w:rFonts w:ascii="Times New Roman" w:hAnsi="Times New Roman" w:cs="Times New Roman"/>
        </w:rPr>
        <w:t>- единовременным платежом до начала действия договора страхования.</w:t>
      </w:r>
    </w:p>
    <w:p w:rsidR="0041416D" w:rsidRPr="0029678C" w:rsidRDefault="0041416D" w:rsidP="000D0194">
      <w:pPr>
        <w:pStyle w:val="Iauiue"/>
        <w:widowControl w:val="0"/>
        <w:spacing w:line="240" w:lineRule="atLeast"/>
        <w:ind w:right="-1" w:firstLine="360"/>
        <w:jc w:val="both"/>
        <w:rPr>
          <w:rFonts w:ascii="Times New Roman" w:hAnsi="Times New Roman" w:cs="Times New Roman"/>
        </w:rPr>
      </w:pPr>
      <w:r w:rsidRPr="0029678C">
        <w:rPr>
          <w:rFonts w:ascii="Times New Roman" w:hAnsi="Times New Roman" w:cs="Times New Roman"/>
        </w:rPr>
        <w:t>- в рассрочку двумя равными платежами:</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 xml:space="preserve">первый взнос в </w:t>
      </w:r>
      <w:proofErr w:type="gramStart"/>
      <w:r w:rsidRPr="0029678C">
        <w:rPr>
          <w:rFonts w:ascii="Times New Roman" w:hAnsi="Times New Roman" w:cs="Times New Roman"/>
        </w:rPr>
        <w:t>размере</w:t>
      </w:r>
      <w:proofErr w:type="gramEnd"/>
      <w:r w:rsidRPr="0029678C">
        <w:rPr>
          <w:rFonts w:ascii="Times New Roman" w:hAnsi="Times New Roman" w:cs="Times New Roman"/>
        </w:rPr>
        <w:t xml:space="preserve"> __________  - до начала действия договора страхования;</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второй взнос в размере ___________ - до _________ 20__ г.</w:t>
      </w:r>
    </w:p>
    <w:p w:rsidR="0041416D" w:rsidRPr="0029678C" w:rsidRDefault="0041416D" w:rsidP="000D0194">
      <w:pPr>
        <w:pStyle w:val="Iauiue"/>
        <w:widowControl w:val="0"/>
        <w:spacing w:line="240" w:lineRule="atLeast"/>
        <w:ind w:right="-1" w:firstLine="360"/>
        <w:jc w:val="both"/>
        <w:rPr>
          <w:rFonts w:ascii="Times New Roman" w:hAnsi="Times New Roman" w:cs="Times New Roman"/>
        </w:rPr>
      </w:pPr>
      <w:r w:rsidRPr="0029678C">
        <w:rPr>
          <w:rFonts w:ascii="Times New Roman" w:hAnsi="Times New Roman" w:cs="Times New Roman"/>
        </w:rPr>
        <w:t>- в рассрочку четырьмя равными платежами:</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 xml:space="preserve">первый взнос в </w:t>
      </w:r>
      <w:proofErr w:type="gramStart"/>
      <w:r w:rsidRPr="0029678C">
        <w:rPr>
          <w:rFonts w:ascii="Times New Roman" w:hAnsi="Times New Roman" w:cs="Times New Roman"/>
        </w:rPr>
        <w:t>размере</w:t>
      </w:r>
      <w:proofErr w:type="gramEnd"/>
      <w:r w:rsidRPr="0029678C">
        <w:rPr>
          <w:rFonts w:ascii="Times New Roman" w:hAnsi="Times New Roman" w:cs="Times New Roman"/>
        </w:rPr>
        <w:t xml:space="preserve"> ________ ___ - до начала действия договора страхования;</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второй взнос в размере ____________ - до __________ 20__ г.;</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 xml:space="preserve">третий взнос в </w:t>
      </w:r>
      <w:proofErr w:type="gramStart"/>
      <w:r w:rsidRPr="0029678C">
        <w:rPr>
          <w:rFonts w:ascii="Times New Roman" w:hAnsi="Times New Roman" w:cs="Times New Roman"/>
        </w:rPr>
        <w:t>размере</w:t>
      </w:r>
      <w:proofErr w:type="gramEnd"/>
      <w:r w:rsidRPr="0029678C">
        <w:rPr>
          <w:rFonts w:ascii="Times New Roman" w:hAnsi="Times New Roman" w:cs="Times New Roman"/>
        </w:rPr>
        <w:t xml:space="preserve"> ____________  - до __________ 20__г;</w:t>
      </w:r>
    </w:p>
    <w:p w:rsidR="0041416D" w:rsidRPr="0029678C" w:rsidRDefault="0041416D" w:rsidP="000D0194">
      <w:pPr>
        <w:pStyle w:val="Iauiue"/>
        <w:widowControl w:val="0"/>
        <w:spacing w:line="240" w:lineRule="atLeast"/>
        <w:ind w:right="-1" w:firstLine="720"/>
        <w:jc w:val="both"/>
        <w:rPr>
          <w:rFonts w:ascii="Times New Roman" w:hAnsi="Times New Roman" w:cs="Times New Roman"/>
        </w:rPr>
      </w:pPr>
      <w:r w:rsidRPr="0029678C">
        <w:rPr>
          <w:rFonts w:ascii="Times New Roman" w:hAnsi="Times New Roman" w:cs="Times New Roman"/>
        </w:rPr>
        <w:t xml:space="preserve">четвертый взнос в </w:t>
      </w:r>
      <w:proofErr w:type="gramStart"/>
      <w:r w:rsidRPr="0029678C">
        <w:rPr>
          <w:rFonts w:ascii="Times New Roman" w:hAnsi="Times New Roman" w:cs="Times New Roman"/>
        </w:rPr>
        <w:t>размере</w:t>
      </w:r>
      <w:proofErr w:type="gramEnd"/>
      <w:r w:rsidRPr="0029678C">
        <w:rPr>
          <w:rFonts w:ascii="Times New Roman" w:hAnsi="Times New Roman" w:cs="Times New Roman"/>
        </w:rPr>
        <w:t xml:space="preserve"> _________ - до __________ 20__ г.</w:t>
      </w:r>
    </w:p>
    <w:p w:rsidR="0041416D" w:rsidRPr="0029678C" w:rsidRDefault="0041416D" w:rsidP="0041416D">
      <w:pPr>
        <w:pStyle w:val="Iauiue"/>
        <w:widowControl w:val="0"/>
        <w:spacing w:line="240" w:lineRule="atLeast"/>
        <w:ind w:right="-766"/>
        <w:jc w:val="both"/>
        <w:rPr>
          <w:rFonts w:ascii="Times New Roman" w:hAnsi="Times New Roman" w:cs="Times New Roman"/>
          <w:b/>
          <w:bCs/>
        </w:rPr>
      </w:pPr>
    </w:p>
    <w:p w:rsidR="0041416D" w:rsidRPr="0029678C" w:rsidRDefault="0041416D" w:rsidP="0041416D">
      <w:pPr>
        <w:pStyle w:val="Iauiue"/>
        <w:widowControl w:val="0"/>
        <w:spacing w:line="240" w:lineRule="atLeast"/>
        <w:ind w:right="-766"/>
        <w:jc w:val="both"/>
        <w:rPr>
          <w:rFonts w:ascii="Times New Roman" w:hAnsi="Times New Roman" w:cs="Times New Roman"/>
          <w:b/>
          <w:bCs/>
        </w:rPr>
      </w:pPr>
      <w:r w:rsidRPr="0029678C">
        <w:rPr>
          <w:rFonts w:ascii="Times New Roman" w:hAnsi="Times New Roman" w:cs="Times New Roman"/>
          <w:b/>
          <w:bCs/>
        </w:rPr>
        <w:t>6. СРОК ДЕЙСТВИЯ ДОГОВОРА</w:t>
      </w:r>
    </w:p>
    <w:p w:rsidR="0041416D" w:rsidRPr="0029678C" w:rsidRDefault="0041416D" w:rsidP="0041416D">
      <w:pPr>
        <w:spacing w:before="40"/>
        <w:jc w:val="both"/>
      </w:pPr>
      <w:r w:rsidRPr="0029678C">
        <w:t>6.1. Договор страхования вступает в силу с 00.00. часов “___” ___________ 20__ г., но не ранее 00 часов дня, следующего за днем уплаты страховой премии, и действует по 24.00. часа “____” __________ 20__ г.</w:t>
      </w:r>
    </w:p>
    <w:p w:rsidR="0041416D" w:rsidRPr="0029678C" w:rsidRDefault="0041416D" w:rsidP="0041416D">
      <w:pPr>
        <w:pStyle w:val="Iauiue"/>
        <w:widowControl w:val="0"/>
        <w:spacing w:line="240" w:lineRule="atLeast"/>
        <w:jc w:val="both"/>
        <w:rPr>
          <w:rFonts w:ascii="Times New Roman" w:hAnsi="Times New Roman" w:cs="Times New Roman"/>
        </w:rPr>
      </w:pPr>
    </w:p>
    <w:p w:rsidR="0041416D" w:rsidRPr="0029678C" w:rsidRDefault="0041416D" w:rsidP="0041416D">
      <w:pPr>
        <w:pStyle w:val="Iauiue"/>
        <w:widowControl w:val="0"/>
        <w:spacing w:line="240" w:lineRule="atLeast"/>
        <w:jc w:val="both"/>
        <w:rPr>
          <w:rFonts w:ascii="Times New Roman" w:hAnsi="Times New Roman" w:cs="Times New Roman"/>
        </w:rPr>
      </w:pPr>
      <w:r w:rsidRPr="0029678C">
        <w:rPr>
          <w:rFonts w:ascii="Times New Roman" w:hAnsi="Times New Roman" w:cs="Times New Roman"/>
          <w:b/>
          <w:bCs/>
        </w:rPr>
        <w:t>7. ПРАВА И ОБЯЗАННОСТИ СТОРОН</w:t>
      </w:r>
    </w:p>
    <w:p w:rsidR="0041416D" w:rsidRPr="0029678C" w:rsidRDefault="0041416D" w:rsidP="0041416D">
      <w:pPr>
        <w:pStyle w:val="Iauiue"/>
        <w:widowControl w:val="0"/>
        <w:spacing w:before="40" w:line="240" w:lineRule="atLeast"/>
        <w:jc w:val="both"/>
        <w:rPr>
          <w:rFonts w:ascii="Times New Roman" w:hAnsi="Times New Roman" w:cs="Times New Roman"/>
          <w:i/>
          <w:iCs/>
        </w:rPr>
      </w:pPr>
      <w:r w:rsidRPr="0029678C">
        <w:rPr>
          <w:rFonts w:ascii="Times New Roman" w:hAnsi="Times New Roman" w:cs="Times New Roman"/>
        </w:rPr>
        <w:t>7.1.</w:t>
      </w:r>
      <w:r w:rsidRPr="0029678C">
        <w:rPr>
          <w:rFonts w:ascii="Times New Roman" w:hAnsi="Times New Roman" w:cs="Times New Roman"/>
          <w:i/>
          <w:iCs/>
        </w:rPr>
        <w:t xml:space="preserve"> Страховщик обязан:</w:t>
      </w:r>
    </w:p>
    <w:p w:rsidR="0041416D" w:rsidRPr="0029678C" w:rsidRDefault="0041416D" w:rsidP="0041416D">
      <w:pPr>
        <w:pStyle w:val="Iauiue"/>
        <w:widowControl w:val="0"/>
        <w:spacing w:before="40"/>
        <w:jc w:val="both"/>
        <w:rPr>
          <w:rFonts w:ascii="Times New Roman" w:hAnsi="Times New Roman" w:cs="Times New Roman"/>
        </w:rPr>
      </w:pPr>
      <w:r w:rsidRPr="0029678C">
        <w:rPr>
          <w:rFonts w:ascii="Times New Roman" w:hAnsi="Times New Roman" w:cs="Times New Roman"/>
        </w:rPr>
        <w:t xml:space="preserve">7.1.1. ознакомить Страхователя с Правилами и вручить их Страхователю; </w:t>
      </w:r>
    </w:p>
    <w:p w:rsidR="0041416D" w:rsidRPr="0029678C" w:rsidRDefault="0041416D" w:rsidP="0041416D">
      <w:pPr>
        <w:pStyle w:val="Iauiue"/>
        <w:widowControl w:val="0"/>
        <w:ind w:right="-87"/>
        <w:jc w:val="both"/>
        <w:rPr>
          <w:rFonts w:ascii="Times New Roman" w:hAnsi="Times New Roman" w:cs="Times New Roman"/>
        </w:rPr>
      </w:pPr>
      <w:r w:rsidRPr="0029678C">
        <w:rPr>
          <w:rFonts w:ascii="Times New Roman" w:hAnsi="Times New Roman" w:cs="Times New Roman"/>
        </w:rPr>
        <w:t>7.1.2. не разглашать сведения о Страхователе (</w:t>
      </w:r>
      <w:proofErr w:type="spellStart"/>
      <w:r w:rsidRPr="0029678C">
        <w:rPr>
          <w:rFonts w:ascii="Times New Roman" w:hAnsi="Times New Roman" w:cs="Times New Roman"/>
        </w:rPr>
        <w:t>Выгодоприобретателе</w:t>
      </w:r>
      <w:proofErr w:type="spellEnd"/>
      <w:r w:rsidRPr="0029678C">
        <w:rPr>
          <w:rFonts w:ascii="Times New Roman" w:hAnsi="Times New Roman" w:cs="Times New Roman"/>
        </w:rPr>
        <w:t>) и их имущественном положении, за исключением случаев, предусмотренных действующим законодательством;</w:t>
      </w:r>
    </w:p>
    <w:p w:rsidR="00945E47" w:rsidRPr="0029678C" w:rsidRDefault="00E47C91" w:rsidP="00945E47">
      <w:pPr>
        <w:pStyle w:val="310"/>
        <w:rPr>
          <w:rFonts w:ascii="Times New Roman" w:hAnsi="Times New Roman" w:cs="Times New Roman"/>
        </w:rPr>
      </w:pPr>
      <w:r w:rsidRPr="0029678C">
        <w:rPr>
          <w:rFonts w:ascii="Times New Roman" w:hAnsi="Times New Roman" w:cs="Times New Roman"/>
        </w:rPr>
        <w:t xml:space="preserve">7.1.3. </w:t>
      </w:r>
      <w:r w:rsidR="00945E47" w:rsidRPr="0029678C">
        <w:rPr>
          <w:rFonts w:ascii="Times New Roman" w:hAnsi="Times New Roman" w:cs="Times New Roman"/>
        </w:rPr>
        <w:t>рассмотреть заявление о страховой выплате и предоставленные Страхователем все  необходимые документы, предусмотренные пунктами 10.3.6. - 10.3.8. Правил, в течение 30 (тридцати) рабочих дней с даты их получения Страховщиком</w:t>
      </w:r>
      <w:r w:rsidR="00515CB9" w:rsidRPr="0029678C">
        <w:rPr>
          <w:rFonts w:ascii="Times New Roman" w:hAnsi="Times New Roman" w:cs="Times New Roman"/>
        </w:rPr>
        <w:t>.</w:t>
      </w:r>
    </w:p>
    <w:p w:rsidR="00945E47" w:rsidRPr="0029678C" w:rsidRDefault="00945E47" w:rsidP="00945E47">
      <w:pPr>
        <w:pStyle w:val="310"/>
        <w:rPr>
          <w:rFonts w:ascii="Times New Roman" w:hAnsi="Times New Roman" w:cs="Times New Roman"/>
        </w:rPr>
      </w:pPr>
      <w:r w:rsidRPr="0029678C">
        <w:rPr>
          <w:rFonts w:ascii="Times New Roman" w:hAnsi="Times New Roman" w:cs="Times New Roman"/>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41416D" w:rsidRPr="0029678C" w:rsidRDefault="0041416D" w:rsidP="0041416D">
      <w:pPr>
        <w:pStyle w:val="Iauiue"/>
        <w:widowControl w:val="0"/>
        <w:spacing w:before="40"/>
        <w:ind w:right="-85"/>
        <w:jc w:val="both"/>
        <w:rPr>
          <w:rFonts w:ascii="Times New Roman" w:hAnsi="Times New Roman" w:cs="Times New Roman"/>
          <w:i/>
          <w:iCs/>
        </w:rPr>
      </w:pPr>
      <w:r w:rsidRPr="0029678C">
        <w:rPr>
          <w:rFonts w:ascii="Times New Roman" w:hAnsi="Times New Roman" w:cs="Times New Roman"/>
        </w:rPr>
        <w:t>7.2.</w:t>
      </w:r>
      <w:r w:rsidRPr="0029678C">
        <w:rPr>
          <w:rFonts w:ascii="Times New Roman" w:hAnsi="Times New Roman" w:cs="Times New Roman"/>
          <w:i/>
          <w:iCs/>
        </w:rPr>
        <w:t xml:space="preserve"> Страховщик имеет право:</w:t>
      </w:r>
    </w:p>
    <w:p w:rsidR="0041416D" w:rsidRPr="0029678C" w:rsidRDefault="0041416D" w:rsidP="0041416D">
      <w:pPr>
        <w:pStyle w:val="Iauiue"/>
        <w:widowControl w:val="0"/>
        <w:ind w:right="-87"/>
        <w:jc w:val="both"/>
        <w:rPr>
          <w:rFonts w:ascii="Times New Roman" w:hAnsi="Times New Roman" w:cs="Times New Roman"/>
        </w:rPr>
      </w:pPr>
      <w:r w:rsidRPr="0029678C">
        <w:rPr>
          <w:rFonts w:ascii="Times New Roman" w:hAnsi="Times New Roman" w:cs="Times New Roman"/>
        </w:rPr>
        <w:t>7.2.1. самостоятельно выяснять причины и обстоятельства возникновения ущерба, устанавливать размер причиненного ущерба, а также направлять запрос в компетентные органы о предоставлении документов и информации, подтверждающих факт, причину события, имеющего признаки страхового случая и размер причиненного ущерба;</w:t>
      </w:r>
    </w:p>
    <w:p w:rsidR="0041416D" w:rsidRPr="0029678C" w:rsidRDefault="0041416D" w:rsidP="0041416D">
      <w:pPr>
        <w:pStyle w:val="20"/>
        <w:widowControl/>
        <w:spacing w:after="0" w:line="240" w:lineRule="auto"/>
        <w:ind w:right="-144"/>
        <w:jc w:val="both"/>
        <w:rPr>
          <w:rFonts w:ascii="Times New Roman" w:hAnsi="Times New Roman" w:cs="Times New Roman"/>
          <w:lang w:val="ru-RU"/>
        </w:rPr>
      </w:pPr>
      <w:r w:rsidRPr="0029678C">
        <w:rPr>
          <w:rFonts w:ascii="Times New Roman" w:hAnsi="Times New Roman" w:cs="Times New Roman"/>
          <w:lang w:val="ru-RU"/>
        </w:rPr>
        <w:t xml:space="preserve">7.2.2. отказать в </w:t>
      </w:r>
      <w:proofErr w:type="gramStart"/>
      <w:r w:rsidRPr="0029678C">
        <w:rPr>
          <w:rFonts w:ascii="Times New Roman" w:hAnsi="Times New Roman" w:cs="Times New Roman"/>
          <w:lang w:val="ru-RU"/>
        </w:rPr>
        <w:t>возмещении</w:t>
      </w:r>
      <w:proofErr w:type="gramEnd"/>
      <w:r w:rsidRPr="0029678C">
        <w:rPr>
          <w:rFonts w:ascii="Times New Roman" w:hAnsi="Times New Roman" w:cs="Times New Roman"/>
          <w:lang w:val="ru-RU"/>
        </w:rPr>
        <w:t xml:space="preserve"> ущерба в случаях, предусмотренных действующим законодательством РФ; </w:t>
      </w:r>
    </w:p>
    <w:p w:rsidR="0041416D" w:rsidRPr="0029678C" w:rsidRDefault="0041416D" w:rsidP="0041416D">
      <w:pPr>
        <w:pStyle w:val="a7"/>
        <w:adjustRightInd w:val="0"/>
      </w:pPr>
      <w:r w:rsidRPr="0029678C">
        <w:t xml:space="preserve">7.2.3. в течение срока действия договора страхования в любое время производить осмотр и контроль застрахованного имущества.  </w:t>
      </w:r>
    </w:p>
    <w:p w:rsidR="0041416D" w:rsidRPr="0029678C" w:rsidRDefault="0041416D" w:rsidP="0041416D">
      <w:pPr>
        <w:pStyle w:val="Iauiue"/>
        <w:widowControl w:val="0"/>
        <w:spacing w:before="40"/>
        <w:ind w:right="-85"/>
        <w:jc w:val="both"/>
        <w:rPr>
          <w:rFonts w:ascii="Times New Roman" w:hAnsi="Times New Roman" w:cs="Times New Roman"/>
          <w:i/>
          <w:iCs/>
        </w:rPr>
      </w:pPr>
      <w:r w:rsidRPr="0029678C">
        <w:rPr>
          <w:rFonts w:ascii="Times New Roman" w:hAnsi="Times New Roman" w:cs="Times New Roman"/>
        </w:rPr>
        <w:t>7.3.</w:t>
      </w:r>
      <w:r w:rsidRPr="0029678C">
        <w:rPr>
          <w:rFonts w:ascii="Times New Roman" w:hAnsi="Times New Roman" w:cs="Times New Roman"/>
          <w:i/>
          <w:iCs/>
        </w:rPr>
        <w:t xml:space="preserve"> Страхователь обязан: </w:t>
      </w:r>
    </w:p>
    <w:p w:rsidR="0041416D" w:rsidRPr="0029678C" w:rsidRDefault="0041416D" w:rsidP="0041416D">
      <w:pPr>
        <w:pStyle w:val="Iauiue"/>
        <w:widowControl w:val="0"/>
        <w:spacing w:before="40"/>
        <w:ind w:right="-85"/>
        <w:jc w:val="both"/>
        <w:rPr>
          <w:rFonts w:ascii="Times New Roman" w:hAnsi="Times New Roman" w:cs="Times New Roman"/>
        </w:rPr>
      </w:pPr>
      <w:proofErr w:type="gramStart"/>
      <w:r w:rsidRPr="0029678C">
        <w:rPr>
          <w:rFonts w:ascii="Times New Roman" w:hAnsi="Times New Roman" w:cs="Times New Roman"/>
        </w:rPr>
        <w:t>7.3.1. при заключении договора страхования сообщить Страховщику известные Страхователю обстоятельства, имеющие  существенное</w:t>
      </w:r>
      <w:r w:rsidRPr="0029678C">
        <w:rPr>
          <w:rFonts w:ascii="Times New Roman" w:hAnsi="Times New Roman" w:cs="Times New Roman"/>
          <w:b/>
          <w:bCs/>
        </w:rPr>
        <w:t xml:space="preserve"> </w:t>
      </w:r>
      <w:r w:rsidRPr="0029678C">
        <w:rPr>
          <w:rFonts w:ascii="Times New Roman" w:hAnsi="Times New Roman" w:cs="Times New Roman"/>
        </w:rPr>
        <w:t>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roofErr w:type="gramEnd"/>
    </w:p>
    <w:p w:rsidR="0041416D" w:rsidRPr="0029678C" w:rsidRDefault="0041416D" w:rsidP="0041416D">
      <w:pPr>
        <w:pStyle w:val="Iauiue"/>
        <w:widowControl w:val="0"/>
        <w:ind w:right="-85"/>
        <w:jc w:val="both"/>
        <w:rPr>
          <w:rFonts w:ascii="Times New Roman" w:hAnsi="Times New Roman" w:cs="Times New Roman"/>
        </w:rPr>
      </w:pPr>
      <w:r w:rsidRPr="0029678C">
        <w:rPr>
          <w:rFonts w:ascii="Times New Roman" w:hAnsi="Times New Roman" w:cs="Times New Roman"/>
        </w:rPr>
        <w:t xml:space="preserve">7.3.2. своевременно уплачивать страховую премию (страховые взносы) в </w:t>
      </w:r>
      <w:proofErr w:type="gramStart"/>
      <w:r w:rsidRPr="0029678C">
        <w:rPr>
          <w:rFonts w:ascii="Times New Roman" w:hAnsi="Times New Roman" w:cs="Times New Roman"/>
        </w:rPr>
        <w:t>размерах</w:t>
      </w:r>
      <w:proofErr w:type="gramEnd"/>
      <w:r w:rsidRPr="0029678C">
        <w:rPr>
          <w:rFonts w:ascii="Times New Roman" w:hAnsi="Times New Roman" w:cs="Times New Roman"/>
        </w:rPr>
        <w:t xml:space="preserve"> и порядке, предусмотренных договором страхования;</w:t>
      </w:r>
    </w:p>
    <w:p w:rsidR="0041416D" w:rsidRPr="0029678C" w:rsidRDefault="0041416D" w:rsidP="0041416D">
      <w:pPr>
        <w:jc w:val="both"/>
      </w:pPr>
      <w:r w:rsidRPr="0029678C">
        <w:t>7.3.3. в период действия договора страхования незамедлительно, но не позднее 24 часов с момента возникновения, письменно сообщить Страховщику о возникших изменениях в обстоятельствах, сообщенных при заключении договора страхования и увеличивающих страховой риск;</w:t>
      </w:r>
    </w:p>
    <w:p w:rsidR="0041416D" w:rsidRPr="0029678C" w:rsidRDefault="0041416D" w:rsidP="0041416D">
      <w:pPr>
        <w:jc w:val="both"/>
      </w:pPr>
      <w:r w:rsidRPr="0029678C">
        <w:lastRenderedPageBreak/>
        <w:t>7.3.4. соблюдать требования законодательства о пожарной безопасности, промышленной безопасности, нормы эксплуатации, хранения и охраны застрахованного имущества, а также зданий и сооружений, в котором это имущество находится; своевременно выполнять необходимые ремонтные и профилактические работы;</w:t>
      </w:r>
    </w:p>
    <w:p w:rsidR="0041416D" w:rsidRPr="0029678C" w:rsidRDefault="0041416D" w:rsidP="0041416D">
      <w:pPr>
        <w:jc w:val="both"/>
      </w:pPr>
      <w:r w:rsidRPr="0029678C">
        <w:t xml:space="preserve">7.3.5. в течение срока действия договора страхования в любое время предоставлять Страховщику возможность проводить осмотр застрахованного имущества.  </w:t>
      </w:r>
    </w:p>
    <w:p w:rsidR="0041416D" w:rsidRPr="0029678C" w:rsidRDefault="0041416D" w:rsidP="0041416D">
      <w:pPr>
        <w:pStyle w:val="Iauiue"/>
        <w:widowControl w:val="0"/>
        <w:spacing w:before="40"/>
        <w:ind w:right="-85"/>
        <w:jc w:val="both"/>
        <w:rPr>
          <w:rFonts w:ascii="Times New Roman" w:hAnsi="Times New Roman" w:cs="Times New Roman"/>
        </w:rPr>
      </w:pPr>
      <w:r w:rsidRPr="0029678C">
        <w:rPr>
          <w:rFonts w:ascii="Times New Roman" w:hAnsi="Times New Roman" w:cs="Times New Roman"/>
        </w:rPr>
        <w:t xml:space="preserve">7.4. </w:t>
      </w:r>
      <w:r w:rsidRPr="0029678C">
        <w:rPr>
          <w:rFonts w:ascii="Times New Roman" w:hAnsi="Times New Roman" w:cs="Times New Roman"/>
          <w:i/>
          <w:iCs/>
        </w:rPr>
        <w:t>При наступлении события, имеющем признаки страхового случая, Страхователь обязан</w:t>
      </w:r>
      <w:r w:rsidRPr="0029678C">
        <w:rPr>
          <w:rFonts w:ascii="Times New Roman" w:hAnsi="Times New Roman" w:cs="Times New Roman"/>
        </w:rPr>
        <w:t>:</w:t>
      </w:r>
    </w:p>
    <w:p w:rsidR="0041416D" w:rsidRPr="0029678C" w:rsidRDefault="0041416D" w:rsidP="0041416D">
      <w:pPr>
        <w:spacing w:before="40"/>
        <w:jc w:val="both"/>
      </w:pPr>
      <w:r w:rsidRPr="0029678C">
        <w:t>7.4.1. незамедлительно, но не позднее 24 часов с момента, когда Страхователю стало известно о событии, имеющим признаки страхового случая, письменно заявить о происшествии в компетентные органы, обеспечить документальное оформление и подтверждение произошедшего события, в результате которого причинен ущерб застрахованному имуществу;</w:t>
      </w:r>
    </w:p>
    <w:p w:rsidR="0041416D" w:rsidRPr="0029678C" w:rsidRDefault="0041416D" w:rsidP="0041416D">
      <w:pPr>
        <w:pStyle w:val="31"/>
        <w:ind w:firstLine="0"/>
        <w:rPr>
          <w:rFonts w:ascii="Times New Roman" w:hAnsi="Times New Roman" w:cs="Times New Roman"/>
        </w:rPr>
      </w:pPr>
      <w:r w:rsidRPr="0029678C">
        <w:rPr>
          <w:rFonts w:ascii="Times New Roman" w:hAnsi="Times New Roman" w:cs="Times New Roman"/>
        </w:rPr>
        <w:t>7.4.2. принять необходимые меры по предотвращению и уменьшению ущерба, в том числе рекомендованные Страховщиком;</w:t>
      </w:r>
    </w:p>
    <w:p w:rsidR="0041416D" w:rsidRPr="0029678C" w:rsidRDefault="0041416D" w:rsidP="0041416D">
      <w:pPr>
        <w:pStyle w:val="31"/>
        <w:ind w:firstLine="0"/>
        <w:rPr>
          <w:rFonts w:ascii="Times New Roman" w:hAnsi="Times New Roman" w:cs="Times New Roman"/>
        </w:rPr>
      </w:pPr>
      <w:r w:rsidRPr="0029678C">
        <w:rPr>
          <w:rFonts w:ascii="Times New Roman" w:hAnsi="Times New Roman" w:cs="Times New Roman"/>
        </w:rPr>
        <w:t>7.4.3. не позднее трех суток с момента, когда Страхователю стало известно о событии, имеющем признаки страхового случая, письменно сообщить Страховщику о возникновении ущерба;</w:t>
      </w:r>
    </w:p>
    <w:p w:rsidR="0041416D" w:rsidRPr="0029678C" w:rsidRDefault="0041416D" w:rsidP="0041416D">
      <w:pPr>
        <w:pStyle w:val="31"/>
        <w:ind w:firstLine="0"/>
        <w:rPr>
          <w:rFonts w:ascii="Times New Roman" w:hAnsi="Times New Roman" w:cs="Times New Roman"/>
        </w:rPr>
      </w:pPr>
      <w:r w:rsidRPr="0029678C">
        <w:rPr>
          <w:rFonts w:ascii="Times New Roman" w:hAnsi="Times New Roman" w:cs="Times New Roman"/>
        </w:rPr>
        <w:t>7.4.4. сохранить до прибытия представителя Страховщика застрахованное имущество (поврежденное и неповрежденное) в том виде, в каком оно оказалось после события, имеющего признаки страхового случая;</w:t>
      </w:r>
    </w:p>
    <w:p w:rsidR="0041416D" w:rsidRPr="0029678C" w:rsidRDefault="0041416D" w:rsidP="0041416D">
      <w:pPr>
        <w:pStyle w:val="3"/>
        <w:rPr>
          <w:rFonts w:ascii="Times New Roman" w:hAnsi="Times New Roman" w:cs="Times New Roman"/>
        </w:rPr>
      </w:pPr>
      <w:r w:rsidRPr="0029678C">
        <w:rPr>
          <w:rFonts w:ascii="Times New Roman" w:hAnsi="Times New Roman" w:cs="Times New Roman"/>
        </w:rPr>
        <w:t>7.4.5. предъявить Страховщику или уполномоченному им лицу поврежденное имущество или остатки от него, а также поврежденные части, детали или принадлежности имущества или остатки от них;</w:t>
      </w:r>
    </w:p>
    <w:p w:rsidR="0041416D" w:rsidRPr="0029678C" w:rsidRDefault="0041416D" w:rsidP="009E1328">
      <w:pPr>
        <w:jc w:val="both"/>
      </w:pPr>
      <w:r w:rsidRPr="0029678C">
        <w:t xml:space="preserve">7.4.6. при обращении за выплатой страхового возмещения </w:t>
      </w:r>
      <w:proofErr w:type="gramStart"/>
      <w:r w:rsidRPr="0029678C">
        <w:t xml:space="preserve">предоставить Страховщику </w:t>
      </w:r>
      <w:r w:rsidR="009E1328" w:rsidRPr="0029678C">
        <w:t>необходимые документы</w:t>
      </w:r>
      <w:proofErr w:type="gramEnd"/>
      <w:r w:rsidR="009E1328" w:rsidRPr="0029678C">
        <w:t xml:space="preserve"> в соответствии с пунктами 10.3.6. – 10.3.8.</w:t>
      </w:r>
      <w:r w:rsidR="006A270A" w:rsidRPr="0029678C">
        <w:t xml:space="preserve"> </w:t>
      </w:r>
      <w:r w:rsidR="009E1328" w:rsidRPr="0029678C">
        <w:t>Пра</w:t>
      </w:r>
      <w:r w:rsidR="006A270A" w:rsidRPr="0029678C">
        <w:t>вил</w:t>
      </w:r>
      <w:r w:rsidR="009E1328" w:rsidRPr="0029678C">
        <w:t>.</w:t>
      </w:r>
    </w:p>
    <w:p w:rsidR="0041416D" w:rsidRPr="0029678C" w:rsidRDefault="0041416D" w:rsidP="0041416D">
      <w:pPr>
        <w:pStyle w:val="Iauiue"/>
        <w:widowControl w:val="0"/>
        <w:spacing w:before="40"/>
        <w:ind w:right="-85"/>
        <w:jc w:val="both"/>
        <w:rPr>
          <w:rFonts w:ascii="Times New Roman" w:hAnsi="Times New Roman" w:cs="Times New Roman"/>
          <w:i/>
          <w:iCs/>
        </w:rPr>
      </w:pPr>
      <w:r w:rsidRPr="0029678C">
        <w:rPr>
          <w:rFonts w:ascii="Times New Roman" w:hAnsi="Times New Roman" w:cs="Times New Roman"/>
        </w:rPr>
        <w:t>7.5.</w:t>
      </w:r>
      <w:r w:rsidRPr="0029678C">
        <w:rPr>
          <w:rFonts w:ascii="Times New Roman" w:hAnsi="Times New Roman" w:cs="Times New Roman"/>
          <w:i/>
          <w:iCs/>
        </w:rPr>
        <w:t xml:space="preserve"> Страхователь имеет право:</w:t>
      </w:r>
    </w:p>
    <w:p w:rsidR="0041416D" w:rsidRPr="0029678C" w:rsidRDefault="0041416D" w:rsidP="0041416D">
      <w:pPr>
        <w:pStyle w:val="Iauiue"/>
        <w:widowControl w:val="0"/>
        <w:spacing w:before="40"/>
        <w:ind w:right="-85"/>
        <w:jc w:val="both"/>
        <w:rPr>
          <w:rFonts w:ascii="Times New Roman" w:hAnsi="Times New Roman" w:cs="Times New Roman"/>
        </w:rPr>
      </w:pPr>
      <w:r w:rsidRPr="0029678C">
        <w:rPr>
          <w:rFonts w:ascii="Times New Roman" w:hAnsi="Times New Roman" w:cs="Times New Roman"/>
        </w:rPr>
        <w:t xml:space="preserve">7.5.1. </w:t>
      </w:r>
      <w:proofErr w:type="gramStart"/>
      <w:r w:rsidRPr="0029678C">
        <w:rPr>
          <w:rFonts w:ascii="Times New Roman" w:hAnsi="Times New Roman" w:cs="Times New Roman"/>
        </w:rPr>
        <w:t>ознакомиться с Правилами и получить</w:t>
      </w:r>
      <w:proofErr w:type="gramEnd"/>
      <w:r w:rsidRPr="0029678C">
        <w:rPr>
          <w:rFonts w:ascii="Times New Roman" w:hAnsi="Times New Roman" w:cs="Times New Roman"/>
        </w:rPr>
        <w:t xml:space="preserve"> их;</w:t>
      </w:r>
    </w:p>
    <w:p w:rsidR="0041416D" w:rsidRPr="0029678C" w:rsidRDefault="0041416D" w:rsidP="0041416D">
      <w:pPr>
        <w:pStyle w:val="Iauiue"/>
        <w:widowControl w:val="0"/>
        <w:ind w:right="-85"/>
        <w:jc w:val="both"/>
        <w:rPr>
          <w:rFonts w:ascii="Times New Roman" w:hAnsi="Times New Roman" w:cs="Times New Roman"/>
        </w:rPr>
      </w:pPr>
      <w:r w:rsidRPr="0029678C">
        <w:rPr>
          <w:rFonts w:ascii="Times New Roman" w:hAnsi="Times New Roman" w:cs="Times New Roman"/>
        </w:rPr>
        <w:t>7.5.2. досрочно расторгнуть настоящий договор;</w:t>
      </w:r>
    </w:p>
    <w:p w:rsidR="0041416D" w:rsidRPr="0029678C" w:rsidRDefault="0041416D" w:rsidP="0041416D">
      <w:pPr>
        <w:pStyle w:val="Iauiue"/>
        <w:widowControl w:val="0"/>
        <w:ind w:right="-87"/>
        <w:jc w:val="both"/>
        <w:rPr>
          <w:rFonts w:ascii="Times New Roman" w:hAnsi="Times New Roman" w:cs="Times New Roman"/>
        </w:rPr>
      </w:pPr>
      <w:r w:rsidRPr="0029678C">
        <w:rPr>
          <w:rFonts w:ascii="Times New Roman" w:hAnsi="Times New Roman" w:cs="Times New Roman"/>
        </w:rPr>
        <w:t>7.5.3. получить информацию о Страховщике в соответствии с действующим законодательством;</w:t>
      </w:r>
    </w:p>
    <w:p w:rsidR="0041416D" w:rsidRPr="0029678C" w:rsidRDefault="0041416D" w:rsidP="0041416D">
      <w:pPr>
        <w:ind w:right="-144"/>
        <w:jc w:val="both"/>
      </w:pPr>
      <w:r w:rsidRPr="0029678C">
        <w:t xml:space="preserve">7.5.4. заменить </w:t>
      </w:r>
      <w:proofErr w:type="spellStart"/>
      <w:r w:rsidRPr="0029678C">
        <w:t>Выгодоприобретателя</w:t>
      </w:r>
      <w:proofErr w:type="spellEnd"/>
      <w:r w:rsidRPr="0029678C">
        <w:t xml:space="preserve">, названного в </w:t>
      </w:r>
      <w:proofErr w:type="gramStart"/>
      <w:r w:rsidRPr="0029678C">
        <w:t>договоре</w:t>
      </w:r>
      <w:proofErr w:type="gramEnd"/>
      <w:r w:rsidRPr="0029678C">
        <w:t xml:space="preserve"> страхования, другим лицом, письменно уведомив об этом Страховщика до момента выполнения </w:t>
      </w:r>
      <w:proofErr w:type="spellStart"/>
      <w:r w:rsidRPr="0029678C">
        <w:t>Выгодоприобретателем</w:t>
      </w:r>
      <w:proofErr w:type="spellEnd"/>
      <w:r w:rsidRPr="0029678C">
        <w:t xml:space="preserve"> каких-либо обязанностей по договору страхования или предъявления требования о выплате страхового возмещения.</w:t>
      </w:r>
    </w:p>
    <w:p w:rsidR="0041416D" w:rsidRPr="0029678C" w:rsidRDefault="0041416D" w:rsidP="0041416D">
      <w:pPr>
        <w:pStyle w:val="Iauiue"/>
        <w:widowControl w:val="0"/>
        <w:spacing w:line="240" w:lineRule="atLeast"/>
        <w:ind w:right="-766"/>
        <w:jc w:val="both"/>
        <w:rPr>
          <w:rFonts w:ascii="Times New Roman" w:hAnsi="Times New Roman" w:cs="Times New Roman"/>
        </w:rPr>
      </w:pPr>
    </w:p>
    <w:p w:rsidR="0041416D" w:rsidRPr="0029678C" w:rsidRDefault="0041416D" w:rsidP="0041416D">
      <w:pPr>
        <w:pStyle w:val="Iauiue"/>
        <w:widowControl w:val="0"/>
        <w:spacing w:line="240" w:lineRule="atLeast"/>
        <w:ind w:right="-766"/>
        <w:jc w:val="both"/>
        <w:rPr>
          <w:rFonts w:ascii="Times New Roman" w:hAnsi="Times New Roman" w:cs="Times New Roman"/>
        </w:rPr>
      </w:pPr>
      <w:r w:rsidRPr="0029678C">
        <w:rPr>
          <w:rFonts w:ascii="Times New Roman" w:hAnsi="Times New Roman" w:cs="Times New Roman"/>
          <w:b/>
          <w:bCs/>
        </w:rPr>
        <w:t>8. РАЗМЕР  И  ВЫПЛАТА СТРАХОВОГО ВОЗМЕЩЕНИЯ</w:t>
      </w:r>
    </w:p>
    <w:p w:rsidR="0041416D" w:rsidRPr="0029678C" w:rsidRDefault="0041416D" w:rsidP="0041416D">
      <w:pPr>
        <w:pStyle w:val="3"/>
        <w:rPr>
          <w:rFonts w:ascii="Times New Roman" w:hAnsi="Times New Roman" w:cs="Times New Roman"/>
        </w:rPr>
      </w:pPr>
      <w:r w:rsidRPr="0029678C">
        <w:rPr>
          <w:rFonts w:ascii="Times New Roman" w:hAnsi="Times New Roman" w:cs="Times New Roman"/>
        </w:rPr>
        <w:t>8.</w:t>
      </w:r>
      <w:r w:rsidR="000530D0" w:rsidRPr="0029678C">
        <w:rPr>
          <w:rFonts w:ascii="Times New Roman" w:hAnsi="Times New Roman" w:cs="Times New Roman"/>
        </w:rPr>
        <w:t>1</w:t>
      </w:r>
      <w:r w:rsidRPr="0029678C">
        <w:rPr>
          <w:rFonts w:ascii="Times New Roman" w:hAnsi="Times New Roman" w:cs="Times New Roman"/>
        </w:rPr>
        <w:t xml:space="preserve">. Размер страхового возмещения </w:t>
      </w:r>
      <w:proofErr w:type="gramStart"/>
      <w:r w:rsidRPr="0029678C">
        <w:rPr>
          <w:rFonts w:ascii="Times New Roman" w:hAnsi="Times New Roman" w:cs="Times New Roman"/>
        </w:rPr>
        <w:t>определяется и ограничивается</w:t>
      </w:r>
      <w:proofErr w:type="gramEnd"/>
      <w:r w:rsidRPr="0029678C">
        <w:rPr>
          <w:rFonts w:ascii="Times New Roman" w:hAnsi="Times New Roman" w:cs="Times New Roman"/>
        </w:rPr>
        <w:t xml:space="preserve"> величиной причиненного ущерба, но не может превышать установленных договором страхования страховых сумм (лимитов возмещения). Страховая выплата производится Страховщиком за вычетом оговоренной в </w:t>
      </w:r>
      <w:proofErr w:type="gramStart"/>
      <w:r w:rsidRPr="0029678C">
        <w:rPr>
          <w:rFonts w:ascii="Times New Roman" w:hAnsi="Times New Roman" w:cs="Times New Roman"/>
        </w:rPr>
        <w:t>договоре</w:t>
      </w:r>
      <w:proofErr w:type="gramEnd"/>
      <w:r w:rsidRPr="0029678C">
        <w:rPr>
          <w:rFonts w:ascii="Times New Roman" w:hAnsi="Times New Roman" w:cs="Times New Roman"/>
        </w:rPr>
        <w:t xml:space="preserve"> страхования франшизы (если таковая имеется). </w:t>
      </w:r>
    </w:p>
    <w:p w:rsidR="0041416D" w:rsidRPr="0029678C" w:rsidRDefault="0041416D" w:rsidP="0041416D">
      <w:pPr>
        <w:pStyle w:val="20"/>
        <w:widowControl/>
        <w:spacing w:after="0" w:line="240" w:lineRule="auto"/>
        <w:ind w:right="14"/>
        <w:jc w:val="both"/>
        <w:rPr>
          <w:rFonts w:ascii="Times New Roman" w:hAnsi="Times New Roman" w:cs="Times New Roman"/>
          <w:lang w:val="ru-RU"/>
        </w:rPr>
      </w:pPr>
      <w:r w:rsidRPr="0029678C">
        <w:rPr>
          <w:rFonts w:ascii="Times New Roman" w:hAnsi="Times New Roman" w:cs="Times New Roman"/>
          <w:lang w:val="ru-RU"/>
        </w:rPr>
        <w:t>8.</w:t>
      </w:r>
      <w:r w:rsidR="000530D0" w:rsidRPr="0029678C">
        <w:rPr>
          <w:rFonts w:ascii="Times New Roman" w:hAnsi="Times New Roman" w:cs="Times New Roman"/>
          <w:lang w:val="ru-RU"/>
        </w:rPr>
        <w:t>2</w:t>
      </w:r>
      <w:r w:rsidRPr="0029678C">
        <w:rPr>
          <w:rFonts w:ascii="Times New Roman" w:hAnsi="Times New Roman" w:cs="Times New Roman"/>
          <w:lang w:val="ru-RU"/>
        </w:rPr>
        <w:t xml:space="preserve">. Расходы в </w:t>
      </w:r>
      <w:proofErr w:type="gramStart"/>
      <w:r w:rsidRPr="0029678C">
        <w:rPr>
          <w:rFonts w:ascii="Times New Roman" w:hAnsi="Times New Roman" w:cs="Times New Roman"/>
          <w:lang w:val="ru-RU"/>
        </w:rPr>
        <w:t>целях</w:t>
      </w:r>
      <w:proofErr w:type="gramEnd"/>
      <w:r w:rsidRPr="0029678C">
        <w:rPr>
          <w:rFonts w:ascii="Times New Roman" w:hAnsi="Times New Roman" w:cs="Times New Roman"/>
          <w:lang w:val="ru-RU"/>
        </w:rPr>
        <w:t xml:space="preserve"> уменьшения убытков, подлежащие возмещению Страховщиком, возмещаются в пределах 10% от страховой суммы застрахованного имущества, поврежденного в результате страхового случая. </w:t>
      </w:r>
    </w:p>
    <w:p w:rsidR="0041416D" w:rsidRPr="0029678C" w:rsidRDefault="0041416D" w:rsidP="0041416D">
      <w:pPr>
        <w:jc w:val="both"/>
      </w:pPr>
      <w:r w:rsidRPr="0029678C">
        <w:t>8.</w:t>
      </w:r>
      <w:r w:rsidR="000530D0" w:rsidRPr="0029678C">
        <w:t>3</w:t>
      </w:r>
      <w:r w:rsidRPr="0029678C">
        <w:t>. Сумма возмещения по всем убыткам, наступившим в течение действия договора страхования, не может превышать установленной по договору страховой суммы (лимита возмещения), за исключением случ</w:t>
      </w:r>
      <w:r w:rsidR="00BA7795" w:rsidRPr="0029678C">
        <w:t>аев, предусмотренных пунктом 8.2</w:t>
      </w:r>
      <w:r w:rsidRPr="0029678C">
        <w:t>. настоящего договора.</w:t>
      </w:r>
    </w:p>
    <w:p w:rsidR="0041416D" w:rsidRPr="0029678C" w:rsidRDefault="0041416D" w:rsidP="0041416D">
      <w:pPr>
        <w:jc w:val="both"/>
      </w:pPr>
      <w:r w:rsidRPr="0029678C">
        <w:t>8.</w:t>
      </w:r>
      <w:r w:rsidR="000530D0" w:rsidRPr="0029678C">
        <w:t>4</w:t>
      </w:r>
      <w:r w:rsidRPr="0029678C">
        <w:t xml:space="preserve">. Страховое возмещение выплачивается: </w:t>
      </w:r>
    </w:p>
    <w:p w:rsidR="0041416D" w:rsidRPr="0029678C" w:rsidRDefault="0041416D" w:rsidP="0041416D">
      <w:pPr>
        <w:jc w:val="both"/>
      </w:pPr>
      <w:r w:rsidRPr="0029678C">
        <w:t>8.</w:t>
      </w:r>
      <w:r w:rsidR="000530D0" w:rsidRPr="0029678C">
        <w:t>4</w:t>
      </w:r>
      <w:r w:rsidRPr="0029678C">
        <w:t>.1. при полной гибели или утрате имущества - в размере действительной стоимости погибшего (утраченного) застрахованного имущества на дату страхового случая</w:t>
      </w:r>
      <w:r w:rsidRPr="0029678C">
        <w:rPr>
          <w:b/>
          <w:bCs/>
        </w:rPr>
        <w:t>,</w:t>
      </w:r>
      <w:r w:rsidRPr="0029678C">
        <w:t xml:space="preserve"> за вычетом стоимости остатков, годных для дальнейшего использования, но не свыше страховой суммы (лимита возмещения);</w:t>
      </w:r>
    </w:p>
    <w:p w:rsidR="0041416D" w:rsidRPr="0029678C" w:rsidRDefault="0041416D" w:rsidP="0041416D">
      <w:pPr>
        <w:pStyle w:val="20"/>
        <w:spacing w:after="0" w:line="240" w:lineRule="auto"/>
        <w:ind w:right="-142" w:firstLine="284"/>
        <w:jc w:val="both"/>
        <w:rPr>
          <w:rFonts w:ascii="Times New Roman" w:hAnsi="Times New Roman" w:cs="Times New Roman"/>
          <w:lang w:val="ru-RU"/>
        </w:rPr>
      </w:pPr>
      <w:r w:rsidRPr="0029678C">
        <w:rPr>
          <w:rFonts w:ascii="Times New Roman" w:hAnsi="Times New Roman" w:cs="Times New Roman"/>
          <w:lang w:val="ru-RU"/>
        </w:rPr>
        <w:t xml:space="preserve">В </w:t>
      </w:r>
      <w:proofErr w:type="gramStart"/>
      <w:r w:rsidRPr="0029678C">
        <w:rPr>
          <w:rFonts w:ascii="Times New Roman" w:hAnsi="Times New Roman" w:cs="Times New Roman"/>
          <w:lang w:val="ru-RU"/>
        </w:rPr>
        <w:t>случае</w:t>
      </w:r>
      <w:proofErr w:type="gramEnd"/>
      <w:r w:rsidRPr="0029678C">
        <w:rPr>
          <w:rFonts w:ascii="Times New Roman" w:hAnsi="Times New Roman" w:cs="Times New Roman"/>
          <w:lang w:val="ru-RU"/>
        </w:rPr>
        <w:t xml:space="preserve"> полной гибели и (или) утраты  застрахованного имущества Страхователь (</w:t>
      </w:r>
      <w:proofErr w:type="spellStart"/>
      <w:r w:rsidRPr="0029678C">
        <w:rPr>
          <w:rFonts w:ascii="Times New Roman" w:hAnsi="Times New Roman" w:cs="Times New Roman"/>
          <w:lang w:val="ru-RU"/>
        </w:rPr>
        <w:t>Выгодоприобретатель</w:t>
      </w:r>
      <w:proofErr w:type="spellEnd"/>
      <w:r w:rsidRPr="0029678C">
        <w:rPr>
          <w:rFonts w:ascii="Times New Roman" w:hAnsi="Times New Roman" w:cs="Times New Roman"/>
          <w:lang w:val="ru-RU"/>
        </w:rPr>
        <w:t xml:space="preserve">) вправе  отказаться от своих прав на застрахованное имущество в пользу Страховщика. </w:t>
      </w:r>
      <w:proofErr w:type="gramStart"/>
      <w:r w:rsidRPr="0029678C">
        <w:rPr>
          <w:rFonts w:ascii="Times New Roman" w:hAnsi="Times New Roman" w:cs="Times New Roman"/>
          <w:lang w:val="ru-RU"/>
        </w:rPr>
        <w:t>В этом случае страховое возмещение выплачивается в размере действительной стоимости застрахованного имущества на дату страхового случая, но не свыше страховой суммы (лимита возмещения) после подписания между Страхователем (</w:t>
      </w:r>
      <w:proofErr w:type="spellStart"/>
      <w:r w:rsidRPr="0029678C">
        <w:rPr>
          <w:rFonts w:ascii="Times New Roman" w:hAnsi="Times New Roman" w:cs="Times New Roman"/>
          <w:lang w:val="ru-RU"/>
        </w:rPr>
        <w:t>Выгодоприобретателем</w:t>
      </w:r>
      <w:proofErr w:type="spellEnd"/>
      <w:r w:rsidRPr="0029678C">
        <w:rPr>
          <w:rFonts w:ascii="Times New Roman" w:hAnsi="Times New Roman" w:cs="Times New Roman"/>
          <w:lang w:val="ru-RU"/>
        </w:rPr>
        <w:t>) и Страховщиком соглашения о передаче Страховщику прав Страхователя  (</w:t>
      </w:r>
      <w:proofErr w:type="spellStart"/>
      <w:r w:rsidRPr="0029678C">
        <w:rPr>
          <w:rFonts w:ascii="Times New Roman" w:hAnsi="Times New Roman" w:cs="Times New Roman"/>
          <w:lang w:val="ru-RU"/>
        </w:rPr>
        <w:t>Выгодоприобретателя</w:t>
      </w:r>
      <w:proofErr w:type="spellEnd"/>
      <w:r w:rsidRPr="0029678C">
        <w:rPr>
          <w:rFonts w:ascii="Times New Roman" w:hAnsi="Times New Roman" w:cs="Times New Roman"/>
          <w:lang w:val="ru-RU"/>
        </w:rPr>
        <w:t>) на утраченное (погибшее) имущество или его остатки;</w:t>
      </w:r>
      <w:proofErr w:type="gramEnd"/>
    </w:p>
    <w:p w:rsidR="0041416D" w:rsidRPr="0029678C" w:rsidRDefault="0041416D" w:rsidP="0041416D">
      <w:pPr>
        <w:jc w:val="both"/>
        <w:rPr>
          <w:b/>
          <w:bCs/>
        </w:rPr>
      </w:pPr>
      <w:r w:rsidRPr="0029678C">
        <w:t>8.</w:t>
      </w:r>
      <w:r w:rsidR="000530D0" w:rsidRPr="0029678C">
        <w:t>4</w:t>
      </w:r>
      <w:r w:rsidRPr="0029678C">
        <w:t>.2. при повреждении имущества - в размере восстановительных расходов, но не свыше страховой суммы (лимита возмещения) и действительной стоимости застрахованного имущества на дату страхового случая.</w:t>
      </w:r>
      <w:r w:rsidRPr="0029678C">
        <w:rPr>
          <w:b/>
          <w:bCs/>
        </w:rPr>
        <w:t xml:space="preserve"> </w:t>
      </w:r>
    </w:p>
    <w:p w:rsidR="0041416D" w:rsidRPr="0029678C" w:rsidRDefault="0041416D" w:rsidP="0041416D">
      <w:pPr>
        <w:jc w:val="both"/>
      </w:pPr>
      <w:r w:rsidRPr="0029678C">
        <w:t>8.</w:t>
      </w:r>
      <w:r w:rsidR="000530D0" w:rsidRPr="0029678C">
        <w:t>5</w:t>
      </w:r>
      <w:r w:rsidRPr="0029678C">
        <w:t>. Восстановительные расходы включают в себя:</w:t>
      </w:r>
    </w:p>
    <w:p w:rsidR="0041416D" w:rsidRPr="0029678C" w:rsidRDefault="0041416D" w:rsidP="0041416D">
      <w:pPr>
        <w:ind w:firstLine="284"/>
        <w:jc w:val="both"/>
      </w:pPr>
      <w:r w:rsidRPr="0029678C">
        <w:t xml:space="preserve">- расходы на материалы и запасные части для ремонта (восстановления); </w:t>
      </w:r>
    </w:p>
    <w:p w:rsidR="0041416D" w:rsidRPr="0029678C" w:rsidRDefault="0041416D" w:rsidP="0041416D">
      <w:pPr>
        <w:ind w:firstLine="284"/>
        <w:jc w:val="both"/>
      </w:pPr>
      <w:r w:rsidRPr="0029678C">
        <w:t xml:space="preserve">- расходы на оплату работ по ремонту; </w:t>
      </w:r>
    </w:p>
    <w:p w:rsidR="0041416D" w:rsidRPr="0029678C" w:rsidRDefault="0041416D" w:rsidP="0041416D">
      <w:pPr>
        <w:ind w:firstLine="284"/>
        <w:jc w:val="both"/>
      </w:pPr>
      <w:r w:rsidRPr="0029678C">
        <w:t xml:space="preserve">- расходы по доставке материалов к месту ремонта и другие расходы, необходимые для восстановления застрахованного имущества в том состоянии, в котором они находились непосредственно перед наступлением страхового случая. </w:t>
      </w:r>
    </w:p>
    <w:p w:rsidR="0041416D" w:rsidRPr="0029678C" w:rsidRDefault="0041416D" w:rsidP="0041416D">
      <w:pPr>
        <w:jc w:val="both"/>
      </w:pPr>
      <w:r w:rsidRPr="0029678C">
        <w:t xml:space="preserve">Восстановительные расходы не включают в себя: </w:t>
      </w:r>
    </w:p>
    <w:p w:rsidR="0041416D" w:rsidRPr="0029678C" w:rsidRDefault="0041416D" w:rsidP="0041416D">
      <w:pPr>
        <w:ind w:firstLine="284"/>
        <w:jc w:val="both"/>
      </w:pPr>
      <w:r w:rsidRPr="0029678C">
        <w:t xml:space="preserve">- дополнительные расходы, вызванные улучшениями застрахованного объекта; </w:t>
      </w:r>
    </w:p>
    <w:p w:rsidR="0041416D" w:rsidRPr="0029678C" w:rsidRDefault="0041416D" w:rsidP="0041416D">
      <w:pPr>
        <w:ind w:firstLine="284"/>
        <w:jc w:val="both"/>
      </w:pPr>
      <w:r w:rsidRPr="0029678C">
        <w:t xml:space="preserve">- расходы, вызванные временным или вспомогательным ремонтом или восстановлением; </w:t>
      </w:r>
    </w:p>
    <w:p w:rsidR="0041416D" w:rsidRPr="0029678C" w:rsidRDefault="0041416D" w:rsidP="0041416D">
      <w:pPr>
        <w:ind w:firstLine="284"/>
        <w:jc w:val="both"/>
      </w:pPr>
      <w:r w:rsidRPr="0029678C">
        <w:t>- расходы за срочность;</w:t>
      </w:r>
    </w:p>
    <w:p w:rsidR="0041416D" w:rsidRPr="0029678C" w:rsidRDefault="0041416D" w:rsidP="0041416D">
      <w:pPr>
        <w:ind w:firstLine="284"/>
        <w:jc w:val="both"/>
      </w:pPr>
      <w:r w:rsidRPr="0029678C">
        <w:t xml:space="preserve">- другие, произведенные сверх </w:t>
      </w:r>
      <w:proofErr w:type="gramStart"/>
      <w:r w:rsidRPr="0029678C">
        <w:t>необходимых</w:t>
      </w:r>
      <w:proofErr w:type="gramEnd"/>
      <w:r w:rsidRPr="0029678C">
        <w:t xml:space="preserve">, расходы. </w:t>
      </w:r>
    </w:p>
    <w:p w:rsidR="0041416D" w:rsidRPr="0029678C" w:rsidRDefault="0041416D" w:rsidP="0041416D">
      <w:pPr>
        <w:jc w:val="both"/>
      </w:pPr>
      <w:r w:rsidRPr="0029678C">
        <w:t>8.</w:t>
      </w:r>
      <w:r w:rsidR="00BA7795" w:rsidRPr="0029678C">
        <w:t>6</w:t>
      </w:r>
      <w:r w:rsidRPr="0029678C">
        <w:t xml:space="preserve">. При определении восстановительных расходов учитывается износ поврежденного застрахованного имущества, агрегатов, частей, узлов и деталей, заменяемых в процессе  восстановления (ремонта). </w:t>
      </w:r>
    </w:p>
    <w:p w:rsidR="0041416D" w:rsidRPr="0029678C" w:rsidRDefault="0041416D" w:rsidP="0041416D">
      <w:pPr>
        <w:jc w:val="both"/>
      </w:pPr>
      <w:r w:rsidRPr="0029678C">
        <w:t>8.</w:t>
      </w:r>
      <w:r w:rsidR="00BA7795" w:rsidRPr="0029678C">
        <w:t>7</w:t>
      </w:r>
      <w:r w:rsidRPr="0029678C">
        <w:t xml:space="preserve">. По настоящему договору Страховщик возмещает дополнительные расходы, возникающие в </w:t>
      </w:r>
      <w:proofErr w:type="gramStart"/>
      <w:r w:rsidRPr="0029678C">
        <w:t>результате</w:t>
      </w:r>
      <w:proofErr w:type="gramEnd"/>
      <w:r w:rsidRPr="0029678C">
        <w:t xml:space="preserve"> страхового случая:</w:t>
      </w:r>
    </w:p>
    <w:p w:rsidR="0041416D" w:rsidRPr="0029678C" w:rsidRDefault="0041416D" w:rsidP="0041416D">
      <w:pPr>
        <w:jc w:val="both"/>
      </w:pPr>
      <w:r w:rsidRPr="0029678C">
        <w:lastRenderedPageBreak/>
        <w:t>8.</w:t>
      </w:r>
      <w:r w:rsidR="00BA7795" w:rsidRPr="0029678C">
        <w:t>7</w:t>
      </w:r>
      <w:r w:rsidRPr="0029678C">
        <w:t xml:space="preserve">.1. при страховании недвижимого имущества – расходы по расчистке  территории от обломков недвижимого имущества и слому строений после страхового случая. Указанные расходы возмещаются в </w:t>
      </w:r>
      <w:proofErr w:type="gramStart"/>
      <w:r w:rsidRPr="0029678C">
        <w:t>пределах</w:t>
      </w:r>
      <w:proofErr w:type="gramEnd"/>
      <w:r w:rsidRPr="0029678C">
        <w:t xml:space="preserve"> 5% от страховой суммы застрахованного недвижимого имущества, поврежденного в результате страхового случая. </w:t>
      </w:r>
    </w:p>
    <w:p w:rsidR="0041416D" w:rsidRPr="0029678C" w:rsidRDefault="0041416D" w:rsidP="0041416D">
      <w:pPr>
        <w:jc w:val="both"/>
      </w:pPr>
      <w:r w:rsidRPr="0029678C">
        <w:t>8.</w:t>
      </w:r>
      <w:r w:rsidR="00BA7795" w:rsidRPr="0029678C">
        <w:t>8</w:t>
      </w:r>
      <w:r w:rsidRPr="0029678C">
        <w:t>. Если страховая сумма, установленная договором страхования, оказывается ниже действительной стоимости застрахованного имущества (неполное страхование), то Страховщик при наступлении страхового случая возмещает Страхователю (</w:t>
      </w:r>
      <w:proofErr w:type="spellStart"/>
      <w:r w:rsidRPr="0029678C">
        <w:t>Выгодоприобретателю</w:t>
      </w:r>
      <w:proofErr w:type="spellEnd"/>
      <w:r w:rsidRPr="0029678C">
        <w:t>) часть причиненного ему ущерба пропорционально отношению страховой суммы к действительной стоимости.</w:t>
      </w:r>
    </w:p>
    <w:p w:rsidR="0041416D" w:rsidRPr="0029678C" w:rsidRDefault="0041416D" w:rsidP="0041416D">
      <w:pPr>
        <w:jc w:val="both"/>
      </w:pPr>
      <w:r w:rsidRPr="0029678C">
        <w:t>8.</w:t>
      </w:r>
      <w:r w:rsidR="00BA7795" w:rsidRPr="0029678C">
        <w:t>9</w:t>
      </w:r>
      <w:r w:rsidRPr="0029678C">
        <w:t xml:space="preserve">. При наступлении в период действия договора страхования  события, имеющего признаки страхового случая, Страхователь до обращения к Страховщику за страховой выплатой обязан </w:t>
      </w:r>
      <w:proofErr w:type="gramStart"/>
      <w:r w:rsidRPr="0029678C">
        <w:t>оплатить страховую премию в</w:t>
      </w:r>
      <w:proofErr w:type="gramEnd"/>
      <w:r w:rsidRPr="0029678C">
        <w:t xml:space="preserve"> полном объеме (при условии оплаты страховой премии в рассрочку).</w:t>
      </w:r>
    </w:p>
    <w:p w:rsidR="0041416D" w:rsidRPr="0029678C" w:rsidRDefault="0041416D" w:rsidP="009E1328">
      <w:pPr>
        <w:pStyle w:val="2"/>
        <w:spacing w:after="0" w:line="240" w:lineRule="auto"/>
        <w:ind w:left="0"/>
        <w:jc w:val="both"/>
      </w:pPr>
      <w:r w:rsidRPr="0029678C">
        <w:t>8.1</w:t>
      </w:r>
      <w:r w:rsidR="00BA7795" w:rsidRPr="0029678C">
        <w:t>0</w:t>
      </w:r>
      <w:r w:rsidRPr="0029678C">
        <w:t xml:space="preserve">. Днем выплаты страхового возмещения считается день списания денежных средств с расчетного счета Страховщика для их перечисления на расчетный счет Страхователя, либо день выплаты наличными деньгами через кассу Страховщика. </w:t>
      </w:r>
    </w:p>
    <w:p w:rsidR="0041416D" w:rsidRPr="0029678C" w:rsidRDefault="0041416D" w:rsidP="0041416D">
      <w:pPr>
        <w:pStyle w:val="Iauiue"/>
        <w:widowControl w:val="0"/>
        <w:spacing w:line="240" w:lineRule="atLeast"/>
        <w:ind w:right="-1"/>
        <w:jc w:val="both"/>
        <w:rPr>
          <w:rFonts w:ascii="Times New Roman" w:hAnsi="Times New Roman" w:cs="Times New Roman"/>
        </w:rPr>
      </w:pPr>
    </w:p>
    <w:p w:rsidR="0041416D" w:rsidRPr="0029678C" w:rsidRDefault="0041416D" w:rsidP="0041416D">
      <w:pPr>
        <w:pStyle w:val="Iauiue"/>
        <w:widowControl w:val="0"/>
        <w:spacing w:line="240" w:lineRule="atLeast"/>
        <w:ind w:right="-1"/>
        <w:jc w:val="both"/>
        <w:rPr>
          <w:rFonts w:ascii="Times New Roman" w:hAnsi="Times New Roman" w:cs="Times New Roman"/>
          <w:b/>
          <w:bCs/>
          <w:caps/>
        </w:rPr>
      </w:pPr>
      <w:r w:rsidRPr="0029678C">
        <w:rPr>
          <w:rFonts w:ascii="Times New Roman" w:hAnsi="Times New Roman" w:cs="Times New Roman"/>
          <w:b/>
          <w:bCs/>
          <w:caps/>
        </w:rPr>
        <w:t>9. Дополнения</w:t>
      </w:r>
    </w:p>
    <w:p w:rsidR="0041416D" w:rsidRPr="0029678C" w:rsidRDefault="0041416D" w:rsidP="0041416D">
      <w:pPr>
        <w:pStyle w:val="Iauiue"/>
        <w:widowControl w:val="0"/>
        <w:spacing w:before="40"/>
        <w:jc w:val="both"/>
        <w:rPr>
          <w:rFonts w:ascii="Times New Roman" w:hAnsi="Times New Roman" w:cs="Times New Roman"/>
        </w:rPr>
      </w:pPr>
      <w:r w:rsidRPr="0029678C">
        <w:rPr>
          <w:rFonts w:ascii="Times New Roman" w:hAnsi="Times New Roman" w:cs="Times New Roman"/>
        </w:rPr>
        <w:t xml:space="preserve">9.1. По каждому страховому случаю устанавливается  безусловная франшиза (часть ущерба не подлежащая возмещению Страховщиком) в </w:t>
      </w:r>
      <w:proofErr w:type="gramStart"/>
      <w:r w:rsidRPr="0029678C">
        <w:rPr>
          <w:rFonts w:ascii="Times New Roman" w:hAnsi="Times New Roman" w:cs="Times New Roman"/>
        </w:rPr>
        <w:t>размере</w:t>
      </w:r>
      <w:proofErr w:type="gramEnd"/>
      <w:r w:rsidRPr="0029678C">
        <w:rPr>
          <w:rFonts w:ascii="Times New Roman" w:hAnsi="Times New Roman" w:cs="Times New Roman"/>
        </w:rPr>
        <w:t xml:space="preserve"> ______________ рублей.</w:t>
      </w:r>
    </w:p>
    <w:p w:rsidR="0041416D" w:rsidRPr="0029678C" w:rsidRDefault="0041416D" w:rsidP="0041416D">
      <w:pPr>
        <w:pStyle w:val="Iauiue"/>
        <w:widowControl w:val="0"/>
        <w:spacing w:line="240" w:lineRule="atLeast"/>
        <w:ind w:right="-1"/>
        <w:jc w:val="both"/>
        <w:rPr>
          <w:rFonts w:ascii="Times New Roman" w:hAnsi="Times New Roman" w:cs="Times New Roman"/>
          <w:b/>
          <w:bCs/>
        </w:rPr>
      </w:pPr>
    </w:p>
    <w:p w:rsidR="0041416D" w:rsidRPr="0029678C" w:rsidRDefault="0041416D" w:rsidP="0041416D">
      <w:pPr>
        <w:pStyle w:val="Iauiue"/>
        <w:widowControl w:val="0"/>
        <w:spacing w:line="240" w:lineRule="atLeast"/>
        <w:ind w:right="-1"/>
        <w:jc w:val="both"/>
        <w:rPr>
          <w:rFonts w:ascii="Times New Roman" w:hAnsi="Times New Roman" w:cs="Times New Roman"/>
          <w:b/>
          <w:bCs/>
        </w:rPr>
      </w:pPr>
      <w:r w:rsidRPr="0029678C">
        <w:rPr>
          <w:rFonts w:ascii="Times New Roman" w:hAnsi="Times New Roman" w:cs="Times New Roman"/>
          <w:b/>
          <w:bCs/>
        </w:rPr>
        <w:t>10. ПРОЧИЕ УСЛОВИЯ</w:t>
      </w:r>
    </w:p>
    <w:p w:rsidR="0041416D" w:rsidRPr="0029678C" w:rsidRDefault="0041416D" w:rsidP="00BA7795">
      <w:pPr>
        <w:pStyle w:val="a7"/>
        <w:spacing w:after="0"/>
      </w:pPr>
      <w:r w:rsidRPr="0029678C">
        <w:t xml:space="preserve">10.1. В </w:t>
      </w:r>
      <w:proofErr w:type="gramStart"/>
      <w:r w:rsidRPr="0029678C">
        <w:t>остальном</w:t>
      </w:r>
      <w:proofErr w:type="gramEnd"/>
      <w:r w:rsidRPr="0029678C">
        <w:t xml:space="preserve"> отношения сторон настоящего договора регулируются положениями Правил. В </w:t>
      </w:r>
      <w:proofErr w:type="gramStart"/>
      <w:r w:rsidRPr="0029678C">
        <w:t>случае</w:t>
      </w:r>
      <w:proofErr w:type="gramEnd"/>
      <w:r w:rsidRPr="0029678C">
        <w:t xml:space="preserve"> несоответствия положений настоящего договора положениям Правил, преимущественную силу имеют соответствующие положения настоящего договора.</w:t>
      </w:r>
    </w:p>
    <w:p w:rsidR="0041416D" w:rsidRPr="0029678C" w:rsidRDefault="0041416D" w:rsidP="00BA7795">
      <w:pPr>
        <w:tabs>
          <w:tab w:val="left" w:pos="5670"/>
        </w:tabs>
        <w:jc w:val="both"/>
      </w:pPr>
      <w:r w:rsidRPr="0029678C">
        <w:t xml:space="preserve">10.2. Приложения к настоящему договору являются его неотъемлемой частью. </w:t>
      </w:r>
    </w:p>
    <w:p w:rsidR="0041416D" w:rsidRPr="0029678C" w:rsidRDefault="0041416D" w:rsidP="0041416D">
      <w:pPr>
        <w:ind w:right="-1"/>
        <w:jc w:val="both"/>
      </w:pPr>
      <w:r w:rsidRPr="0029678C">
        <w:t xml:space="preserve">10.3. </w:t>
      </w:r>
      <w:proofErr w:type="gramStart"/>
      <w:r w:rsidRPr="0029678C">
        <w:t>Все уведомления, поручения  и сообщения, направляемые в соответствии с настоящим договором или в связи с ним должны быть в письменной форме и будут считаться поданными надлежащим образом, если они посланы заказным письмом, телефаксом или доставлены нарочным под расписку по нижеуказанным юридическим адресам сторон.</w:t>
      </w:r>
      <w:proofErr w:type="gramEnd"/>
    </w:p>
    <w:p w:rsidR="0041416D" w:rsidRPr="0029678C" w:rsidRDefault="0041416D" w:rsidP="0041416D">
      <w:pPr>
        <w:jc w:val="both"/>
      </w:pPr>
      <w:r w:rsidRPr="0029678C">
        <w:t xml:space="preserve">10.4. Все споры по настоящему договору разрешаются путем переговоров, а в </w:t>
      </w:r>
      <w:proofErr w:type="gramStart"/>
      <w:r w:rsidRPr="0029678C">
        <w:t>случае</w:t>
      </w:r>
      <w:proofErr w:type="gramEnd"/>
      <w:r w:rsidRPr="0029678C">
        <w:t xml:space="preserve"> </w:t>
      </w:r>
      <w:proofErr w:type="spellStart"/>
      <w:r w:rsidRPr="0029678C">
        <w:t>недостижения</w:t>
      </w:r>
      <w:proofErr w:type="spellEnd"/>
      <w:r w:rsidRPr="0029678C">
        <w:t xml:space="preserve"> соглашения - в установленном законом порядке.</w:t>
      </w:r>
    </w:p>
    <w:p w:rsidR="0041416D" w:rsidRPr="0029678C" w:rsidRDefault="0041416D" w:rsidP="0041416D">
      <w:pPr>
        <w:jc w:val="both"/>
      </w:pPr>
      <w:r w:rsidRPr="0029678C">
        <w:t xml:space="preserve">10.5. Страхователь получил «Правила страхования имущества юридических лиц от огня и других опасностей» </w:t>
      </w:r>
      <w:r w:rsidR="00825E8D">
        <w:t>ООО СК «</w:t>
      </w:r>
      <w:proofErr w:type="spellStart"/>
      <w:r w:rsidR="00825E8D">
        <w:t>РЕСО-Шанс</w:t>
      </w:r>
      <w:proofErr w:type="spellEnd"/>
      <w:r w:rsidR="00825E8D">
        <w:t>»</w:t>
      </w:r>
      <w:r w:rsidRPr="0029678C">
        <w:t xml:space="preserve"> </w:t>
      </w:r>
      <w:proofErr w:type="spellStart"/>
      <w:proofErr w:type="gramStart"/>
      <w:r w:rsidRPr="0029678C">
        <w:t>от</w:t>
      </w:r>
      <w:proofErr w:type="gramEnd"/>
      <w:r w:rsidR="009E1328" w:rsidRPr="0029678C">
        <w:t>________</w:t>
      </w:r>
      <w:proofErr w:type="spellEnd"/>
      <w:r w:rsidRPr="0029678C">
        <w:t>, Страхователь с упомянутыми выше Правилами ознакомлен и согласен.</w:t>
      </w:r>
    </w:p>
    <w:p w:rsidR="0041416D" w:rsidRPr="0029678C" w:rsidRDefault="0041416D" w:rsidP="0041416D">
      <w:pPr>
        <w:jc w:val="both"/>
      </w:pPr>
    </w:p>
    <w:p w:rsidR="0041416D" w:rsidRPr="0029678C" w:rsidRDefault="0041416D" w:rsidP="0041416D">
      <w:r w:rsidRPr="0029678C">
        <w:t>Настоящий договор составлен в двух экземплярах, каждый из которых имеет одинаковую силу.</w:t>
      </w:r>
    </w:p>
    <w:p w:rsidR="0041416D" w:rsidRPr="0029678C" w:rsidRDefault="0041416D" w:rsidP="0041416D"/>
    <w:p w:rsidR="0041416D" w:rsidRPr="0029678C" w:rsidRDefault="0041416D" w:rsidP="0041416D">
      <w:pPr>
        <w:rPr>
          <w:b/>
          <w:bCs/>
        </w:rPr>
      </w:pPr>
      <w:r w:rsidRPr="0029678C">
        <w:rPr>
          <w:b/>
          <w:bCs/>
        </w:rPr>
        <w:t>11. ПРИЛОЖЕНИЯ</w:t>
      </w:r>
    </w:p>
    <w:p w:rsidR="0041416D" w:rsidRPr="0029678C" w:rsidRDefault="0041416D" w:rsidP="0041416D">
      <w:pPr>
        <w:spacing w:before="40"/>
      </w:pPr>
      <w:r w:rsidRPr="0029678C">
        <w:t>11.1. Указанные приложения являются неотъемлемой частью настоящего договора страхования:</w:t>
      </w:r>
    </w:p>
    <w:p w:rsidR="0041416D" w:rsidRPr="0029678C" w:rsidRDefault="0041416D" w:rsidP="0041416D">
      <w:pPr>
        <w:spacing w:before="40"/>
        <w:ind w:firstLine="539"/>
      </w:pPr>
      <w:r w:rsidRPr="0029678C">
        <w:t>Приложение №1 -  Перечень застрахованного имущества</w:t>
      </w:r>
    </w:p>
    <w:p w:rsidR="0041416D" w:rsidRPr="0029678C" w:rsidRDefault="0041416D" w:rsidP="0041416D">
      <w:pPr>
        <w:ind w:firstLine="540"/>
      </w:pPr>
      <w:r w:rsidRPr="0029678C">
        <w:t>Приложение №2 – Перечень номенклатурных групп застрахованных товарно-материальных ценностей</w:t>
      </w:r>
    </w:p>
    <w:p w:rsidR="0041416D" w:rsidRPr="0029678C" w:rsidRDefault="0041416D" w:rsidP="0041416D">
      <w:pPr>
        <w:rPr>
          <w:i/>
          <w:iCs/>
        </w:rPr>
      </w:pPr>
    </w:p>
    <w:p w:rsidR="0041416D" w:rsidRPr="0029678C" w:rsidRDefault="0041416D" w:rsidP="0041416D">
      <w:pPr>
        <w:jc w:val="both"/>
        <w:rPr>
          <w:b/>
          <w:bCs/>
        </w:rPr>
      </w:pPr>
    </w:p>
    <w:p w:rsidR="0041416D" w:rsidRPr="0029678C" w:rsidRDefault="0041416D" w:rsidP="0041416D">
      <w:pPr>
        <w:jc w:val="both"/>
        <w:rPr>
          <w:b/>
          <w:bCs/>
        </w:rPr>
      </w:pPr>
      <w:r w:rsidRPr="0029678C">
        <w:rPr>
          <w:b/>
          <w:bCs/>
        </w:rPr>
        <w:t>ЮРИДИЧЕСКИЕ АДРЕСА И РЕКВИЗИТЫ СТОРОН</w:t>
      </w:r>
    </w:p>
    <w:p w:rsidR="0041416D" w:rsidRPr="0029678C" w:rsidRDefault="0041416D" w:rsidP="0041416D">
      <w:pPr>
        <w:jc w:val="both"/>
        <w:rPr>
          <w:b/>
          <w:bCs/>
        </w:rPr>
      </w:pPr>
    </w:p>
    <w:tbl>
      <w:tblPr>
        <w:tblW w:w="10616" w:type="dxa"/>
        <w:tblLayout w:type="fixed"/>
        <w:tblLook w:val="0000"/>
      </w:tblPr>
      <w:tblGrid>
        <w:gridCol w:w="5308"/>
        <w:gridCol w:w="5308"/>
      </w:tblGrid>
      <w:tr w:rsidR="0041416D" w:rsidRPr="0029678C" w:rsidTr="0024217D">
        <w:tblPrEx>
          <w:tblCellMar>
            <w:top w:w="0" w:type="dxa"/>
            <w:bottom w:w="0" w:type="dxa"/>
          </w:tblCellMar>
        </w:tblPrEx>
        <w:tc>
          <w:tcPr>
            <w:tcW w:w="5308" w:type="dxa"/>
            <w:tcBorders>
              <w:top w:val="nil"/>
              <w:left w:val="nil"/>
              <w:bottom w:val="nil"/>
              <w:right w:val="nil"/>
            </w:tcBorders>
          </w:tcPr>
          <w:p w:rsidR="0041416D" w:rsidRPr="0029678C" w:rsidRDefault="0041416D" w:rsidP="0024217D">
            <w:pPr>
              <w:rPr>
                <w:b/>
                <w:bCs/>
              </w:rPr>
            </w:pPr>
            <w:r w:rsidRPr="0029678C">
              <w:rPr>
                <w:b/>
                <w:bCs/>
              </w:rPr>
              <w:t>СТРАХОВЩИК:</w:t>
            </w:r>
          </w:p>
        </w:tc>
        <w:tc>
          <w:tcPr>
            <w:tcW w:w="5308" w:type="dxa"/>
            <w:tcBorders>
              <w:top w:val="nil"/>
              <w:left w:val="nil"/>
              <w:bottom w:val="nil"/>
              <w:right w:val="nil"/>
            </w:tcBorders>
          </w:tcPr>
          <w:p w:rsidR="0041416D" w:rsidRPr="0029678C" w:rsidRDefault="0041416D" w:rsidP="0024217D">
            <w:pPr>
              <w:spacing w:before="40"/>
              <w:jc w:val="both"/>
            </w:pPr>
            <w:r w:rsidRPr="0029678C">
              <w:rPr>
                <w:b/>
                <w:bCs/>
              </w:rPr>
              <w:t xml:space="preserve">СТРАХОВАТЕЛЬ: </w:t>
            </w:r>
          </w:p>
        </w:tc>
      </w:tr>
      <w:tr w:rsidR="0041416D" w:rsidRPr="0029678C" w:rsidTr="0024217D">
        <w:tblPrEx>
          <w:tblCellMar>
            <w:top w:w="0" w:type="dxa"/>
            <w:bottom w:w="0" w:type="dxa"/>
          </w:tblCellMar>
        </w:tblPrEx>
        <w:tc>
          <w:tcPr>
            <w:tcW w:w="5308" w:type="dxa"/>
            <w:tcBorders>
              <w:top w:val="nil"/>
              <w:left w:val="nil"/>
              <w:bottom w:val="nil"/>
              <w:right w:val="nil"/>
            </w:tcBorders>
          </w:tcPr>
          <w:p w:rsidR="0041416D" w:rsidRPr="0029678C" w:rsidRDefault="0041416D" w:rsidP="00825E8D">
            <w:pPr>
              <w:rPr>
                <w:b/>
                <w:bCs/>
              </w:rPr>
            </w:pPr>
          </w:p>
        </w:tc>
        <w:tc>
          <w:tcPr>
            <w:tcW w:w="5308" w:type="dxa"/>
            <w:tcBorders>
              <w:top w:val="nil"/>
              <w:left w:val="nil"/>
              <w:bottom w:val="nil"/>
              <w:right w:val="nil"/>
            </w:tcBorders>
          </w:tcPr>
          <w:p w:rsidR="0041416D" w:rsidRPr="0029678C" w:rsidRDefault="0041416D" w:rsidP="0024217D">
            <w:pPr>
              <w:rPr>
                <w:b/>
                <w:bCs/>
              </w:rPr>
            </w:pPr>
          </w:p>
        </w:tc>
      </w:tr>
    </w:tbl>
    <w:p w:rsidR="0041416D" w:rsidRPr="0029678C" w:rsidRDefault="0041416D" w:rsidP="0041416D"/>
    <w:p w:rsidR="0041416D" w:rsidRPr="0029678C" w:rsidRDefault="0041416D" w:rsidP="0041416D"/>
    <w:p w:rsidR="00EA579A" w:rsidRPr="0029678C" w:rsidRDefault="00EA579A" w:rsidP="00113AD5">
      <w:pPr>
        <w:tabs>
          <w:tab w:val="left" w:pos="0"/>
          <w:tab w:val="left" w:pos="567"/>
        </w:tabs>
        <w:spacing w:before="57" w:line="180" w:lineRule="atLeast"/>
      </w:pPr>
    </w:p>
    <w:p w:rsidR="00EA579A" w:rsidRPr="0029678C" w:rsidRDefault="000D27D5" w:rsidP="000D27D5">
      <w:pPr>
        <w:tabs>
          <w:tab w:val="left" w:pos="0"/>
          <w:tab w:val="left" w:pos="567"/>
        </w:tabs>
        <w:spacing w:before="57"/>
        <w:jc w:val="right"/>
      </w:pPr>
      <w:r w:rsidRPr="0029678C">
        <w:t xml:space="preserve"> </w:t>
      </w:r>
    </w:p>
    <w:p w:rsidR="00EA579A" w:rsidRDefault="00EA579A"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p w:rsidR="00824096" w:rsidRDefault="00824096" w:rsidP="00113AD5">
      <w:pPr>
        <w:tabs>
          <w:tab w:val="left" w:pos="0"/>
          <w:tab w:val="left" w:pos="567"/>
        </w:tabs>
        <w:spacing w:before="57" w:line="180" w:lineRule="atLeast"/>
      </w:pPr>
    </w:p>
    <w:sectPr w:rsidR="00824096" w:rsidSect="00114C3A">
      <w:footerReference w:type="default" r:id="rId9"/>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8D" w:rsidRDefault="00825E8D">
      <w:r>
        <w:separator/>
      </w:r>
    </w:p>
  </w:endnote>
  <w:endnote w:type="continuationSeparator" w:id="1">
    <w:p w:rsidR="00825E8D" w:rsidRDefault="00825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Journal">
    <w:altName w:val="Times New Roman"/>
    <w:charset w:val="00"/>
    <w:family w:val="auto"/>
    <w:pitch w:val="default"/>
    <w:sig w:usb0="00000000" w:usb1="00000000" w:usb2="00000000" w:usb3="00000000" w:csb0="00000000"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8D" w:rsidRDefault="00825E8D" w:rsidP="00E725F0">
    <w:pPr>
      <w:pStyle w:val="a9"/>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825E8D" w:rsidRDefault="00825E8D" w:rsidP="00E725F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8D" w:rsidRDefault="00825E8D">
      <w:r>
        <w:separator/>
      </w:r>
    </w:p>
  </w:footnote>
  <w:footnote w:type="continuationSeparator" w:id="1">
    <w:p w:rsidR="00825E8D" w:rsidRDefault="0082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EE379A"/>
    <w:lvl w:ilvl="0">
      <w:start w:val="1"/>
      <w:numFmt w:val="bullet"/>
      <w:pStyle w:val="a"/>
      <w:lvlText w:val=""/>
      <w:lvlJc w:val="left"/>
      <w:pPr>
        <w:tabs>
          <w:tab w:val="num" w:pos="360"/>
        </w:tabs>
        <w:ind w:left="360" w:hanging="360"/>
      </w:pPr>
      <w:rPr>
        <w:rFonts w:ascii="Symbol" w:hAnsi="Symbol" w:hint="default"/>
      </w:rPr>
    </w:lvl>
  </w:abstractNum>
  <w:abstractNum w:abstractNumId="1">
    <w:nsid w:val="0B6C721A"/>
    <w:multiLevelType w:val="hybridMultilevel"/>
    <w:tmpl w:val="F6060438"/>
    <w:lvl w:ilvl="0" w:tplc="A4F4C14C">
      <w:start w:val="3"/>
      <w:numFmt w:val="bullet"/>
      <w:lvlText w:val=""/>
      <w:lvlJc w:val="left"/>
      <w:pPr>
        <w:tabs>
          <w:tab w:val="num" w:pos="720"/>
        </w:tabs>
        <w:ind w:left="72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78E64DA"/>
    <w:multiLevelType w:val="hybridMultilevel"/>
    <w:tmpl w:val="B7B66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501F88"/>
    <w:multiLevelType w:val="multilevel"/>
    <w:tmpl w:val="ABA45D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086"/>
        </w:tabs>
        <w:ind w:left="1086" w:hanging="108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4">
    <w:nsid w:val="60E869C4"/>
    <w:multiLevelType w:val="hybridMultilevel"/>
    <w:tmpl w:val="4CDC2934"/>
    <w:lvl w:ilvl="0" w:tplc="FFFFFFFF">
      <w:start w:val="1"/>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790B6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5F0"/>
    <w:rsid w:val="0000195B"/>
    <w:rsid w:val="00003EA9"/>
    <w:rsid w:val="000078E9"/>
    <w:rsid w:val="00013D8A"/>
    <w:rsid w:val="00032FBB"/>
    <w:rsid w:val="00035E8D"/>
    <w:rsid w:val="00042089"/>
    <w:rsid w:val="00045237"/>
    <w:rsid w:val="00046C38"/>
    <w:rsid w:val="000527EC"/>
    <w:rsid w:val="000530D0"/>
    <w:rsid w:val="00053916"/>
    <w:rsid w:val="000541BB"/>
    <w:rsid w:val="000672A2"/>
    <w:rsid w:val="00070839"/>
    <w:rsid w:val="00071DE2"/>
    <w:rsid w:val="00071F61"/>
    <w:rsid w:val="00086D3E"/>
    <w:rsid w:val="0009103D"/>
    <w:rsid w:val="00091E8F"/>
    <w:rsid w:val="00092AF5"/>
    <w:rsid w:val="0009342F"/>
    <w:rsid w:val="00097943"/>
    <w:rsid w:val="000A26D8"/>
    <w:rsid w:val="000C61B6"/>
    <w:rsid w:val="000C7320"/>
    <w:rsid w:val="000D0194"/>
    <w:rsid w:val="000D27D5"/>
    <w:rsid w:val="000D6299"/>
    <w:rsid w:val="000E42D5"/>
    <w:rsid w:val="000E547F"/>
    <w:rsid w:val="000E7112"/>
    <w:rsid w:val="000F72CA"/>
    <w:rsid w:val="001043BB"/>
    <w:rsid w:val="00111CF0"/>
    <w:rsid w:val="001122D2"/>
    <w:rsid w:val="00113AD5"/>
    <w:rsid w:val="00113EE9"/>
    <w:rsid w:val="00114C3A"/>
    <w:rsid w:val="00117C6B"/>
    <w:rsid w:val="00120B1A"/>
    <w:rsid w:val="00121DBA"/>
    <w:rsid w:val="001463E5"/>
    <w:rsid w:val="00152E74"/>
    <w:rsid w:val="00154701"/>
    <w:rsid w:val="00155B47"/>
    <w:rsid w:val="001612C7"/>
    <w:rsid w:val="00162676"/>
    <w:rsid w:val="00162C9C"/>
    <w:rsid w:val="0016738F"/>
    <w:rsid w:val="00180BF7"/>
    <w:rsid w:val="00192468"/>
    <w:rsid w:val="00197255"/>
    <w:rsid w:val="001A02FA"/>
    <w:rsid w:val="001A1C0A"/>
    <w:rsid w:val="001A5679"/>
    <w:rsid w:val="001B5E11"/>
    <w:rsid w:val="001D3039"/>
    <w:rsid w:val="001D50FD"/>
    <w:rsid w:val="001D57B1"/>
    <w:rsid w:val="001E1BC2"/>
    <w:rsid w:val="001E566A"/>
    <w:rsid w:val="001F3E23"/>
    <w:rsid w:val="001F53D5"/>
    <w:rsid w:val="002066D5"/>
    <w:rsid w:val="00211EF7"/>
    <w:rsid w:val="002134CE"/>
    <w:rsid w:val="0021682E"/>
    <w:rsid w:val="00223006"/>
    <w:rsid w:val="00223DB8"/>
    <w:rsid w:val="00234642"/>
    <w:rsid w:val="0023741A"/>
    <w:rsid w:val="00240436"/>
    <w:rsid w:val="00241674"/>
    <w:rsid w:val="0024217D"/>
    <w:rsid w:val="00260C19"/>
    <w:rsid w:val="002610CA"/>
    <w:rsid w:val="00265068"/>
    <w:rsid w:val="00280235"/>
    <w:rsid w:val="00282EC1"/>
    <w:rsid w:val="00287AE2"/>
    <w:rsid w:val="002938FC"/>
    <w:rsid w:val="0029678C"/>
    <w:rsid w:val="00296AA2"/>
    <w:rsid w:val="00296D32"/>
    <w:rsid w:val="00297C9F"/>
    <w:rsid w:val="00297D22"/>
    <w:rsid w:val="002A261C"/>
    <w:rsid w:val="002A59D3"/>
    <w:rsid w:val="002B7637"/>
    <w:rsid w:val="002C11D9"/>
    <w:rsid w:val="002C1EBE"/>
    <w:rsid w:val="002C43A8"/>
    <w:rsid w:val="002C756D"/>
    <w:rsid w:val="002D12E8"/>
    <w:rsid w:val="002D34E6"/>
    <w:rsid w:val="002D6252"/>
    <w:rsid w:val="002E6038"/>
    <w:rsid w:val="002F13F6"/>
    <w:rsid w:val="003066C1"/>
    <w:rsid w:val="00310160"/>
    <w:rsid w:val="00312E4C"/>
    <w:rsid w:val="00317C56"/>
    <w:rsid w:val="00321DBF"/>
    <w:rsid w:val="00323EAC"/>
    <w:rsid w:val="00334864"/>
    <w:rsid w:val="00340832"/>
    <w:rsid w:val="00344B8C"/>
    <w:rsid w:val="00347D53"/>
    <w:rsid w:val="00363E7E"/>
    <w:rsid w:val="003670BD"/>
    <w:rsid w:val="00371DED"/>
    <w:rsid w:val="00375018"/>
    <w:rsid w:val="00381E6B"/>
    <w:rsid w:val="003A294A"/>
    <w:rsid w:val="003A3923"/>
    <w:rsid w:val="003B10B3"/>
    <w:rsid w:val="003B1C5C"/>
    <w:rsid w:val="003B443A"/>
    <w:rsid w:val="003B573B"/>
    <w:rsid w:val="003B62D3"/>
    <w:rsid w:val="003C2589"/>
    <w:rsid w:val="003C322A"/>
    <w:rsid w:val="003C6C29"/>
    <w:rsid w:val="003D03E4"/>
    <w:rsid w:val="003D1336"/>
    <w:rsid w:val="003E08D5"/>
    <w:rsid w:val="003E0EED"/>
    <w:rsid w:val="003E144F"/>
    <w:rsid w:val="003E1B89"/>
    <w:rsid w:val="003E3E82"/>
    <w:rsid w:val="003F4468"/>
    <w:rsid w:val="00405980"/>
    <w:rsid w:val="004116D4"/>
    <w:rsid w:val="00411B8D"/>
    <w:rsid w:val="00412689"/>
    <w:rsid w:val="0041416D"/>
    <w:rsid w:val="0042519C"/>
    <w:rsid w:val="00426487"/>
    <w:rsid w:val="004477BB"/>
    <w:rsid w:val="0045003A"/>
    <w:rsid w:val="00450C24"/>
    <w:rsid w:val="004527DC"/>
    <w:rsid w:val="00454698"/>
    <w:rsid w:val="004573FC"/>
    <w:rsid w:val="00460673"/>
    <w:rsid w:val="00460DEE"/>
    <w:rsid w:val="004611DA"/>
    <w:rsid w:val="00466147"/>
    <w:rsid w:val="00467EAC"/>
    <w:rsid w:val="00471706"/>
    <w:rsid w:val="00472E02"/>
    <w:rsid w:val="00474060"/>
    <w:rsid w:val="00476D04"/>
    <w:rsid w:val="0048728E"/>
    <w:rsid w:val="0049020E"/>
    <w:rsid w:val="004927EC"/>
    <w:rsid w:val="004A5F36"/>
    <w:rsid w:val="004B11ED"/>
    <w:rsid w:val="004B2C84"/>
    <w:rsid w:val="004C23BD"/>
    <w:rsid w:val="004C5136"/>
    <w:rsid w:val="004D50F1"/>
    <w:rsid w:val="004D67CD"/>
    <w:rsid w:val="004E5F31"/>
    <w:rsid w:val="004F1CDB"/>
    <w:rsid w:val="005028E9"/>
    <w:rsid w:val="00504A63"/>
    <w:rsid w:val="00505296"/>
    <w:rsid w:val="00507C80"/>
    <w:rsid w:val="00513331"/>
    <w:rsid w:val="005137FC"/>
    <w:rsid w:val="00515CB9"/>
    <w:rsid w:val="00525803"/>
    <w:rsid w:val="00527A77"/>
    <w:rsid w:val="00535935"/>
    <w:rsid w:val="005359C5"/>
    <w:rsid w:val="00540106"/>
    <w:rsid w:val="005403BE"/>
    <w:rsid w:val="005455F9"/>
    <w:rsid w:val="00555B65"/>
    <w:rsid w:val="0055714A"/>
    <w:rsid w:val="00571AFC"/>
    <w:rsid w:val="005879E9"/>
    <w:rsid w:val="005943CD"/>
    <w:rsid w:val="005A697F"/>
    <w:rsid w:val="005A70CD"/>
    <w:rsid w:val="005A71C6"/>
    <w:rsid w:val="005A7B58"/>
    <w:rsid w:val="005C5256"/>
    <w:rsid w:val="005C661A"/>
    <w:rsid w:val="005D5AE7"/>
    <w:rsid w:val="005F08CD"/>
    <w:rsid w:val="00600C93"/>
    <w:rsid w:val="006015FC"/>
    <w:rsid w:val="0060391C"/>
    <w:rsid w:val="00607A90"/>
    <w:rsid w:val="00610D06"/>
    <w:rsid w:val="0061505E"/>
    <w:rsid w:val="006151AB"/>
    <w:rsid w:val="006248A1"/>
    <w:rsid w:val="006278C6"/>
    <w:rsid w:val="0063016E"/>
    <w:rsid w:val="00630D46"/>
    <w:rsid w:val="006332FD"/>
    <w:rsid w:val="00636A9B"/>
    <w:rsid w:val="00640ADB"/>
    <w:rsid w:val="00640B27"/>
    <w:rsid w:val="006418B9"/>
    <w:rsid w:val="006438F3"/>
    <w:rsid w:val="006510E0"/>
    <w:rsid w:val="006527D2"/>
    <w:rsid w:val="00653BC2"/>
    <w:rsid w:val="00657FB6"/>
    <w:rsid w:val="00661ECD"/>
    <w:rsid w:val="006656B9"/>
    <w:rsid w:val="00667FBB"/>
    <w:rsid w:val="00682E2D"/>
    <w:rsid w:val="006852C8"/>
    <w:rsid w:val="00685EB3"/>
    <w:rsid w:val="00690EE9"/>
    <w:rsid w:val="00691843"/>
    <w:rsid w:val="00697A5E"/>
    <w:rsid w:val="006A08E2"/>
    <w:rsid w:val="006A0D4A"/>
    <w:rsid w:val="006A270A"/>
    <w:rsid w:val="006B4D20"/>
    <w:rsid w:val="006C14F7"/>
    <w:rsid w:val="006C6ACD"/>
    <w:rsid w:val="006D1F12"/>
    <w:rsid w:val="006D5118"/>
    <w:rsid w:val="006D59BD"/>
    <w:rsid w:val="006E018F"/>
    <w:rsid w:val="006E1749"/>
    <w:rsid w:val="00705F08"/>
    <w:rsid w:val="007116BD"/>
    <w:rsid w:val="00714C63"/>
    <w:rsid w:val="00720CE1"/>
    <w:rsid w:val="00721870"/>
    <w:rsid w:val="007261F6"/>
    <w:rsid w:val="0073157D"/>
    <w:rsid w:val="007331A9"/>
    <w:rsid w:val="0073783C"/>
    <w:rsid w:val="00746EAF"/>
    <w:rsid w:val="007510DF"/>
    <w:rsid w:val="007568C7"/>
    <w:rsid w:val="00760CD2"/>
    <w:rsid w:val="007775AE"/>
    <w:rsid w:val="00783B18"/>
    <w:rsid w:val="0078611A"/>
    <w:rsid w:val="00795F40"/>
    <w:rsid w:val="007A201B"/>
    <w:rsid w:val="007A43D7"/>
    <w:rsid w:val="007B04E8"/>
    <w:rsid w:val="007B169F"/>
    <w:rsid w:val="007B4C2E"/>
    <w:rsid w:val="007C3ACB"/>
    <w:rsid w:val="007C5C71"/>
    <w:rsid w:val="007D11D0"/>
    <w:rsid w:val="007D4F15"/>
    <w:rsid w:val="007D7D4A"/>
    <w:rsid w:val="007F62CB"/>
    <w:rsid w:val="007F69FA"/>
    <w:rsid w:val="008154F7"/>
    <w:rsid w:val="008160A7"/>
    <w:rsid w:val="00817A11"/>
    <w:rsid w:val="00822CFE"/>
    <w:rsid w:val="00824096"/>
    <w:rsid w:val="00825E8D"/>
    <w:rsid w:val="00826BD6"/>
    <w:rsid w:val="00826D6E"/>
    <w:rsid w:val="00835773"/>
    <w:rsid w:val="00836A09"/>
    <w:rsid w:val="0084015F"/>
    <w:rsid w:val="00840F02"/>
    <w:rsid w:val="0084175C"/>
    <w:rsid w:val="008459D5"/>
    <w:rsid w:val="00853F2A"/>
    <w:rsid w:val="00860E88"/>
    <w:rsid w:val="00863DA9"/>
    <w:rsid w:val="00865788"/>
    <w:rsid w:val="008658A9"/>
    <w:rsid w:val="00866D28"/>
    <w:rsid w:val="00870AA3"/>
    <w:rsid w:val="008768F4"/>
    <w:rsid w:val="008837D6"/>
    <w:rsid w:val="00883A0D"/>
    <w:rsid w:val="00891E27"/>
    <w:rsid w:val="00892BE3"/>
    <w:rsid w:val="00893CC4"/>
    <w:rsid w:val="008B54E5"/>
    <w:rsid w:val="008B5663"/>
    <w:rsid w:val="008C0077"/>
    <w:rsid w:val="008C14FB"/>
    <w:rsid w:val="008C1EF0"/>
    <w:rsid w:val="008C576A"/>
    <w:rsid w:val="008D27A0"/>
    <w:rsid w:val="008F1EBF"/>
    <w:rsid w:val="008F7617"/>
    <w:rsid w:val="009000DA"/>
    <w:rsid w:val="00901447"/>
    <w:rsid w:val="00903B89"/>
    <w:rsid w:val="00920589"/>
    <w:rsid w:val="0092159B"/>
    <w:rsid w:val="009234DF"/>
    <w:rsid w:val="00924732"/>
    <w:rsid w:val="00924F73"/>
    <w:rsid w:val="00932A3C"/>
    <w:rsid w:val="00932B33"/>
    <w:rsid w:val="00934EED"/>
    <w:rsid w:val="00944295"/>
    <w:rsid w:val="00945E47"/>
    <w:rsid w:val="009465B7"/>
    <w:rsid w:val="00951BEC"/>
    <w:rsid w:val="00955C96"/>
    <w:rsid w:val="00955F0C"/>
    <w:rsid w:val="00972541"/>
    <w:rsid w:val="0097571D"/>
    <w:rsid w:val="00981F8E"/>
    <w:rsid w:val="00985E7B"/>
    <w:rsid w:val="0098791A"/>
    <w:rsid w:val="00991235"/>
    <w:rsid w:val="009922E3"/>
    <w:rsid w:val="009A12AB"/>
    <w:rsid w:val="009A584F"/>
    <w:rsid w:val="009A6EFA"/>
    <w:rsid w:val="009B26BA"/>
    <w:rsid w:val="009B5C92"/>
    <w:rsid w:val="009C23BE"/>
    <w:rsid w:val="009C32E9"/>
    <w:rsid w:val="009C6643"/>
    <w:rsid w:val="009E0048"/>
    <w:rsid w:val="009E1328"/>
    <w:rsid w:val="009E5ED7"/>
    <w:rsid w:val="009E6714"/>
    <w:rsid w:val="009E77F9"/>
    <w:rsid w:val="009F21CB"/>
    <w:rsid w:val="009F3E15"/>
    <w:rsid w:val="009F7D15"/>
    <w:rsid w:val="00A0401E"/>
    <w:rsid w:val="00A063D3"/>
    <w:rsid w:val="00A123D1"/>
    <w:rsid w:val="00A1569A"/>
    <w:rsid w:val="00A175DC"/>
    <w:rsid w:val="00A32C8F"/>
    <w:rsid w:val="00A407D8"/>
    <w:rsid w:val="00A41E2F"/>
    <w:rsid w:val="00A4240E"/>
    <w:rsid w:val="00A4335E"/>
    <w:rsid w:val="00A43CD7"/>
    <w:rsid w:val="00A4615A"/>
    <w:rsid w:val="00A50F42"/>
    <w:rsid w:val="00A546AB"/>
    <w:rsid w:val="00A56442"/>
    <w:rsid w:val="00A6188E"/>
    <w:rsid w:val="00A63773"/>
    <w:rsid w:val="00A66DE9"/>
    <w:rsid w:val="00A67D9E"/>
    <w:rsid w:val="00A71683"/>
    <w:rsid w:val="00A75E59"/>
    <w:rsid w:val="00A81ED8"/>
    <w:rsid w:val="00A84784"/>
    <w:rsid w:val="00A865F3"/>
    <w:rsid w:val="00A87E46"/>
    <w:rsid w:val="00A928A6"/>
    <w:rsid w:val="00A962B4"/>
    <w:rsid w:val="00A96F46"/>
    <w:rsid w:val="00AA58FC"/>
    <w:rsid w:val="00AB15E5"/>
    <w:rsid w:val="00AD04EC"/>
    <w:rsid w:val="00AD13A4"/>
    <w:rsid w:val="00AD1D20"/>
    <w:rsid w:val="00AD2A21"/>
    <w:rsid w:val="00AD5416"/>
    <w:rsid w:val="00AD765C"/>
    <w:rsid w:val="00AE3EF2"/>
    <w:rsid w:val="00AE4538"/>
    <w:rsid w:val="00AF0AB9"/>
    <w:rsid w:val="00AF33AF"/>
    <w:rsid w:val="00AF35F1"/>
    <w:rsid w:val="00AF5863"/>
    <w:rsid w:val="00AF7F44"/>
    <w:rsid w:val="00B0102D"/>
    <w:rsid w:val="00B0389D"/>
    <w:rsid w:val="00B0554A"/>
    <w:rsid w:val="00B10370"/>
    <w:rsid w:val="00B16434"/>
    <w:rsid w:val="00B2524E"/>
    <w:rsid w:val="00B25570"/>
    <w:rsid w:val="00B27888"/>
    <w:rsid w:val="00B3062E"/>
    <w:rsid w:val="00B376AD"/>
    <w:rsid w:val="00B40EA2"/>
    <w:rsid w:val="00B428A0"/>
    <w:rsid w:val="00B439CF"/>
    <w:rsid w:val="00B6493A"/>
    <w:rsid w:val="00B67626"/>
    <w:rsid w:val="00B72711"/>
    <w:rsid w:val="00B7495D"/>
    <w:rsid w:val="00B76EEA"/>
    <w:rsid w:val="00B8235E"/>
    <w:rsid w:val="00B9639D"/>
    <w:rsid w:val="00B97C64"/>
    <w:rsid w:val="00B97E12"/>
    <w:rsid w:val="00BA19E2"/>
    <w:rsid w:val="00BA6905"/>
    <w:rsid w:val="00BA759D"/>
    <w:rsid w:val="00BA7795"/>
    <w:rsid w:val="00BB0E30"/>
    <w:rsid w:val="00BB208A"/>
    <w:rsid w:val="00BB542A"/>
    <w:rsid w:val="00BC19DD"/>
    <w:rsid w:val="00BD0B89"/>
    <w:rsid w:val="00BD0FB0"/>
    <w:rsid w:val="00BE16D5"/>
    <w:rsid w:val="00BE580C"/>
    <w:rsid w:val="00BF197C"/>
    <w:rsid w:val="00BF4ECE"/>
    <w:rsid w:val="00BF744F"/>
    <w:rsid w:val="00C1719A"/>
    <w:rsid w:val="00C22F3F"/>
    <w:rsid w:val="00C25DA0"/>
    <w:rsid w:val="00C308E0"/>
    <w:rsid w:val="00C340B4"/>
    <w:rsid w:val="00C355DF"/>
    <w:rsid w:val="00C4034F"/>
    <w:rsid w:val="00C43325"/>
    <w:rsid w:val="00C43A06"/>
    <w:rsid w:val="00C45005"/>
    <w:rsid w:val="00C51B6C"/>
    <w:rsid w:val="00C70F51"/>
    <w:rsid w:val="00C7267D"/>
    <w:rsid w:val="00C76201"/>
    <w:rsid w:val="00C8112F"/>
    <w:rsid w:val="00C81C7D"/>
    <w:rsid w:val="00C8269F"/>
    <w:rsid w:val="00CA0258"/>
    <w:rsid w:val="00CA171C"/>
    <w:rsid w:val="00CA35B1"/>
    <w:rsid w:val="00CA4C10"/>
    <w:rsid w:val="00CB0B2F"/>
    <w:rsid w:val="00CB18FE"/>
    <w:rsid w:val="00CC457B"/>
    <w:rsid w:val="00CD53AD"/>
    <w:rsid w:val="00CD7A04"/>
    <w:rsid w:val="00CE428B"/>
    <w:rsid w:val="00CE7EB2"/>
    <w:rsid w:val="00D05E65"/>
    <w:rsid w:val="00D06A89"/>
    <w:rsid w:val="00D075F1"/>
    <w:rsid w:val="00D167C8"/>
    <w:rsid w:val="00D21F86"/>
    <w:rsid w:val="00D24E97"/>
    <w:rsid w:val="00D53A0A"/>
    <w:rsid w:val="00D64D84"/>
    <w:rsid w:val="00D677F4"/>
    <w:rsid w:val="00D73A12"/>
    <w:rsid w:val="00D802E8"/>
    <w:rsid w:val="00D827DB"/>
    <w:rsid w:val="00D91EF1"/>
    <w:rsid w:val="00D96588"/>
    <w:rsid w:val="00DA1BA4"/>
    <w:rsid w:val="00DB0D1A"/>
    <w:rsid w:val="00DB26AE"/>
    <w:rsid w:val="00DB6F08"/>
    <w:rsid w:val="00DD35F3"/>
    <w:rsid w:val="00DE511F"/>
    <w:rsid w:val="00DF00BF"/>
    <w:rsid w:val="00DF2ECA"/>
    <w:rsid w:val="00DF65FF"/>
    <w:rsid w:val="00DF771E"/>
    <w:rsid w:val="00DF7BB7"/>
    <w:rsid w:val="00E001B7"/>
    <w:rsid w:val="00E03313"/>
    <w:rsid w:val="00E04BCA"/>
    <w:rsid w:val="00E116B1"/>
    <w:rsid w:val="00E16F5C"/>
    <w:rsid w:val="00E25925"/>
    <w:rsid w:val="00E32EB0"/>
    <w:rsid w:val="00E33F65"/>
    <w:rsid w:val="00E437B4"/>
    <w:rsid w:val="00E45962"/>
    <w:rsid w:val="00E466D2"/>
    <w:rsid w:val="00E47C91"/>
    <w:rsid w:val="00E57496"/>
    <w:rsid w:val="00E60216"/>
    <w:rsid w:val="00E60898"/>
    <w:rsid w:val="00E623A0"/>
    <w:rsid w:val="00E65440"/>
    <w:rsid w:val="00E65D4E"/>
    <w:rsid w:val="00E65FA6"/>
    <w:rsid w:val="00E725F0"/>
    <w:rsid w:val="00E731E6"/>
    <w:rsid w:val="00E755FE"/>
    <w:rsid w:val="00E870C9"/>
    <w:rsid w:val="00E90E81"/>
    <w:rsid w:val="00E9410B"/>
    <w:rsid w:val="00E94157"/>
    <w:rsid w:val="00E971D3"/>
    <w:rsid w:val="00EA579A"/>
    <w:rsid w:val="00EA792B"/>
    <w:rsid w:val="00EB1810"/>
    <w:rsid w:val="00EB1D1C"/>
    <w:rsid w:val="00EB3EEE"/>
    <w:rsid w:val="00EB53D6"/>
    <w:rsid w:val="00ED1C8E"/>
    <w:rsid w:val="00ED59FD"/>
    <w:rsid w:val="00EE24FB"/>
    <w:rsid w:val="00EF446B"/>
    <w:rsid w:val="00EF48FC"/>
    <w:rsid w:val="00EF6208"/>
    <w:rsid w:val="00F16537"/>
    <w:rsid w:val="00F208F4"/>
    <w:rsid w:val="00F25D5B"/>
    <w:rsid w:val="00F27ABB"/>
    <w:rsid w:val="00F342F7"/>
    <w:rsid w:val="00F46737"/>
    <w:rsid w:val="00F472A2"/>
    <w:rsid w:val="00F56CD6"/>
    <w:rsid w:val="00F64DDB"/>
    <w:rsid w:val="00F70659"/>
    <w:rsid w:val="00F73DCD"/>
    <w:rsid w:val="00F77729"/>
    <w:rsid w:val="00F81B7A"/>
    <w:rsid w:val="00F971A9"/>
    <w:rsid w:val="00F97E55"/>
    <w:rsid w:val="00FA36B0"/>
    <w:rsid w:val="00FA50CE"/>
    <w:rsid w:val="00FC07A9"/>
    <w:rsid w:val="00FD0EB9"/>
    <w:rsid w:val="00FD22BF"/>
    <w:rsid w:val="00FD2AB9"/>
    <w:rsid w:val="00FD59C4"/>
    <w:rsid w:val="00FE2A06"/>
    <w:rsid w:val="00FF31BD"/>
    <w:rsid w:val="00FF3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Body Text Indent 3"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472A2"/>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zagolovok">
    <w:name w:val="zagolovok"/>
    <w:rsid w:val="00E725F0"/>
    <w:pPr>
      <w:pBdr>
        <w:bottom w:val="single" w:sz="6" w:space="0" w:color="auto"/>
        <w:between w:val="single" w:sz="6" w:space="0" w:color="auto"/>
      </w:pBdr>
      <w:spacing w:before="283" w:after="283"/>
    </w:pPr>
    <w:rPr>
      <w:rFonts w:ascii="Futuris" w:hAnsi="Futuris" w:cs="Futuris"/>
      <w:b/>
      <w:bCs/>
      <w:color w:val="008000"/>
      <w:sz w:val="18"/>
      <w:szCs w:val="18"/>
    </w:rPr>
  </w:style>
  <w:style w:type="paragraph" w:customStyle="1" w:styleId="BodyText23">
    <w:name w:val="Body Text 23"/>
    <w:basedOn w:val="a0"/>
    <w:uiPriority w:val="99"/>
    <w:rsid w:val="00E725F0"/>
    <w:pPr>
      <w:widowControl w:val="0"/>
      <w:spacing w:line="240" w:lineRule="atLeast"/>
      <w:ind w:firstLine="567"/>
      <w:jc w:val="both"/>
    </w:pPr>
    <w:rPr>
      <w:rFonts w:ascii="Arial" w:hAnsi="Arial" w:cs="Arial"/>
    </w:rPr>
  </w:style>
  <w:style w:type="paragraph" w:customStyle="1" w:styleId="Iauiue">
    <w:name w:val="Iau?iue"/>
    <w:uiPriority w:val="99"/>
    <w:rsid w:val="00E725F0"/>
    <w:pPr>
      <w:autoSpaceDE w:val="0"/>
      <w:autoSpaceDN w:val="0"/>
    </w:pPr>
    <w:rPr>
      <w:rFonts w:ascii="Garamond" w:hAnsi="Garamond" w:cs="Garamond"/>
    </w:rPr>
  </w:style>
  <w:style w:type="paragraph" w:customStyle="1" w:styleId="auiue">
    <w:name w:val="au?iue"/>
    <w:rsid w:val="00E725F0"/>
    <w:pPr>
      <w:widowControl w:val="0"/>
      <w:ind w:firstLine="709"/>
      <w:jc w:val="both"/>
    </w:pPr>
    <w:rPr>
      <w:rFonts w:ascii="Journal" w:hAnsi="Journal" w:cs="Journal"/>
      <w:sz w:val="24"/>
      <w:szCs w:val="24"/>
    </w:rPr>
  </w:style>
  <w:style w:type="paragraph" w:customStyle="1" w:styleId="tekst">
    <w:name w:val="tekst"/>
    <w:rsid w:val="00E725F0"/>
    <w:pPr>
      <w:spacing w:before="57"/>
    </w:pPr>
    <w:rPr>
      <w:rFonts w:ascii="HeliosCond" w:hAnsi="HeliosCond" w:cs="HeliosCond"/>
      <w:color w:val="000000"/>
      <w:sz w:val="17"/>
      <w:szCs w:val="17"/>
    </w:rPr>
  </w:style>
  <w:style w:type="paragraph" w:styleId="3">
    <w:name w:val="Body Text 3"/>
    <w:basedOn w:val="a0"/>
    <w:link w:val="30"/>
    <w:uiPriority w:val="99"/>
    <w:rsid w:val="00E725F0"/>
    <w:pPr>
      <w:autoSpaceDE w:val="0"/>
      <w:autoSpaceDN w:val="0"/>
      <w:jc w:val="both"/>
    </w:pPr>
    <w:rPr>
      <w:rFonts w:ascii="Tms Rmn" w:hAnsi="Tms Rmn" w:cs="Tms Rmn"/>
    </w:rPr>
  </w:style>
  <w:style w:type="paragraph" w:styleId="a4">
    <w:name w:val="Body Text Indent"/>
    <w:basedOn w:val="a0"/>
    <w:rsid w:val="00E725F0"/>
    <w:pPr>
      <w:autoSpaceDE w:val="0"/>
      <w:autoSpaceDN w:val="0"/>
      <w:ind w:right="-144"/>
      <w:jc w:val="both"/>
    </w:pPr>
    <w:rPr>
      <w:rFonts w:ascii="Tms Rmn" w:hAnsi="Tms Rmn" w:cs="Tms Rmn"/>
      <w:sz w:val="24"/>
      <w:szCs w:val="24"/>
    </w:rPr>
  </w:style>
  <w:style w:type="paragraph" w:styleId="31">
    <w:name w:val="Body Text Indent 3"/>
    <w:basedOn w:val="a0"/>
    <w:link w:val="32"/>
    <w:uiPriority w:val="99"/>
    <w:rsid w:val="00E725F0"/>
    <w:pPr>
      <w:autoSpaceDE w:val="0"/>
      <w:autoSpaceDN w:val="0"/>
      <w:ind w:firstLine="284"/>
      <w:jc w:val="both"/>
    </w:pPr>
    <w:rPr>
      <w:rFonts w:ascii="Tms Rmn" w:hAnsi="Tms Rmn" w:cs="Tms Rmn"/>
    </w:rPr>
  </w:style>
  <w:style w:type="paragraph" w:styleId="2">
    <w:name w:val="Body Text Indent 2"/>
    <w:basedOn w:val="a0"/>
    <w:rsid w:val="00E725F0"/>
    <w:pPr>
      <w:spacing w:after="120" w:line="480" w:lineRule="auto"/>
      <w:ind w:left="283"/>
    </w:pPr>
  </w:style>
  <w:style w:type="paragraph" w:styleId="a">
    <w:name w:val="List Bullet"/>
    <w:basedOn w:val="a0"/>
    <w:autoRedefine/>
    <w:rsid w:val="00E725F0"/>
    <w:pPr>
      <w:numPr>
        <w:numId w:val="1"/>
      </w:numPr>
      <w:tabs>
        <w:tab w:val="clear" w:pos="360"/>
      </w:tabs>
      <w:ind w:left="0" w:firstLine="540"/>
    </w:pPr>
  </w:style>
  <w:style w:type="paragraph" w:customStyle="1" w:styleId="a5">
    <w:name w:val="Нормальный"/>
    <w:basedOn w:val="a0"/>
    <w:autoRedefine/>
    <w:rsid w:val="00E725F0"/>
    <w:pPr>
      <w:autoSpaceDE w:val="0"/>
      <w:autoSpaceDN w:val="0"/>
      <w:ind w:firstLine="539"/>
      <w:jc w:val="both"/>
    </w:pPr>
    <w:rPr>
      <w:sz w:val="18"/>
      <w:szCs w:val="18"/>
    </w:rPr>
  </w:style>
  <w:style w:type="table" w:styleId="a6">
    <w:name w:val="Table Grid"/>
    <w:basedOn w:val="a2"/>
    <w:rsid w:val="00E7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E725F0"/>
    <w:pPr>
      <w:spacing w:after="120"/>
    </w:pPr>
  </w:style>
  <w:style w:type="paragraph" w:styleId="a8">
    <w:name w:val="Title"/>
    <w:basedOn w:val="a0"/>
    <w:qFormat/>
    <w:rsid w:val="00E725F0"/>
    <w:pPr>
      <w:autoSpaceDE w:val="0"/>
      <w:autoSpaceDN w:val="0"/>
      <w:jc w:val="center"/>
    </w:pPr>
    <w:rPr>
      <w:rFonts w:ascii="Arial" w:hAnsi="Arial" w:cs="Arial"/>
      <w:b/>
      <w:bCs/>
      <w:sz w:val="28"/>
      <w:szCs w:val="28"/>
    </w:rPr>
  </w:style>
  <w:style w:type="paragraph" w:styleId="a9">
    <w:name w:val="footer"/>
    <w:basedOn w:val="a0"/>
    <w:rsid w:val="00E725F0"/>
    <w:pPr>
      <w:tabs>
        <w:tab w:val="center" w:pos="4153"/>
        <w:tab w:val="right" w:pos="8306"/>
      </w:tabs>
      <w:autoSpaceDE w:val="0"/>
      <w:autoSpaceDN w:val="0"/>
      <w:ind w:firstLine="720"/>
      <w:jc w:val="both"/>
    </w:pPr>
    <w:rPr>
      <w:rFonts w:ascii="TimesET" w:hAnsi="TimesET" w:cs="TimesET"/>
      <w:lang w:val="en-US"/>
    </w:rPr>
  </w:style>
  <w:style w:type="character" w:styleId="aa">
    <w:name w:val="page number"/>
    <w:basedOn w:val="a1"/>
    <w:rsid w:val="00E725F0"/>
  </w:style>
  <w:style w:type="paragraph" w:customStyle="1" w:styleId="1">
    <w:name w:val="заголовок 1"/>
    <w:basedOn w:val="a0"/>
    <w:next w:val="a0"/>
    <w:uiPriority w:val="99"/>
    <w:rsid w:val="00E725F0"/>
    <w:pPr>
      <w:keepNext/>
      <w:autoSpaceDE w:val="0"/>
      <w:autoSpaceDN w:val="0"/>
      <w:jc w:val="both"/>
    </w:pPr>
    <w:rPr>
      <w:rFonts w:ascii="Tms Rmn" w:hAnsi="Tms Rmn" w:cs="Tms Rmn"/>
      <w:b/>
      <w:bCs/>
    </w:rPr>
  </w:style>
  <w:style w:type="paragraph" w:customStyle="1" w:styleId="ab">
    <w:name w:val="макрос"/>
    <w:rsid w:val="00E725F0"/>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Baltica" w:hAnsi="Baltica" w:cs="Baltica"/>
      <w:lang w:val="en-US"/>
    </w:rPr>
  </w:style>
  <w:style w:type="paragraph" w:styleId="20">
    <w:name w:val="Body Text 2"/>
    <w:basedOn w:val="a0"/>
    <w:link w:val="21"/>
    <w:uiPriority w:val="99"/>
    <w:rsid w:val="00BE580C"/>
    <w:pPr>
      <w:widowControl w:val="0"/>
      <w:autoSpaceDE w:val="0"/>
      <w:autoSpaceDN w:val="0"/>
      <w:spacing w:after="120" w:line="480" w:lineRule="auto"/>
    </w:pPr>
    <w:rPr>
      <w:rFonts w:ascii="Tms Rmn" w:hAnsi="Tms Rmn" w:cs="Tms Rmn"/>
      <w:lang w:val="en-US"/>
    </w:rPr>
  </w:style>
  <w:style w:type="character" w:customStyle="1" w:styleId="ac">
    <w:name w:val="Гипертекстовая ссылка"/>
    <w:basedOn w:val="a1"/>
    <w:uiPriority w:val="99"/>
    <w:rsid w:val="00535935"/>
    <w:rPr>
      <w:color w:val="008000"/>
    </w:rPr>
  </w:style>
  <w:style w:type="paragraph" w:customStyle="1" w:styleId="310">
    <w:name w:val="Основной текст 31"/>
    <w:basedOn w:val="a0"/>
    <w:rsid w:val="007B04E8"/>
    <w:pPr>
      <w:suppressAutoHyphens/>
      <w:autoSpaceDE w:val="0"/>
      <w:jc w:val="both"/>
    </w:pPr>
    <w:rPr>
      <w:rFonts w:ascii="Tms Rmn" w:hAnsi="Tms Rmn" w:cs="Tms Rmn"/>
      <w:lang w:eastAsia="ar-SA"/>
    </w:rPr>
  </w:style>
  <w:style w:type="character" w:customStyle="1" w:styleId="30">
    <w:name w:val="Основной текст 3 Знак"/>
    <w:basedOn w:val="a1"/>
    <w:link w:val="3"/>
    <w:uiPriority w:val="99"/>
    <w:rsid w:val="0041416D"/>
    <w:rPr>
      <w:rFonts w:ascii="Tms Rmn" w:hAnsi="Tms Rmn" w:cs="Tms Rmn"/>
    </w:rPr>
  </w:style>
  <w:style w:type="character" w:customStyle="1" w:styleId="21">
    <w:name w:val="Основной текст 2 Знак"/>
    <w:basedOn w:val="a1"/>
    <w:link w:val="20"/>
    <w:uiPriority w:val="99"/>
    <w:rsid w:val="0041416D"/>
    <w:rPr>
      <w:rFonts w:ascii="Tms Rmn" w:hAnsi="Tms Rmn" w:cs="Tms Rmn"/>
      <w:lang w:val="en-US"/>
    </w:rPr>
  </w:style>
  <w:style w:type="character" w:customStyle="1" w:styleId="32">
    <w:name w:val="Основной текст с отступом 3 Знак"/>
    <w:basedOn w:val="a1"/>
    <w:link w:val="31"/>
    <w:uiPriority w:val="99"/>
    <w:rsid w:val="0041416D"/>
    <w:rPr>
      <w:rFonts w:ascii="Tms Rmn" w:hAnsi="Tms Rmn" w:cs="Tms Rmn"/>
    </w:rPr>
  </w:style>
  <w:style w:type="character" w:styleId="ad">
    <w:name w:val="Emphasis"/>
    <w:basedOn w:val="a1"/>
    <w:uiPriority w:val="99"/>
    <w:qFormat/>
    <w:rsid w:val="0041416D"/>
    <w:rPr>
      <w:i/>
      <w:iCs/>
    </w:rPr>
  </w:style>
</w:styles>
</file>

<file path=word/webSettings.xml><?xml version="1.0" encoding="utf-8"?>
<w:webSettings xmlns:r="http://schemas.openxmlformats.org/officeDocument/2006/relationships" xmlns:w="http://schemas.openxmlformats.org/wordprocessingml/2006/main">
  <w:divs>
    <w:div w:id="634604112">
      <w:bodyDiv w:val="1"/>
      <w:marLeft w:val="0"/>
      <w:marRight w:val="0"/>
      <w:marTop w:val="0"/>
      <w:marBottom w:val="0"/>
      <w:divBdr>
        <w:top w:val="none" w:sz="0" w:space="0" w:color="auto"/>
        <w:left w:val="none" w:sz="0" w:space="0" w:color="auto"/>
        <w:bottom w:val="none" w:sz="0" w:space="0" w:color="auto"/>
        <w:right w:val="none" w:sz="0" w:space="0" w:color="auto"/>
      </w:divBdr>
    </w:div>
    <w:div w:id="93567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8359">
          <w:marLeft w:val="0"/>
          <w:marRight w:val="0"/>
          <w:marTop w:val="0"/>
          <w:marBottom w:val="0"/>
          <w:divBdr>
            <w:top w:val="none" w:sz="0" w:space="0" w:color="auto"/>
            <w:left w:val="none" w:sz="0" w:space="0" w:color="auto"/>
            <w:bottom w:val="none" w:sz="0" w:space="0" w:color="auto"/>
            <w:right w:val="none" w:sz="0" w:space="0" w:color="auto"/>
          </w:divBdr>
        </w:div>
        <w:div w:id="77680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50u09LTE0XC+yQ+btFDJvjolaanr0M8q3Tcps/xSZeY=</DigestValue>
    </Reference>
    <Reference URI="#idOfficeObject" Type="http://www.w3.org/2000/09/xmldsig#Object">
      <DigestMethod Algorithm="http://www.w3.org/2001/04/xmldsig-more#gostr3411"/>
      <DigestValue>pNjX+/ufqjHWPDRmaH/XPob+GzkM3GDdRAGZ9WIL3Aw=</DigestValue>
    </Reference>
  </SignedInfo>
  <SignatureValue>
    kECnPfKo66YIRuhpRRfa6i94b+ztnbVZHAn/OMiJlBJzk310aoMD+6UO6RMduYkI+pOMRBCe
    t/BhRERaKmGWcw==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SOubvi+wrMJKeyUjxSBOnKdXJSs=</DigestValue>
      </Reference>
      <Reference URI="/word/document.xml?ContentType=application/vnd.openxmlformats-officedocument.wordprocessingml.document.main+xml">
        <DigestMethod Algorithm="http://www.w3.org/2000/09/xmldsig#sha1"/>
        <DigestValue>kXfpxLUUYKgpf4OdxNMv4ajPiT8=</DigestValue>
      </Reference>
      <Reference URI="/word/embeddings/oleObject1.bin?ContentType=application/vnd.openxmlformats-officedocument.oleObject">
        <DigestMethod Algorithm="http://www.w3.org/2000/09/xmldsig#sha1"/>
        <DigestValue>VMi3TlMouH2QAb0R61kYqVWvKvA=</DigestValue>
      </Reference>
      <Reference URI="/word/endnotes.xml?ContentType=application/vnd.openxmlformats-officedocument.wordprocessingml.endnotes+xml">
        <DigestMethod Algorithm="http://www.w3.org/2000/09/xmldsig#sha1"/>
        <DigestValue>uv/1NmwZVCrz4cHjOCv7BOCUyR4=</DigestValue>
      </Reference>
      <Reference URI="/word/fontTable.xml?ContentType=application/vnd.openxmlformats-officedocument.wordprocessingml.fontTable+xml">
        <DigestMethod Algorithm="http://www.w3.org/2000/09/xmldsig#sha1"/>
        <DigestValue>wuYSqTcudrQ9MTotHJyp3Nc4ykM=</DigestValue>
      </Reference>
      <Reference URI="/word/footer1.xml?ContentType=application/vnd.openxmlformats-officedocument.wordprocessingml.footer+xml">
        <DigestMethod Algorithm="http://www.w3.org/2000/09/xmldsig#sha1"/>
        <DigestValue>65pVQ8yJXo9OAFco59YQ8wZ/Zac=</DigestValue>
      </Reference>
      <Reference URI="/word/footnotes.xml?ContentType=application/vnd.openxmlformats-officedocument.wordprocessingml.footnotes+xml">
        <DigestMethod Algorithm="http://www.w3.org/2000/09/xmldsig#sha1"/>
        <DigestValue>l3lSbnJpL14mwORPuvprs/aFCfM=</DigestValue>
      </Reference>
      <Reference URI="/word/media/image1.png?ContentType=image/png">
        <DigestMethod Algorithm="http://www.w3.org/2000/09/xmldsig#sha1"/>
        <DigestValue>e1mqEwNGTwTlXWV08jon12V95Kg=</DigestValue>
      </Reference>
      <Reference URI="/word/numbering.xml?ContentType=application/vnd.openxmlformats-officedocument.wordprocessingml.numbering+xml">
        <DigestMethod Algorithm="http://www.w3.org/2000/09/xmldsig#sha1"/>
        <DigestValue>yj2TK/R+jdT6oCvqo/NAQluuESk=</DigestValue>
      </Reference>
      <Reference URI="/word/settings.xml?ContentType=application/vnd.openxmlformats-officedocument.wordprocessingml.settings+xml">
        <DigestMethod Algorithm="http://www.w3.org/2000/09/xmldsig#sha1"/>
        <DigestValue>eZvw5xavH3sWNtST+2l05tPkAC8=</DigestValue>
      </Reference>
      <Reference URI="/word/styles.xml?ContentType=application/vnd.openxmlformats-officedocument.wordprocessingml.styles+xml">
        <DigestMethod Algorithm="http://www.w3.org/2000/09/xmldsig#sha1"/>
        <DigestValue>xp+AhkpTCzIUCwB/+lZ10ezPw4Y=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YIBOY4IQ6jwMzyCIcCS+GMDkmvY=</DigestValue>
      </Reference>
    </Manifest>
    <SignatureProperties>
      <SignatureProperty Id="idSignatureTime" Target="#idPackageSignature">
        <mdssi:SignatureTime>
          <mdssi:Format>YYYY-MM-DDThh:mm:ssTZD</mdssi:Format>
          <mdssi:Value>2017-07-07T11:44:55Z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27</Pages>
  <Words>13786</Words>
  <Characters>100617</Characters>
  <Application>Microsoft Office Word</Application>
  <DocSecurity>0</DocSecurity>
  <Lines>838</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ОСАО РЕСО-Гарантия</Company>
  <LinksUpToDate>false</LinksUpToDate>
  <CharactersWithSpaces>114175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kow</dc:creator>
  <cp:lastModifiedBy>Алфёров</cp:lastModifiedBy>
  <cp:revision>2</cp:revision>
  <dcterms:created xsi:type="dcterms:W3CDTF">2017-07-04T09:03:00Z</dcterms:created>
  <dcterms:modified xsi:type="dcterms:W3CDTF">2017-07-04T09:03:00Z</dcterms:modified>
</cp:coreProperties>
</file>