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D66" w:rsidRPr="007872C7" w:rsidRDefault="00574C13" w:rsidP="00A76D66">
      <w:pPr>
        <w:pStyle w:val="aff7"/>
        <w:ind w:firstLine="0"/>
        <w:rPr>
          <w:sz w:val="28"/>
          <w:szCs w:val="28"/>
          <w:lang w:val="ru-RU"/>
        </w:rPr>
      </w:pPr>
      <w:r>
        <w:rPr>
          <w:sz w:val="28"/>
          <w:szCs w:val="28"/>
          <w:lang w:val="ru-RU"/>
        </w:rPr>
        <w:t>ОБЩЕСТВО С ОГРАНИЧЕННОЙ ОТВЕТСТВЕННОСТЬЮ</w:t>
      </w:r>
    </w:p>
    <w:p w:rsidR="00A76D66" w:rsidRPr="007872C7" w:rsidRDefault="00574C13" w:rsidP="00A76D66">
      <w:pPr>
        <w:tabs>
          <w:tab w:val="left" w:pos="709"/>
        </w:tabs>
        <w:jc w:val="center"/>
        <w:rPr>
          <w:b/>
          <w:sz w:val="28"/>
          <w:szCs w:val="28"/>
        </w:rPr>
      </w:pPr>
      <w:r>
        <w:rPr>
          <w:b/>
          <w:sz w:val="28"/>
          <w:szCs w:val="28"/>
        </w:rPr>
        <w:t xml:space="preserve">«СТРАХОВАЯ КОМПАНИЯ </w:t>
      </w:r>
      <w:r w:rsidR="003563B9">
        <w:rPr>
          <w:b/>
          <w:sz w:val="28"/>
          <w:szCs w:val="28"/>
        </w:rPr>
        <w:t>«</w:t>
      </w:r>
      <w:r>
        <w:rPr>
          <w:b/>
          <w:sz w:val="28"/>
          <w:szCs w:val="28"/>
        </w:rPr>
        <w:t>РЕСО</w:t>
      </w:r>
      <w:r w:rsidR="003563B9">
        <w:rPr>
          <w:b/>
          <w:sz w:val="28"/>
          <w:szCs w:val="28"/>
        </w:rPr>
        <w:t>–</w:t>
      </w:r>
      <w:r>
        <w:rPr>
          <w:b/>
          <w:sz w:val="28"/>
          <w:szCs w:val="28"/>
        </w:rPr>
        <w:t>ШАНС</w:t>
      </w:r>
      <w:r w:rsidR="003563B9">
        <w:rPr>
          <w:b/>
          <w:sz w:val="28"/>
          <w:szCs w:val="28"/>
        </w:rPr>
        <w:t>»</w:t>
      </w:r>
    </w:p>
    <w:p w:rsidR="00A76D66" w:rsidRPr="007872C7" w:rsidRDefault="00A76D66" w:rsidP="00A76D66">
      <w:pPr>
        <w:tabs>
          <w:tab w:val="left" w:pos="709"/>
        </w:tabs>
        <w:jc w:val="both"/>
        <w:rPr>
          <w:b/>
          <w:sz w:val="28"/>
          <w:szCs w:val="28"/>
          <w:u w:val="single"/>
        </w:rPr>
      </w:pPr>
      <w:r w:rsidRPr="007872C7">
        <w:rPr>
          <w:b/>
          <w:sz w:val="28"/>
          <w:szCs w:val="28"/>
          <w:u w:val="single"/>
        </w:rPr>
        <w:t>__________________________________________________________</w:t>
      </w:r>
      <w:r>
        <w:rPr>
          <w:b/>
          <w:sz w:val="28"/>
          <w:szCs w:val="28"/>
          <w:u w:val="single"/>
        </w:rPr>
        <w:t>_______</w:t>
      </w:r>
    </w:p>
    <w:p w:rsidR="00A76D66" w:rsidRDefault="00A76D66" w:rsidP="00C578E0">
      <w:pPr>
        <w:jc w:val="right"/>
        <w:rPr>
          <w:b/>
          <w:bCs/>
          <w:snapToGrid w:val="0"/>
          <w:color w:val="000000"/>
          <w:sz w:val="22"/>
          <w:szCs w:val="22"/>
        </w:rPr>
      </w:pPr>
    </w:p>
    <w:p w:rsidR="00A76D66" w:rsidRDefault="00A76D66" w:rsidP="00C578E0">
      <w:pPr>
        <w:jc w:val="right"/>
        <w:rPr>
          <w:b/>
          <w:bCs/>
          <w:snapToGrid w:val="0"/>
          <w:color w:val="000000"/>
          <w:sz w:val="22"/>
          <w:szCs w:val="22"/>
        </w:rPr>
      </w:pPr>
    </w:p>
    <w:p w:rsidR="00C578E0" w:rsidRPr="003B6E5E" w:rsidRDefault="00C578E0" w:rsidP="00320724">
      <w:pPr>
        <w:spacing w:line="240" w:lineRule="atLeast"/>
        <w:ind w:left="6804"/>
        <w:jc w:val="right"/>
        <w:rPr>
          <w:b/>
          <w:bCs/>
          <w:snapToGrid w:val="0"/>
          <w:color w:val="000000"/>
          <w:sz w:val="22"/>
          <w:szCs w:val="22"/>
        </w:rPr>
      </w:pPr>
      <w:r w:rsidRPr="003B6E5E">
        <w:rPr>
          <w:b/>
          <w:bCs/>
          <w:snapToGrid w:val="0"/>
          <w:color w:val="000000"/>
          <w:sz w:val="22"/>
          <w:szCs w:val="22"/>
        </w:rPr>
        <w:t>УТВЕРЖДАЮ</w:t>
      </w:r>
    </w:p>
    <w:p w:rsidR="00C578E0" w:rsidRPr="00C578E0" w:rsidRDefault="00C578E0" w:rsidP="00320724">
      <w:pPr>
        <w:spacing w:line="240" w:lineRule="atLeast"/>
        <w:ind w:left="6804"/>
        <w:jc w:val="right"/>
        <w:rPr>
          <w:b/>
          <w:snapToGrid w:val="0"/>
          <w:color w:val="000000"/>
          <w:sz w:val="22"/>
          <w:szCs w:val="22"/>
        </w:rPr>
      </w:pPr>
      <w:r w:rsidRPr="00871801">
        <w:rPr>
          <w:b/>
          <w:snapToGrid w:val="0"/>
          <w:color w:val="000000"/>
          <w:sz w:val="22"/>
          <w:szCs w:val="22"/>
        </w:rPr>
        <w:t xml:space="preserve">Генеральный директор </w:t>
      </w:r>
    </w:p>
    <w:p w:rsidR="00C578E0" w:rsidRPr="00871801" w:rsidRDefault="00574C13" w:rsidP="00320724">
      <w:pPr>
        <w:spacing w:line="240" w:lineRule="atLeast"/>
        <w:ind w:left="6804"/>
        <w:jc w:val="right"/>
        <w:rPr>
          <w:b/>
          <w:snapToGrid w:val="0"/>
          <w:color w:val="000000"/>
          <w:sz w:val="22"/>
          <w:szCs w:val="22"/>
        </w:rPr>
      </w:pPr>
      <w:r>
        <w:rPr>
          <w:b/>
          <w:snapToGrid w:val="0"/>
          <w:color w:val="000000"/>
          <w:sz w:val="22"/>
          <w:szCs w:val="22"/>
        </w:rPr>
        <w:t>ООО СК «</w:t>
      </w:r>
      <w:proofErr w:type="spellStart"/>
      <w:r>
        <w:rPr>
          <w:b/>
          <w:snapToGrid w:val="0"/>
          <w:color w:val="000000"/>
          <w:sz w:val="22"/>
          <w:szCs w:val="22"/>
        </w:rPr>
        <w:t>РЕСО-Шанс</w:t>
      </w:r>
      <w:proofErr w:type="spellEnd"/>
      <w:r>
        <w:rPr>
          <w:b/>
          <w:snapToGrid w:val="0"/>
          <w:color w:val="000000"/>
          <w:sz w:val="22"/>
          <w:szCs w:val="22"/>
        </w:rPr>
        <w:t>»</w:t>
      </w:r>
    </w:p>
    <w:p w:rsidR="00EC3944" w:rsidRDefault="00EC3944" w:rsidP="00A76D66">
      <w:pPr>
        <w:spacing w:line="240" w:lineRule="atLeast"/>
        <w:ind w:left="6804"/>
        <w:rPr>
          <w:b/>
          <w:snapToGrid w:val="0"/>
          <w:sz w:val="22"/>
          <w:szCs w:val="22"/>
        </w:rPr>
      </w:pPr>
    </w:p>
    <w:p w:rsidR="00C578E0" w:rsidRPr="00871801" w:rsidRDefault="00EC3944" w:rsidP="00574C13">
      <w:pPr>
        <w:spacing w:line="240" w:lineRule="atLeast"/>
        <w:ind w:left="6804"/>
        <w:jc w:val="right"/>
        <w:rPr>
          <w:b/>
          <w:snapToGrid w:val="0"/>
          <w:sz w:val="22"/>
          <w:szCs w:val="22"/>
        </w:rPr>
      </w:pPr>
      <w:proofErr w:type="spellStart"/>
      <w:r>
        <w:rPr>
          <w:b/>
          <w:snapToGrid w:val="0"/>
          <w:sz w:val="22"/>
          <w:szCs w:val="22"/>
        </w:rPr>
        <w:t>_______________</w:t>
      </w:r>
      <w:r w:rsidR="00574C13">
        <w:rPr>
          <w:b/>
          <w:snapToGrid w:val="0"/>
          <w:sz w:val="22"/>
          <w:szCs w:val="22"/>
        </w:rPr>
        <w:t>Карпов</w:t>
      </w:r>
      <w:proofErr w:type="spellEnd"/>
      <w:r w:rsidR="00574C13">
        <w:rPr>
          <w:b/>
          <w:snapToGrid w:val="0"/>
          <w:sz w:val="22"/>
          <w:szCs w:val="22"/>
        </w:rPr>
        <w:t xml:space="preserve"> Р.В.</w:t>
      </w:r>
    </w:p>
    <w:p w:rsidR="00C578E0" w:rsidRPr="00871801" w:rsidRDefault="00C578E0" w:rsidP="00A76D66">
      <w:pPr>
        <w:ind w:left="6804"/>
        <w:rPr>
          <w:b/>
          <w:bCs/>
          <w:snapToGrid w:val="0"/>
          <w:sz w:val="22"/>
          <w:szCs w:val="22"/>
        </w:rPr>
      </w:pPr>
    </w:p>
    <w:p w:rsidR="00C578E0" w:rsidRPr="00871801" w:rsidRDefault="00C578E0" w:rsidP="002B7173">
      <w:pPr>
        <w:widowControl w:val="0"/>
        <w:ind w:left="6804"/>
        <w:jc w:val="right"/>
        <w:rPr>
          <w:b/>
          <w:snapToGrid w:val="0"/>
        </w:rPr>
      </w:pPr>
      <w:r w:rsidRPr="00871801">
        <w:rPr>
          <w:b/>
          <w:bCs/>
          <w:snapToGrid w:val="0"/>
          <w:sz w:val="22"/>
          <w:szCs w:val="22"/>
        </w:rPr>
        <w:t>«</w:t>
      </w:r>
      <w:r w:rsidR="00574C13">
        <w:rPr>
          <w:b/>
          <w:bCs/>
          <w:snapToGrid w:val="0"/>
          <w:sz w:val="22"/>
          <w:szCs w:val="22"/>
        </w:rPr>
        <w:t>30</w:t>
      </w:r>
      <w:r w:rsidRPr="00871801">
        <w:rPr>
          <w:b/>
          <w:bCs/>
          <w:snapToGrid w:val="0"/>
          <w:sz w:val="22"/>
          <w:szCs w:val="22"/>
        </w:rPr>
        <w:t xml:space="preserve">» </w:t>
      </w:r>
      <w:r w:rsidR="00574C13">
        <w:rPr>
          <w:b/>
          <w:bCs/>
          <w:snapToGrid w:val="0"/>
          <w:sz w:val="22"/>
          <w:szCs w:val="22"/>
        </w:rPr>
        <w:t xml:space="preserve">июня </w:t>
      </w:r>
      <w:r w:rsidRPr="00871801">
        <w:rPr>
          <w:b/>
          <w:bCs/>
          <w:snapToGrid w:val="0"/>
          <w:sz w:val="22"/>
          <w:szCs w:val="22"/>
        </w:rPr>
        <w:t>20</w:t>
      </w:r>
      <w:r>
        <w:rPr>
          <w:b/>
          <w:bCs/>
          <w:snapToGrid w:val="0"/>
          <w:sz w:val="22"/>
          <w:szCs w:val="22"/>
        </w:rPr>
        <w:t>1</w:t>
      </w:r>
      <w:r w:rsidR="00574C13">
        <w:rPr>
          <w:b/>
          <w:bCs/>
          <w:snapToGrid w:val="0"/>
          <w:sz w:val="22"/>
          <w:szCs w:val="22"/>
        </w:rPr>
        <w:t>7</w:t>
      </w:r>
      <w:r w:rsidR="003563B9">
        <w:rPr>
          <w:b/>
          <w:bCs/>
          <w:snapToGrid w:val="0"/>
          <w:sz w:val="22"/>
          <w:szCs w:val="22"/>
        </w:rPr>
        <w:t xml:space="preserve"> </w:t>
      </w:r>
      <w:r w:rsidRPr="00871801">
        <w:rPr>
          <w:b/>
          <w:bCs/>
          <w:snapToGrid w:val="0"/>
          <w:sz w:val="22"/>
          <w:szCs w:val="22"/>
        </w:rPr>
        <w:t>г</w:t>
      </w:r>
      <w:r w:rsidR="003563B9">
        <w:rPr>
          <w:b/>
          <w:bCs/>
          <w:snapToGrid w:val="0"/>
          <w:sz w:val="22"/>
          <w:szCs w:val="22"/>
        </w:rPr>
        <w:t>.</w:t>
      </w:r>
    </w:p>
    <w:p w:rsidR="00C578E0" w:rsidRPr="009C4195" w:rsidRDefault="00C578E0" w:rsidP="00A76D66">
      <w:pPr>
        <w:pStyle w:val="12"/>
        <w:ind w:left="6804"/>
      </w:pPr>
    </w:p>
    <w:p w:rsidR="00A327DD" w:rsidRDefault="00A327DD" w:rsidP="00C0064E">
      <w:pPr>
        <w:jc w:val="center"/>
        <w:rPr>
          <w:b/>
        </w:rPr>
      </w:pPr>
      <w:bookmarkStart w:id="0" w:name="_Toc55880580"/>
      <w:bookmarkStart w:id="1" w:name="_Toc384731922"/>
    </w:p>
    <w:p w:rsidR="00A327DD" w:rsidRDefault="00A327DD" w:rsidP="00C0064E">
      <w:pPr>
        <w:jc w:val="center"/>
        <w:rPr>
          <w:b/>
        </w:rPr>
      </w:pPr>
    </w:p>
    <w:p w:rsidR="00A327DD" w:rsidRDefault="00A327DD" w:rsidP="00C0064E">
      <w:pPr>
        <w:jc w:val="center"/>
        <w:rPr>
          <w:b/>
        </w:rPr>
      </w:pPr>
    </w:p>
    <w:p w:rsidR="00A327DD" w:rsidRDefault="00A327DD" w:rsidP="00C0064E">
      <w:pPr>
        <w:jc w:val="center"/>
        <w:rPr>
          <w:b/>
        </w:rPr>
      </w:pPr>
    </w:p>
    <w:p w:rsidR="00A327DD" w:rsidRDefault="00A327DD" w:rsidP="00C0064E">
      <w:pPr>
        <w:jc w:val="center"/>
        <w:rPr>
          <w:b/>
        </w:rPr>
      </w:pPr>
    </w:p>
    <w:p w:rsidR="00A327DD" w:rsidRDefault="00A327DD" w:rsidP="00C0064E">
      <w:pPr>
        <w:jc w:val="center"/>
        <w:rPr>
          <w:b/>
        </w:rPr>
      </w:pPr>
    </w:p>
    <w:p w:rsidR="00A76D66" w:rsidRDefault="00A76D66" w:rsidP="00A76D66">
      <w:pPr>
        <w:spacing w:line="360" w:lineRule="auto"/>
        <w:jc w:val="center"/>
        <w:rPr>
          <w:b/>
          <w:sz w:val="28"/>
          <w:szCs w:val="28"/>
        </w:rPr>
      </w:pPr>
    </w:p>
    <w:p w:rsidR="00A76D66" w:rsidRDefault="00A76D66" w:rsidP="00A76D66">
      <w:pPr>
        <w:spacing w:line="360" w:lineRule="auto"/>
        <w:jc w:val="center"/>
        <w:rPr>
          <w:b/>
          <w:sz w:val="28"/>
          <w:szCs w:val="28"/>
        </w:rPr>
      </w:pPr>
    </w:p>
    <w:p w:rsidR="00A76D66" w:rsidRDefault="00A76D66" w:rsidP="00A76D66">
      <w:pPr>
        <w:spacing w:line="360" w:lineRule="auto"/>
        <w:jc w:val="center"/>
        <w:rPr>
          <w:b/>
          <w:sz w:val="28"/>
          <w:szCs w:val="28"/>
        </w:rPr>
      </w:pPr>
    </w:p>
    <w:p w:rsidR="00A76D66" w:rsidRDefault="00A76D66" w:rsidP="00A76D66">
      <w:pPr>
        <w:spacing w:line="360" w:lineRule="auto"/>
        <w:jc w:val="center"/>
        <w:rPr>
          <w:b/>
          <w:sz w:val="28"/>
          <w:szCs w:val="28"/>
        </w:rPr>
      </w:pPr>
    </w:p>
    <w:p w:rsidR="00C578E0" w:rsidRPr="00A76D66" w:rsidRDefault="00C578E0" w:rsidP="00A76D66">
      <w:pPr>
        <w:spacing w:line="360" w:lineRule="auto"/>
        <w:jc w:val="center"/>
        <w:rPr>
          <w:b/>
          <w:sz w:val="28"/>
          <w:szCs w:val="28"/>
        </w:rPr>
      </w:pPr>
      <w:r w:rsidRPr="00A76D66">
        <w:rPr>
          <w:b/>
          <w:sz w:val="28"/>
          <w:szCs w:val="28"/>
        </w:rPr>
        <w:t>ПРАВИЛА СТРАХОВАНИЯ</w:t>
      </w:r>
      <w:bookmarkEnd w:id="0"/>
      <w:bookmarkEnd w:id="1"/>
    </w:p>
    <w:p w:rsidR="00C578E0" w:rsidRPr="00A76D66" w:rsidRDefault="00C578E0" w:rsidP="00A76D66">
      <w:pPr>
        <w:spacing w:line="360" w:lineRule="auto"/>
        <w:jc w:val="center"/>
        <w:rPr>
          <w:b/>
          <w:snapToGrid w:val="0"/>
          <w:sz w:val="28"/>
          <w:szCs w:val="28"/>
        </w:rPr>
      </w:pPr>
      <w:r w:rsidRPr="00A76D66">
        <w:rPr>
          <w:b/>
          <w:snapToGrid w:val="0"/>
          <w:sz w:val="28"/>
          <w:szCs w:val="28"/>
        </w:rPr>
        <w:t>ГРАЖДАНСКОЙ ОТВЕТСТВЕННОСТИ АВТОВЛАДЕЛЬЦЕВ</w:t>
      </w:r>
    </w:p>
    <w:p w:rsidR="00A327DD" w:rsidRDefault="00A76D66" w:rsidP="00C0064E">
      <w:pPr>
        <w:jc w:val="center"/>
        <w:rPr>
          <w:b/>
          <w:snapToGrid w:val="0"/>
        </w:rPr>
      </w:pPr>
      <w:r>
        <w:rPr>
          <w:b/>
          <w:snapToGrid w:val="0"/>
        </w:rPr>
        <w:br w:type="page"/>
      </w:r>
    </w:p>
    <w:p w:rsidR="00C578E0" w:rsidRPr="00602F1F" w:rsidRDefault="00602F1F" w:rsidP="00602F1F">
      <w:pPr>
        <w:rPr>
          <w:snapToGrid w:val="0"/>
          <w:sz w:val="24"/>
          <w:szCs w:val="24"/>
        </w:rPr>
      </w:pPr>
      <w:r w:rsidRPr="00602F1F">
        <w:rPr>
          <w:snapToGrid w:val="0"/>
          <w:sz w:val="24"/>
          <w:szCs w:val="24"/>
        </w:rPr>
        <w:t>ОГЛАВЛЕНИЕ</w:t>
      </w:r>
    </w:p>
    <w:p w:rsidR="00602F1F" w:rsidRDefault="00602F1F" w:rsidP="00840CB4">
      <w:pPr>
        <w:pStyle w:val="33"/>
        <w:rPr>
          <w:bCs/>
          <w:snapToGrid w:val="0"/>
        </w:rPr>
      </w:pPr>
    </w:p>
    <w:p w:rsidR="00A20893" w:rsidRDefault="00A327DD">
      <w:pPr>
        <w:pStyle w:val="33"/>
        <w:rPr>
          <w:rFonts w:ascii="Calibri" w:hAnsi="Calibri"/>
          <w:noProof/>
          <w:sz w:val="22"/>
          <w:szCs w:val="22"/>
        </w:rPr>
      </w:pPr>
      <w:r>
        <w:rPr>
          <w:bCs/>
          <w:snapToGrid w:val="0"/>
        </w:rPr>
        <w:fldChar w:fldCharType="begin"/>
      </w:r>
      <w:r>
        <w:rPr>
          <w:bCs/>
          <w:snapToGrid w:val="0"/>
        </w:rPr>
        <w:instrText xml:space="preserve"> TOC \o "1-4" \h \z \u </w:instrText>
      </w:r>
      <w:r>
        <w:rPr>
          <w:bCs/>
          <w:snapToGrid w:val="0"/>
        </w:rPr>
        <w:fldChar w:fldCharType="separate"/>
      </w:r>
      <w:hyperlink w:anchor="_Toc413756910" w:history="1">
        <w:r w:rsidR="00A20893" w:rsidRPr="008E2D36">
          <w:rPr>
            <w:rStyle w:val="afb"/>
            <w:noProof/>
            <w:spacing w:val="5"/>
          </w:rPr>
          <w:t>1</w:t>
        </w:r>
        <w:r w:rsidR="00A20893" w:rsidRPr="008E2D36">
          <w:rPr>
            <w:rStyle w:val="afb"/>
            <w:noProof/>
            <w:snapToGrid w:val="0"/>
            <w:kern w:val="32"/>
          </w:rPr>
          <w:t>. Определения</w:t>
        </w:r>
        <w:r w:rsidR="00A20893">
          <w:rPr>
            <w:noProof/>
            <w:webHidden/>
          </w:rPr>
          <w:tab/>
        </w:r>
        <w:r w:rsidR="00A20893">
          <w:rPr>
            <w:noProof/>
            <w:webHidden/>
          </w:rPr>
          <w:fldChar w:fldCharType="begin"/>
        </w:r>
        <w:r w:rsidR="00A20893">
          <w:rPr>
            <w:noProof/>
            <w:webHidden/>
          </w:rPr>
          <w:instrText xml:space="preserve"> PAGEREF _Toc413756910 \h </w:instrText>
        </w:r>
        <w:r w:rsidR="00A20893">
          <w:rPr>
            <w:noProof/>
            <w:webHidden/>
          </w:rPr>
        </w:r>
        <w:r w:rsidR="00A20893">
          <w:rPr>
            <w:noProof/>
            <w:webHidden/>
          </w:rPr>
          <w:fldChar w:fldCharType="separate"/>
        </w:r>
        <w:r w:rsidR="002E62F2">
          <w:rPr>
            <w:noProof/>
            <w:webHidden/>
          </w:rPr>
          <w:t>3</w:t>
        </w:r>
        <w:r w:rsidR="00A20893">
          <w:rPr>
            <w:noProof/>
            <w:webHidden/>
          </w:rPr>
          <w:fldChar w:fldCharType="end"/>
        </w:r>
      </w:hyperlink>
    </w:p>
    <w:p w:rsidR="00A20893" w:rsidRDefault="00A20893">
      <w:pPr>
        <w:pStyle w:val="33"/>
        <w:rPr>
          <w:rFonts w:ascii="Calibri" w:hAnsi="Calibri"/>
          <w:noProof/>
          <w:sz w:val="22"/>
          <w:szCs w:val="22"/>
        </w:rPr>
      </w:pPr>
      <w:hyperlink w:anchor="_Toc413756911" w:history="1">
        <w:r w:rsidRPr="008E2D36">
          <w:rPr>
            <w:rStyle w:val="afb"/>
            <w:noProof/>
          </w:rPr>
          <w:t>2. Общие положения</w:t>
        </w:r>
        <w:r>
          <w:rPr>
            <w:noProof/>
            <w:webHidden/>
          </w:rPr>
          <w:tab/>
        </w:r>
        <w:r>
          <w:rPr>
            <w:noProof/>
            <w:webHidden/>
          </w:rPr>
          <w:fldChar w:fldCharType="begin"/>
        </w:r>
        <w:r>
          <w:rPr>
            <w:noProof/>
            <w:webHidden/>
          </w:rPr>
          <w:instrText xml:space="preserve"> PAGEREF _Toc413756911 \h </w:instrText>
        </w:r>
        <w:r>
          <w:rPr>
            <w:noProof/>
            <w:webHidden/>
          </w:rPr>
        </w:r>
        <w:r>
          <w:rPr>
            <w:noProof/>
            <w:webHidden/>
          </w:rPr>
          <w:fldChar w:fldCharType="separate"/>
        </w:r>
        <w:r w:rsidR="002E62F2">
          <w:rPr>
            <w:noProof/>
            <w:webHidden/>
          </w:rPr>
          <w:t>3</w:t>
        </w:r>
        <w:r>
          <w:rPr>
            <w:noProof/>
            <w:webHidden/>
          </w:rPr>
          <w:fldChar w:fldCharType="end"/>
        </w:r>
      </w:hyperlink>
    </w:p>
    <w:p w:rsidR="00A20893" w:rsidRDefault="00A20893">
      <w:pPr>
        <w:pStyle w:val="33"/>
        <w:rPr>
          <w:rFonts w:ascii="Calibri" w:hAnsi="Calibri"/>
          <w:noProof/>
          <w:sz w:val="22"/>
          <w:szCs w:val="22"/>
        </w:rPr>
      </w:pPr>
      <w:hyperlink w:anchor="_Toc413756912" w:history="1">
        <w:r w:rsidRPr="008E2D36">
          <w:rPr>
            <w:rStyle w:val="afb"/>
            <w:noProof/>
          </w:rPr>
          <w:t>3. Субъекты страхования</w:t>
        </w:r>
        <w:r>
          <w:rPr>
            <w:noProof/>
            <w:webHidden/>
          </w:rPr>
          <w:tab/>
        </w:r>
        <w:r>
          <w:rPr>
            <w:noProof/>
            <w:webHidden/>
          </w:rPr>
          <w:fldChar w:fldCharType="begin"/>
        </w:r>
        <w:r>
          <w:rPr>
            <w:noProof/>
            <w:webHidden/>
          </w:rPr>
          <w:instrText xml:space="preserve"> PAGEREF _Toc413756912 \h </w:instrText>
        </w:r>
        <w:r>
          <w:rPr>
            <w:noProof/>
            <w:webHidden/>
          </w:rPr>
        </w:r>
        <w:r>
          <w:rPr>
            <w:noProof/>
            <w:webHidden/>
          </w:rPr>
          <w:fldChar w:fldCharType="separate"/>
        </w:r>
        <w:r w:rsidR="002E62F2">
          <w:rPr>
            <w:noProof/>
            <w:webHidden/>
          </w:rPr>
          <w:t>4</w:t>
        </w:r>
        <w:r>
          <w:rPr>
            <w:noProof/>
            <w:webHidden/>
          </w:rPr>
          <w:fldChar w:fldCharType="end"/>
        </w:r>
      </w:hyperlink>
    </w:p>
    <w:p w:rsidR="00A20893" w:rsidRDefault="00A20893">
      <w:pPr>
        <w:pStyle w:val="33"/>
        <w:rPr>
          <w:rFonts w:ascii="Calibri" w:hAnsi="Calibri"/>
          <w:noProof/>
          <w:sz w:val="22"/>
          <w:szCs w:val="22"/>
        </w:rPr>
      </w:pPr>
      <w:hyperlink w:anchor="_Toc413756913" w:history="1">
        <w:r w:rsidRPr="008E2D36">
          <w:rPr>
            <w:rStyle w:val="afb"/>
            <w:noProof/>
          </w:rPr>
          <w:t>4. Объект страхования</w:t>
        </w:r>
        <w:r>
          <w:rPr>
            <w:noProof/>
            <w:webHidden/>
          </w:rPr>
          <w:tab/>
        </w:r>
        <w:r>
          <w:rPr>
            <w:noProof/>
            <w:webHidden/>
          </w:rPr>
          <w:fldChar w:fldCharType="begin"/>
        </w:r>
        <w:r>
          <w:rPr>
            <w:noProof/>
            <w:webHidden/>
          </w:rPr>
          <w:instrText xml:space="preserve"> PAGEREF _Toc413756913 \h </w:instrText>
        </w:r>
        <w:r>
          <w:rPr>
            <w:noProof/>
            <w:webHidden/>
          </w:rPr>
        </w:r>
        <w:r>
          <w:rPr>
            <w:noProof/>
            <w:webHidden/>
          </w:rPr>
          <w:fldChar w:fldCharType="separate"/>
        </w:r>
        <w:r w:rsidR="002E62F2">
          <w:rPr>
            <w:noProof/>
            <w:webHidden/>
          </w:rPr>
          <w:t>4</w:t>
        </w:r>
        <w:r>
          <w:rPr>
            <w:noProof/>
            <w:webHidden/>
          </w:rPr>
          <w:fldChar w:fldCharType="end"/>
        </w:r>
      </w:hyperlink>
    </w:p>
    <w:p w:rsidR="00A20893" w:rsidRDefault="00A20893">
      <w:pPr>
        <w:pStyle w:val="33"/>
        <w:rPr>
          <w:rFonts w:ascii="Calibri" w:hAnsi="Calibri"/>
          <w:noProof/>
          <w:sz w:val="22"/>
          <w:szCs w:val="22"/>
        </w:rPr>
      </w:pPr>
      <w:hyperlink w:anchor="_Toc413756914" w:history="1">
        <w:r w:rsidRPr="008E2D36">
          <w:rPr>
            <w:rStyle w:val="afb"/>
            <w:noProof/>
          </w:rPr>
          <w:t>5. Страховой риск, страховой случай</w:t>
        </w:r>
        <w:r>
          <w:rPr>
            <w:noProof/>
            <w:webHidden/>
          </w:rPr>
          <w:tab/>
        </w:r>
        <w:r>
          <w:rPr>
            <w:noProof/>
            <w:webHidden/>
          </w:rPr>
          <w:fldChar w:fldCharType="begin"/>
        </w:r>
        <w:r>
          <w:rPr>
            <w:noProof/>
            <w:webHidden/>
          </w:rPr>
          <w:instrText xml:space="preserve"> PAGEREF _Toc413756914 \h </w:instrText>
        </w:r>
        <w:r>
          <w:rPr>
            <w:noProof/>
            <w:webHidden/>
          </w:rPr>
        </w:r>
        <w:r>
          <w:rPr>
            <w:noProof/>
            <w:webHidden/>
          </w:rPr>
          <w:fldChar w:fldCharType="separate"/>
        </w:r>
        <w:r w:rsidR="002E62F2">
          <w:rPr>
            <w:noProof/>
            <w:webHidden/>
          </w:rPr>
          <w:t>4</w:t>
        </w:r>
        <w:r>
          <w:rPr>
            <w:noProof/>
            <w:webHidden/>
          </w:rPr>
          <w:fldChar w:fldCharType="end"/>
        </w:r>
      </w:hyperlink>
    </w:p>
    <w:p w:rsidR="00A20893" w:rsidRDefault="00A20893">
      <w:pPr>
        <w:pStyle w:val="33"/>
        <w:rPr>
          <w:rFonts w:ascii="Calibri" w:hAnsi="Calibri"/>
          <w:noProof/>
          <w:sz w:val="22"/>
          <w:szCs w:val="22"/>
        </w:rPr>
      </w:pPr>
      <w:hyperlink w:anchor="_Toc413756915" w:history="1">
        <w:r w:rsidRPr="008E2D36">
          <w:rPr>
            <w:rStyle w:val="afb"/>
            <w:noProof/>
            <w:snapToGrid w:val="0"/>
          </w:rPr>
          <w:t>6. Исключения из страхования</w:t>
        </w:r>
        <w:r>
          <w:rPr>
            <w:noProof/>
            <w:webHidden/>
          </w:rPr>
          <w:tab/>
        </w:r>
        <w:r>
          <w:rPr>
            <w:noProof/>
            <w:webHidden/>
          </w:rPr>
          <w:fldChar w:fldCharType="begin"/>
        </w:r>
        <w:r>
          <w:rPr>
            <w:noProof/>
            <w:webHidden/>
          </w:rPr>
          <w:instrText xml:space="preserve"> PAGEREF _Toc413756915 \h </w:instrText>
        </w:r>
        <w:r>
          <w:rPr>
            <w:noProof/>
            <w:webHidden/>
          </w:rPr>
        </w:r>
        <w:r>
          <w:rPr>
            <w:noProof/>
            <w:webHidden/>
          </w:rPr>
          <w:fldChar w:fldCharType="separate"/>
        </w:r>
        <w:r w:rsidR="002E62F2">
          <w:rPr>
            <w:noProof/>
            <w:webHidden/>
          </w:rPr>
          <w:t>5</w:t>
        </w:r>
        <w:r>
          <w:rPr>
            <w:noProof/>
            <w:webHidden/>
          </w:rPr>
          <w:fldChar w:fldCharType="end"/>
        </w:r>
      </w:hyperlink>
    </w:p>
    <w:p w:rsidR="00A20893" w:rsidRDefault="00A20893">
      <w:pPr>
        <w:pStyle w:val="33"/>
        <w:rPr>
          <w:rFonts w:ascii="Calibri" w:hAnsi="Calibri"/>
          <w:noProof/>
          <w:sz w:val="22"/>
          <w:szCs w:val="22"/>
        </w:rPr>
      </w:pPr>
      <w:hyperlink w:anchor="_Toc413756916" w:history="1">
        <w:r w:rsidRPr="008E2D36">
          <w:rPr>
            <w:rStyle w:val="afb"/>
            <w:noProof/>
            <w:snapToGrid w:val="0"/>
          </w:rPr>
          <w:t>7. Страховая сумма. Порядок определения страховой суммы</w:t>
        </w:r>
        <w:r>
          <w:rPr>
            <w:noProof/>
            <w:webHidden/>
          </w:rPr>
          <w:tab/>
        </w:r>
        <w:r>
          <w:rPr>
            <w:noProof/>
            <w:webHidden/>
          </w:rPr>
          <w:fldChar w:fldCharType="begin"/>
        </w:r>
        <w:r>
          <w:rPr>
            <w:noProof/>
            <w:webHidden/>
          </w:rPr>
          <w:instrText xml:space="preserve"> PAGEREF _Toc413756916 \h </w:instrText>
        </w:r>
        <w:r>
          <w:rPr>
            <w:noProof/>
            <w:webHidden/>
          </w:rPr>
        </w:r>
        <w:r>
          <w:rPr>
            <w:noProof/>
            <w:webHidden/>
          </w:rPr>
          <w:fldChar w:fldCharType="separate"/>
        </w:r>
        <w:r w:rsidR="002E62F2">
          <w:rPr>
            <w:noProof/>
            <w:webHidden/>
          </w:rPr>
          <w:t>5</w:t>
        </w:r>
        <w:r>
          <w:rPr>
            <w:noProof/>
            <w:webHidden/>
          </w:rPr>
          <w:fldChar w:fldCharType="end"/>
        </w:r>
      </w:hyperlink>
    </w:p>
    <w:p w:rsidR="00A20893" w:rsidRDefault="00A20893">
      <w:pPr>
        <w:pStyle w:val="33"/>
        <w:rPr>
          <w:rFonts w:ascii="Calibri" w:hAnsi="Calibri"/>
          <w:noProof/>
          <w:sz w:val="22"/>
          <w:szCs w:val="22"/>
        </w:rPr>
      </w:pPr>
      <w:hyperlink w:anchor="_Toc413756917" w:history="1">
        <w:r w:rsidRPr="008E2D36">
          <w:rPr>
            <w:rStyle w:val="afb"/>
            <w:noProof/>
          </w:rPr>
          <w:t>8. Порядок определения и уплаты страховой премии (страховых взносов). Страховой тариф</w:t>
        </w:r>
        <w:r>
          <w:rPr>
            <w:noProof/>
            <w:webHidden/>
          </w:rPr>
          <w:tab/>
        </w:r>
        <w:r>
          <w:rPr>
            <w:noProof/>
            <w:webHidden/>
          </w:rPr>
          <w:fldChar w:fldCharType="begin"/>
        </w:r>
        <w:r>
          <w:rPr>
            <w:noProof/>
            <w:webHidden/>
          </w:rPr>
          <w:instrText xml:space="preserve"> PAGEREF _Toc413756917 \h </w:instrText>
        </w:r>
        <w:r>
          <w:rPr>
            <w:noProof/>
            <w:webHidden/>
          </w:rPr>
        </w:r>
        <w:r>
          <w:rPr>
            <w:noProof/>
            <w:webHidden/>
          </w:rPr>
          <w:fldChar w:fldCharType="separate"/>
        </w:r>
        <w:r w:rsidR="002E62F2">
          <w:rPr>
            <w:noProof/>
            <w:webHidden/>
          </w:rPr>
          <w:t>6</w:t>
        </w:r>
        <w:r>
          <w:rPr>
            <w:noProof/>
            <w:webHidden/>
          </w:rPr>
          <w:fldChar w:fldCharType="end"/>
        </w:r>
      </w:hyperlink>
    </w:p>
    <w:p w:rsidR="00A20893" w:rsidRDefault="00A20893">
      <w:pPr>
        <w:pStyle w:val="33"/>
        <w:rPr>
          <w:rFonts w:ascii="Calibri" w:hAnsi="Calibri"/>
          <w:noProof/>
          <w:sz w:val="22"/>
          <w:szCs w:val="22"/>
        </w:rPr>
      </w:pPr>
      <w:hyperlink w:anchor="_Toc413756918" w:history="1">
        <w:r w:rsidRPr="008E2D36">
          <w:rPr>
            <w:rStyle w:val="afb"/>
            <w:noProof/>
          </w:rPr>
          <w:t>9. Порядок заключения Договора страхования</w:t>
        </w:r>
        <w:r>
          <w:rPr>
            <w:noProof/>
            <w:webHidden/>
          </w:rPr>
          <w:tab/>
        </w:r>
        <w:r>
          <w:rPr>
            <w:noProof/>
            <w:webHidden/>
          </w:rPr>
          <w:fldChar w:fldCharType="begin"/>
        </w:r>
        <w:r>
          <w:rPr>
            <w:noProof/>
            <w:webHidden/>
          </w:rPr>
          <w:instrText xml:space="preserve"> PAGEREF _Toc413756918 \h </w:instrText>
        </w:r>
        <w:r>
          <w:rPr>
            <w:noProof/>
            <w:webHidden/>
          </w:rPr>
        </w:r>
        <w:r>
          <w:rPr>
            <w:noProof/>
            <w:webHidden/>
          </w:rPr>
          <w:fldChar w:fldCharType="separate"/>
        </w:r>
        <w:r w:rsidR="002E62F2">
          <w:rPr>
            <w:noProof/>
            <w:webHidden/>
          </w:rPr>
          <w:t>7</w:t>
        </w:r>
        <w:r>
          <w:rPr>
            <w:noProof/>
            <w:webHidden/>
          </w:rPr>
          <w:fldChar w:fldCharType="end"/>
        </w:r>
      </w:hyperlink>
    </w:p>
    <w:p w:rsidR="00A20893" w:rsidRDefault="00A20893">
      <w:pPr>
        <w:pStyle w:val="33"/>
        <w:rPr>
          <w:rFonts w:ascii="Calibri" w:hAnsi="Calibri"/>
          <w:noProof/>
          <w:sz w:val="22"/>
          <w:szCs w:val="22"/>
        </w:rPr>
      </w:pPr>
      <w:hyperlink w:anchor="_Toc413756919" w:history="1">
        <w:r w:rsidRPr="008E2D36">
          <w:rPr>
            <w:rStyle w:val="afb"/>
            <w:noProof/>
          </w:rPr>
          <w:t>10. Вступление в силу и срок действия Договора страхования</w:t>
        </w:r>
        <w:r>
          <w:rPr>
            <w:noProof/>
            <w:webHidden/>
          </w:rPr>
          <w:tab/>
        </w:r>
        <w:r>
          <w:rPr>
            <w:noProof/>
            <w:webHidden/>
          </w:rPr>
          <w:fldChar w:fldCharType="begin"/>
        </w:r>
        <w:r>
          <w:rPr>
            <w:noProof/>
            <w:webHidden/>
          </w:rPr>
          <w:instrText xml:space="preserve"> PAGEREF _Toc413756919 \h </w:instrText>
        </w:r>
        <w:r>
          <w:rPr>
            <w:noProof/>
            <w:webHidden/>
          </w:rPr>
        </w:r>
        <w:r>
          <w:rPr>
            <w:noProof/>
            <w:webHidden/>
          </w:rPr>
          <w:fldChar w:fldCharType="separate"/>
        </w:r>
        <w:r w:rsidR="002E62F2">
          <w:rPr>
            <w:noProof/>
            <w:webHidden/>
          </w:rPr>
          <w:t>9</w:t>
        </w:r>
        <w:r>
          <w:rPr>
            <w:noProof/>
            <w:webHidden/>
          </w:rPr>
          <w:fldChar w:fldCharType="end"/>
        </w:r>
      </w:hyperlink>
    </w:p>
    <w:p w:rsidR="00A20893" w:rsidRDefault="00A20893">
      <w:pPr>
        <w:pStyle w:val="33"/>
        <w:rPr>
          <w:rFonts w:ascii="Calibri" w:hAnsi="Calibri"/>
          <w:noProof/>
          <w:sz w:val="22"/>
          <w:szCs w:val="22"/>
        </w:rPr>
      </w:pPr>
      <w:hyperlink w:anchor="_Toc413756920" w:history="1">
        <w:r w:rsidRPr="008E2D36">
          <w:rPr>
            <w:rStyle w:val="afb"/>
            <w:noProof/>
          </w:rPr>
          <w:t>11. Порядок прекращения Договора страхования</w:t>
        </w:r>
        <w:r>
          <w:rPr>
            <w:noProof/>
            <w:webHidden/>
          </w:rPr>
          <w:tab/>
        </w:r>
        <w:r>
          <w:rPr>
            <w:noProof/>
            <w:webHidden/>
          </w:rPr>
          <w:fldChar w:fldCharType="begin"/>
        </w:r>
        <w:r>
          <w:rPr>
            <w:noProof/>
            <w:webHidden/>
          </w:rPr>
          <w:instrText xml:space="preserve"> PAGEREF _Toc413756920 \h </w:instrText>
        </w:r>
        <w:r>
          <w:rPr>
            <w:noProof/>
            <w:webHidden/>
          </w:rPr>
        </w:r>
        <w:r>
          <w:rPr>
            <w:noProof/>
            <w:webHidden/>
          </w:rPr>
          <w:fldChar w:fldCharType="separate"/>
        </w:r>
        <w:r w:rsidR="002E62F2">
          <w:rPr>
            <w:noProof/>
            <w:webHidden/>
          </w:rPr>
          <w:t>9</w:t>
        </w:r>
        <w:r>
          <w:rPr>
            <w:noProof/>
            <w:webHidden/>
          </w:rPr>
          <w:fldChar w:fldCharType="end"/>
        </w:r>
      </w:hyperlink>
    </w:p>
    <w:p w:rsidR="00A20893" w:rsidRDefault="00A20893">
      <w:pPr>
        <w:pStyle w:val="33"/>
        <w:rPr>
          <w:rFonts w:ascii="Calibri" w:hAnsi="Calibri"/>
          <w:noProof/>
          <w:sz w:val="22"/>
          <w:szCs w:val="22"/>
        </w:rPr>
      </w:pPr>
      <w:hyperlink w:anchor="_Toc413756921" w:history="1">
        <w:r w:rsidRPr="008E2D36">
          <w:rPr>
            <w:rStyle w:val="afb"/>
            <w:noProof/>
          </w:rPr>
          <w:t>12. Взаимоотношения сторон при наступлении страхового случая</w:t>
        </w:r>
        <w:r>
          <w:rPr>
            <w:noProof/>
            <w:webHidden/>
          </w:rPr>
          <w:tab/>
        </w:r>
        <w:r>
          <w:rPr>
            <w:noProof/>
            <w:webHidden/>
          </w:rPr>
          <w:fldChar w:fldCharType="begin"/>
        </w:r>
        <w:r>
          <w:rPr>
            <w:noProof/>
            <w:webHidden/>
          </w:rPr>
          <w:instrText xml:space="preserve"> PAGEREF _Toc413756921 \h </w:instrText>
        </w:r>
        <w:r>
          <w:rPr>
            <w:noProof/>
            <w:webHidden/>
          </w:rPr>
        </w:r>
        <w:r>
          <w:rPr>
            <w:noProof/>
            <w:webHidden/>
          </w:rPr>
          <w:fldChar w:fldCharType="separate"/>
        </w:r>
        <w:r w:rsidR="002E62F2">
          <w:rPr>
            <w:noProof/>
            <w:webHidden/>
          </w:rPr>
          <w:t>10</w:t>
        </w:r>
        <w:r>
          <w:rPr>
            <w:noProof/>
            <w:webHidden/>
          </w:rPr>
          <w:fldChar w:fldCharType="end"/>
        </w:r>
      </w:hyperlink>
    </w:p>
    <w:p w:rsidR="00A20893" w:rsidRDefault="00A20893">
      <w:pPr>
        <w:pStyle w:val="33"/>
        <w:rPr>
          <w:rFonts w:ascii="Calibri" w:hAnsi="Calibri"/>
          <w:noProof/>
          <w:sz w:val="22"/>
          <w:szCs w:val="22"/>
        </w:rPr>
      </w:pPr>
      <w:hyperlink w:anchor="_Toc413756922" w:history="1">
        <w:r w:rsidRPr="008E2D36">
          <w:rPr>
            <w:rStyle w:val="afb"/>
            <w:noProof/>
          </w:rPr>
          <w:t>13. Определение размера вреда (ущерба) и размера страховой выплаты. Сроки осуществления страховой выплаты.</w:t>
        </w:r>
        <w:r>
          <w:rPr>
            <w:noProof/>
            <w:webHidden/>
          </w:rPr>
          <w:tab/>
        </w:r>
        <w:r>
          <w:rPr>
            <w:noProof/>
            <w:webHidden/>
          </w:rPr>
          <w:fldChar w:fldCharType="begin"/>
        </w:r>
        <w:r>
          <w:rPr>
            <w:noProof/>
            <w:webHidden/>
          </w:rPr>
          <w:instrText xml:space="preserve"> PAGEREF _Toc413756922 \h </w:instrText>
        </w:r>
        <w:r>
          <w:rPr>
            <w:noProof/>
            <w:webHidden/>
          </w:rPr>
        </w:r>
        <w:r>
          <w:rPr>
            <w:noProof/>
            <w:webHidden/>
          </w:rPr>
          <w:fldChar w:fldCharType="separate"/>
        </w:r>
        <w:r w:rsidR="002E62F2">
          <w:rPr>
            <w:noProof/>
            <w:webHidden/>
          </w:rPr>
          <w:t>12</w:t>
        </w:r>
        <w:r>
          <w:rPr>
            <w:noProof/>
            <w:webHidden/>
          </w:rPr>
          <w:fldChar w:fldCharType="end"/>
        </w:r>
      </w:hyperlink>
    </w:p>
    <w:p w:rsidR="00A20893" w:rsidRDefault="00A20893">
      <w:pPr>
        <w:pStyle w:val="33"/>
        <w:rPr>
          <w:rFonts w:ascii="Calibri" w:hAnsi="Calibri"/>
          <w:noProof/>
          <w:sz w:val="22"/>
          <w:szCs w:val="22"/>
        </w:rPr>
      </w:pPr>
      <w:hyperlink w:anchor="_Toc413756923" w:history="1">
        <w:r w:rsidRPr="008E2D36">
          <w:rPr>
            <w:rStyle w:val="afb"/>
            <w:noProof/>
          </w:rPr>
          <w:t>14. Права и обязанности сторон</w:t>
        </w:r>
        <w:r>
          <w:rPr>
            <w:noProof/>
            <w:webHidden/>
          </w:rPr>
          <w:tab/>
        </w:r>
        <w:r>
          <w:rPr>
            <w:noProof/>
            <w:webHidden/>
          </w:rPr>
          <w:fldChar w:fldCharType="begin"/>
        </w:r>
        <w:r>
          <w:rPr>
            <w:noProof/>
            <w:webHidden/>
          </w:rPr>
          <w:instrText xml:space="preserve"> PAGEREF _Toc413756923 \h </w:instrText>
        </w:r>
        <w:r>
          <w:rPr>
            <w:noProof/>
            <w:webHidden/>
          </w:rPr>
        </w:r>
        <w:r>
          <w:rPr>
            <w:noProof/>
            <w:webHidden/>
          </w:rPr>
          <w:fldChar w:fldCharType="separate"/>
        </w:r>
        <w:r w:rsidR="002E62F2">
          <w:rPr>
            <w:noProof/>
            <w:webHidden/>
          </w:rPr>
          <w:t>18</w:t>
        </w:r>
        <w:r>
          <w:rPr>
            <w:noProof/>
            <w:webHidden/>
          </w:rPr>
          <w:fldChar w:fldCharType="end"/>
        </w:r>
      </w:hyperlink>
    </w:p>
    <w:p w:rsidR="00A20893" w:rsidRDefault="00A20893">
      <w:pPr>
        <w:pStyle w:val="33"/>
        <w:rPr>
          <w:rFonts w:ascii="Calibri" w:hAnsi="Calibri"/>
          <w:noProof/>
          <w:sz w:val="22"/>
          <w:szCs w:val="22"/>
        </w:rPr>
      </w:pPr>
      <w:hyperlink w:anchor="_Toc413756924" w:history="1">
        <w:r w:rsidRPr="008E2D36">
          <w:rPr>
            <w:rStyle w:val="afb"/>
            <w:noProof/>
          </w:rPr>
          <w:t>15. Права требования</w:t>
        </w:r>
        <w:r>
          <w:rPr>
            <w:noProof/>
            <w:webHidden/>
          </w:rPr>
          <w:tab/>
        </w:r>
        <w:r>
          <w:rPr>
            <w:noProof/>
            <w:webHidden/>
          </w:rPr>
          <w:fldChar w:fldCharType="begin"/>
        </w:r>
        <w:r>
          <w:rPr>
            <w:noProof/>
            <w:webHidden/>
          </w:rPr>
          <w:instrText xml:space="preserve"> PAGEREF _Toc413756924 \h </w:instrText>
        </w:r>
        <w:r>
          <w:rPr>
            <w:noProof/>
            <w:webHidden/>
          </w:rPr>
        </w:r>
        <w:r>
          <w:rPr>
            <w:noProof/>
            <w:webHidden/>
          </w:rPr>
          <w:fldChar w:fldCharType="separate"/>
        </w:r>
        <w:r w:rsidR="002E62F2">
          <w:rPr>
            <w:noProof/>
            <w:webHidden/>
          </w:rPr>
          <w:t>19</w:t>
        </w:r>
        <w:r>
          <w:rPr>
            <w:noProof/>
            <w:webHidden/>
          </w:rPr>
          <w:fldChar w:fldCharType="end"/>
        </w:r>
      </w:hyperlink>
    </w:p>
    <w:p w:rsidR="00A20893" w:rsidRDefault="00A20893">
      <w:pPr>
        <w:pStyle w:val="13"/>
        <w:rPr>
          <w:rFonts w:ascii="Calibri" w:hAnsi="Calibri"/>
          <w:noProof/>
          <w:szCs w:val="22"/>
        </w:rPr>
      </w:pPr>
      <w:hyperlink w:anchor="_Toc413756925" w:history="1">
        <w:r w:rsidRPr="008E2D36">
          <w:rPr>
            <w:rStyle w:val="afb"/>
            <w:rFonts w:ascii="Cambria" w:hAnsi="Cambria"/>
            <w:noProof/>
          </w:rPr>
          <w:t>16. Рассмотрение споров</w:t>
        </w:r>
        <w:r>
          <w:rPr>
            <w:noProof/>
            <w:webHidden/>
          </w:rPr>
          <w:tab/>
        </w:r>
        <w:r>
          <w:rPr>
            <w:noProof/>
            <w:webHidden/>
          </w:rPr>
          <w:fldChar w:fldCharType="begin"/>
        </w:r>
        <w:r>
          <w:rPr>
            <w:noProof/>
            <w:webHidden/>
          </w:rPr>
          <w:instrText xml:space="preserve"> PAGEREF _Toc413756925 \h </w:instrText>
        </w:r>
        <w:r>
          <w:rPr>
            <w:noProof/>
            <w:webHidden/>
          </w:rPr>
        </w:r>
        <w:r>
          <w:rPr>
            <w:noProof/>
            <w:webHidden/>
          </w:rPr>
          <w:fldChar w:fldCharType="separate"/>
        </w:r>
        <w:r w:rsidR="002E62F2">
          <w:rPr>
            <w:noProof/>
            <w:webHidden/>
          </w:rPr>
          <w:t>20</w:t>
        </w:r>
        <w:r>
          <w:rPr>
            <w:noProof/>
            <w:webHidden/>
          </w:rPr>
          <w:fldChar w:fldCharType="end"/>
        </w:r>
      </w:hyperlink>
    </w:p>
    <w:p w:rsidR="00C578E0" w:rsidRPr="00A76D66" w:rsidRDefault="00A327DD" w:rsidP="00F95951">
      <w:pPr>
        <w:pStyle w:val="3"/>
        <w:rPr>
          <w:snapToGrid w:val="0"/>
          <w:kern w:val="32"/>
          <w:sz w:val="24"/>
          <w:szCs w:val="24"/>
        </w:rPr>
      </w:pPr>
      <w:r>
        <w:rPr>
          <w:rFonts w:ascii="Times New Roman" w:hAnsi="Times New Roman"/>
          <w:bCs w:val="0"/>
          <w:snapToGrid w:val="0"/>
          <w:sz w:val="20"/>
          <w:szCs w:val="20"/>
        </w:rPr>
        <w:fldChar w:fldCharType="end"/>
      </w:r>
      <w:r w:rsidR="00EE3270">
        <w:rPr>
          <w:snapToGrid w:val="0"/>
        </w:rPr>
        <w:br w:type="page"/>
      </w:r>
      <w:bookmarkStart w:id="2" w:name="_Toc384732571"/>
      <w:bookmarkStart w:id="3" w:name="_Toc413756910"/>
      <w:r w:rsidR="00741259" w:rsidRPr="00A76D66">
        <w:rPr>
          <w:rStyle w:val="afd"/>
          <w:b/>
          <w:sz w:val="24"/>
          <w:szCs w:val="24"/>
        </w:rPr>
        <w:lastRenderedPageBreak/>
        <w:t>1</w:t>
      </w:r>
      <w:r w:rsidR="00741259" w:rsidRPr="00A76D66">
        <w:rPr>
          <w:snapToGrid w:val="0"/>
          <w:kern w:val="32"/>
          <w:sz w:val="24"/>
          <w:szCs w:val="24"/>
        </w:rPr>
        <w:t xml:space="preserve">. </w:t>
      </w:r>
      <w:r w:rsidR="0098091F" w:rsidRPr="00A76D66">
        <w:rPr>
          <w:snapToGrid w:val="0"/>
          <w:kern w:val="32"/>
          <w:sz w:val="24"/>
          <w:szCs w:val="24"/>
        </w:rPr>
        <w:t>Определения</w:t>
      </w:r>
      <w:bookmarkEnd w:id="2"/>
      <w:bookmarkEnd w:id="3"/>
    </w:p>
    <w:p w:rsidR="004669D4" w:rsidRPr="009701DB" w:rsidRDefault="00840CB4" w:rsidP="00840CB4">
      <w:pPr>
        <w:tabs>
          <w:tab w:val="left" w:pos="1276"/>
        </w:tabs>
        <w:ind w:firstLine="709"/>
        <w:jc w:val="both"/>
        <w:rPr>
          <w:snapToGrid w:val="0"/>
          <w:sz w:val="22"/>
          <w:szCs w:val="22"/>
        </w:rPr>
      </w:pPr>
      <w:r>
        <w:rPr>
          <w:snapToGrid w:val="0"/>
          <w:sz w:val="22"/>
          <w:szCs w:val="22"/>
        </w:rPr>
        <w:t xml:space="preserve">1.1. </w:t>
      </w:r>
      <w:r w:rsidR="004669D4" w:rsidRPr="009701DB">
        <w:rPr>
          <w:snapToGrid w:val="0"/>
          <w:sz w:val="22"/>
          <w:szCs w:val="22"/>
        </w:rPr>
        <w:t xml:space="preserve">Правила страхования </w:t>
      </w:r>
      <w:r w:rsidR="003563B9">
        <w:rPr>
          <w:snapToGrid w:val="0"/>
          <w:sz w:val="22"/>
          <w:szCs w:val="22"/>
        </w:rPr>
        <w:t xml:space="preserve">– </w:t>
      </w:r>
      <w:r w:rsidR="00F54250" w:rsidRPr="009701DB">
        <w:rPr>
          <w:sz w:val="22"/>
          <w:szCs w:val="22"/>
        </w:rPr>
        <w:t xml:space="preserve">общий порядок и </w:t>
      </w:r>
      <w:r w:rsidR="004669D4" w:rsidRPr="009701DB">
        <w:rPr>
          <w:snapToGrid w:val="0"/>
          <w:sz w:val="22"/>
          <w:szCs w:val="22"/>
        </w:rPr>
        <w:t>условия страхования, на основании которых заключается</w:t>
      </w:r>
      <w:r w:rsidR="00F54250" w:rsidRPr="009701DB">
        <w:rPr>
          <w:snapToGrid w:val="0"/>
          <w:sz w:val="22"/>
          <w:szCs w:val="22"/>
        </w:rPr>
        <w:t xml:space="preserve">, </w:t>
      </w:r>
      <w:proofErr w:type="gramStart"/>
      <w:r w:rsidR="00F54250" w:rsidRPr="009701DB">
        <w:rPr>
          <w:snapToGrid w:val="0"/>
          <w:sz w:val="22"/>
          <w:szCs w:val="22"/>
        </w:rPr>
        <w:t>исполняется и прекращается</w:t>
      </w:r>
      <w:proofErr w:type="gramEnd"/>
      <w:r w:rsidR="004669D4" w:rsidRPr="009701DB">
        <w:rPr>
          <w:snapToGrid w:val="0"/>
          <w:sz w:val="22"/>
          <w:szCs w:val="22"/>
        </w:rPr>
        <w:t xml:space="preserve"> </w:t>
      </w:r>
      <w:r w:rsidR="003563B9">
        <w:rPr>
          <w:snapToGrid w:val="0"/>
          <w:sz w:val="22"/>
          <w:szCs w:val="22"/>
        </w:rPr>
        <w:t>Д</w:t>
      </w:r>
      <w:r w:rsidR="004669D4" w:rsidRPr="009701DB">
        <w:rPr>
          <w:snapToGrid w:val="0"/>
          <w:sz w:val="22"/>
          <w:szCs w:val="22"/>
        </w:rPr>
        <w:t>оговор страхования</w:t>
      </w:r>
      <w:r w:rsidR="00F54250" w:rsidRPr="009701DB">
        <w:rPr>
          <w:sz w:val="22"/>
          <w:szCs w:val="22"/>
        </w:rPr>
        <w:t xml:space="preserve"> гражданской ответственности владельцев транспортных средств</w:t>
      </w:r>
      <w:r w:rsidR="004669D4" w:rsidRPr="009701DB">
        <w:rPr>
          <w:snapToGrid w:val="0"/>
          <w:sz w:val="22"/>
          <w:szCs w:val="22"/>
        </w:rPr>
        <w:t xml:space="preserve">. Правила страхования являются неотъемлемой частью </w:t>
      </w:r>
      <w:r w:rsidR="003563B9">
        <w:rPr>
          <w:snapToGrid w:val="0"/>
          <w:sz w:val="22"/>
          <w:szCs w:val="22"/>
        </w:rPr>
        <w:t>Д</w:t>
      </w:r>
      <w:r w:rsidR="004669D4" w:rsidRPr="009701DB">
        <w:rPr>
          <w:snapToGrid w:val="0"/>
          <w:sz w:val="22"/>
          <w:szCs w:val="22"/>
        </w:rPr>
        <w:t>оговора страхования.</w:t>
      </w:r>
    </w:p>
    <w:p w:rsidR="004669D4" w:rsidRPr="009701DB" w:rsidRDefault="004669D4" w:rsidP="00840CB4">
      <w:pPr>
        <w:widowControl w:val="0"/>
        <w:tabs>
          <w:tab w:val="left" w:pos="1276"/>
        </w:tabs>
        <w:ind w:firstLine="709"/>
        <w:jc w:val="both"/>
        <w:rPr>
          <w:rFonts w:cs="Times New Roman CYR"/>
          <w:sz w:val="22"/>
          <w:szCs w:val="22"/>
        </w:rPr>
      </w:pPr>
      <w:proofErr w:type="gramStart"/>
      <w:r w:rsidRPr="009701DB">
        <w:rPr>
          <w:sz w:val="22"/>
          <w:szCs w:val="22"/>
        </w:rPr>
        <w:t xml:space="preserve">Условия, содержащиеся в настоящих Правилах страхования, могут быть изменены (исключены или дополнены) по письменному соглашению между Страхователем и Страховщиком при заключении </w:t>
      </w:r>
      <w:r w:rsidR="003563B9">
        <w:rPr>
          <w:sz w:val="22"/>
          <w:szCs w:val="22"/>
        </w:rPr>
        <w:t>Д</w:t>
      </w:r>
      <w:r w:rsidRPr="009701DB">
        <w:rPr>
          <w:sz w:val="22"/>
          <w:szCs w:val="22"/>
        </w:rPr>
        <w:t xml:space="preserve">оговора страхования или в период действия договора, при условии, что такие изменения не противоречат действующему законодательству </w:t>
      </w:r>
      <w:r w:rsidR="00602F1F">
        <w:rPr>
          <w:sz w:val="22"/>
          <w:szCs w:val="22"/>
        </w:rPr>
        <w:t>Российской Федерации</w:t>
      </w:r>
      <w:r w:rsidRPr="009701DB">
        <w:rPr>
          <w:sz w:val="22"/>
          <w:szCs w:val="22"/>
        </w:rPr>
        <w:t>.</w:t>
      </w:r>
      <w:proofErr w:type="gramEnd"/>
    </w:p>
    <w:p w:rsidR="004669D4" w:rsidRPr="009701DB" w:rsidRDefault="00840CB4" w:rsidP="00840CB4">
      <w:pPr>
        <w:tabs>
          <w:tab w:val="left" w:pos="1276"/>
        </w:tabs>
        <w:ind w:firstLine="709"/>
        <w:jc w:val="both"/>
        <w:rPr>
          <w:snapToGrid w:val="0"/>
          <w:sz w:val="22"/>
          <w:szCs w:val="22"/>
        </w:rPr>
      </w:pPr>
      <w:r>
        <w:rPr>
          <w:snapToGrid w:val="0"/>
          <w:sz w:val="22"/>
          <w:szCs w:val="22"/>
        </w:rPr>
        <w:t xml:space="preserve">1.2. </w:t>
      </w:r>
      <w:proofErr w:type="gramStart"/>
      <w:r w:rsidR="004669D4" w:rsidRPr="009701DB">
        <w:rPr>
          <w:snapToGrid w:val="0"/>
          <w:sz w:val="22"/>
          <w:szCs w:val="22"/>
        </w:rPr>
        <w:t xml:space="preserve">Договор страхования (страховой полис) </w:t>
      </w:r>
      <w:r w:rsidR="003563B9">
        <w:rPr>
          <w:snapToGrid w:val="0"/>
          <w:sz w:val="22"/>
          <w:szCs w:val="22"/>
        </w:rPr>
        <w:t xml:space="preserve">– </w:t>
      </w:r>
      <w:r w:rsidR="004669D4" w:rsidRPr="009701DB">
        <w:rPr>
          <w:snapToGrid w:val="0"/>
          <w:sz w:val="22"/>
          <w:szCs w:val="22"/>
        </w:rPr>
        <w:t xml:space="preserve">письменное соглашение между Страховщиком и Страхователем, в силу которого Страховщик обязуется за обусловленную </w:t>
      </w:r>
      <w:r w:rsidR="003563B9">
        <w:rPr>
          <w:snapToGrid w:val="0"/>
          <w:sz w:val="22"/>
          <w:szCs w:val="22"/>
        </w:rPr>
        <w:t>Д</w:t>
      </w:r>
      <w:r w:rsidR="004669D4" w:rsidRPr="009701DB">
        <w:rPr>
          <w:snapToGrid w:val="0"/>
          <w:sz w:val="22"/>
          <w:szCs w:val="22"/>
        </w:rPr>
        <w:t xml:space="preserve">оговором страхования плату (страховую премию) при наступлении предусмотренного в договоре события (страхового случая) возместить лицу, в пользу которого заключен договор по гражданской ответственности, причиненный вследствие этого случая вред жизни, здоровью или имуществу при использовании ТС, </w:t>
      </w:r>
      <w:r w:rsidR="004669D4" w:rsidRPr="009701DB">
        <w:rPr>
          <w:snapToGrid w:val="0"/>
          <w:color w:val="000000"/>
          <w:sz w:val="22"/>
          <w:szCs w:val="22"/>
        </w:rPr>
        <w:t>а также возместить владельцу ТС</w:t>
      </w:r>
      <w:r w:rsidR="00F54250" w:rsidRPr="009701DB">
        <w:rPr>
          <w:snapToGrid w:val="0"/>
          <w:color w:val="000000"/>
          <w:sz w:val="22"/>
          <w:szCs w:val="22"/>
        </w:rPr>
        <w:t xml:space="preserve"> или иному лицу</w:t>
      </w:r>
      <w:proofErr w:type="gramEnd"/>
      <w:r w:rsidR="00F54250" w:rsidRPr="009701DB">
        <w:rPr>
          <w:snapToGrid w:val="0"/>
          <w:color w:val="000000"/>
          <w:sz w:val="22"/>
          <w:szCs w:val="22"/>
        </w:rPr>
        <w:t xml:space="preserve">, </w:t>
      </w:r>
      <w:proofErr w:type="gramStart"/>
      <w:r w:rsidR="00F54250" w:rsidRPr="009701DB">
        <w:rPr>
          <w:snapToGrid w:val="0"/>
          <w:color w:val="000000"/>
          <w:sz w:val="22"/>
          <w:szCs w:val="22"/>
        </w:rPr>
        <w:t>допущенному к управлению ТС</w:t>
      </w:r>
      <w:r w:rsidR="004669D4" w:rsidRPr="009701DB">
        <w:rPr>
          <w:snapToGrid w:val="0"/>
          <w:color w:val="000000"/>
          <w:sz w:val="22"/>
          <w:szCs w:val="22"/>
        </w:rPr>
        <w:t>, возникшие непредвиденные расходы, предусмотренные настоящими Правилами страхования.</w:t>
      </w:r>
      <w:proofErr w:type="gramEnd"/>
    </w:p>
    <w:p w:rsidR="004669D4" w:rsidRPr="009701DB" w:rsidRDefault="004669D4" w:rsidP="00840CB4">
      <w:pPr>
        <w:widowControl w:val="0"/>
        <w:tabs>
          <w:tab w:val="left" w:pos="1276"/>
          <w:tab w:val="left" w:pos="1418"/>
          <w:tab w:val="left" w:pos="1560"/>
        </w:tabs>
        <w:ind w:firstLine="709"/>
        <w:jc w:val="both"/>
        <w:rPr>
          <w:snapToGrid w:val="0"/>
          <w:sz w:val="22"/>
          <w:szCs w:val="22"/>
        </w:rPr>
      </w:pPr>
      <w:r w:rsidRPr="009701DB">
        <w:rPr>
          <w:snapToGrid w:val="0"/>
          <w:sz w:val="22"/>
          <w:szCs w:val="22"/>
        </w:rPr>
        <w:t xml:space="preserve">Положения </w:t>
      </w:r>
      <w:r w:rsidR="00E44210">
        <w:rPr>
          <w:snapToGrid w:val="0"/>
          <w:sz w:val="22"/>
          <w:szCs w:val="22"/>
        </w:rPr>
        <w:t>Д</w:t>
      </w:r>
      <w:r w:rsidRPr="009701DB">
        <w:rPr>
          <w:snapToGrid w:val="0"/>
          <w:sz w:val="22"/>
          <w:szCs w:val="22"/>
        </w:rPr>
        <w:t>оговора страхования имеют преимущественную силу по отношению к положениям настоящих Правил страхования.</w:t>
      </w:r>
    </w:p>
    <w:p w:rsidR="004669D4" w:rsidRPr="004B33C7" w:rsidRDefault="00840CB4" w:rsidP="00840CB4">
      <w:pPr>
        <w:tabs>
          <w:tab w:val="left" w:pos="1276"/>
        </w:tabs>
        <w:ind w:firstLine="709"/>
        <w:jc w:val="both"/>
        <w:rPr>
          <w:snapToGrid w:val="0"/>
          <w:sz w:val="22"/>
          <w:szCs w:val="22"/>
        </w:rPr>
      </w:pPr>
      <w:r>
        <w:rPr>
          <w:snapToGrid w:val="0"/>
          <w:sz w:val="22"/>
          <w:szCs w:val="22"/>
        </w:rPr>
        <w:t xml:space="preserve">1.3. </w:t>
      </w:r>
      <w:r w:rsidR="004669D4" w:rsidRPr="009701DB">
        <w:rPr>
          <w:snapToGrid w:val="0"/>
          <w:sz w:val="22"/>
          <w:szCs w:val="22"/>
        </w:rPr>
        <w:t xml:space="preserve">Заявление на страхование (Заявление) </w:t>
      </w:r>
      <w:r w:rsidR="003563B9">
        <w:rPr>
          <w:snapToGrid w:val="0"/>
          <w:sz w:val="22"/>
          <w:szCs w:val="22"/>
        </w:rPr>
        <w:t xml:space="preserve">– </w:t>
      </w:r>
      <w:r w:rsidR="004B33C7">
        <w:rPr>
          <w:snapToGrid w:val="0"/>
          <w:sz w:val="22"/>
          <w:szCs w:val="22"/>
        </w:rPr>
        <w:t xml:space="preserve">заполненный Страхователем </w:t>
      </w:r>
      <w:r w:rsidR="004B33C7" w:rsidRPr="005C6A94">
        <w:rPr>
          <w:snapToGrid w:val="0"/>
          <w:sz w:val="22"/>
          <w:szCs w:val="22"/>
        </w:rPr>
        <w:t>документ</w:t>
      </w:r>
      <w:r w:rsidR="004B33C7">
        <w:rPr>
          <w:snapToGrid w:val="0"/>
          <w:sz w:val="22"/>
          <w:szCs w:val="22"/>
        </w:rPr>
        <w:t xml:space="preserve"> по форме</w:t>
      </w:r>
      <w:r w:rsidR="00E44210">
        <w:rPr>
          <w:snapToGrid w:val="0"/>
          <w:sz w:val="22"/>
          <w:szCs w:val="22"/>
        </w:rPr>
        <w:t>,</w:t>
      </w:r>
      <w:r w:rsidR="004B33C7">
        <w:rPr>
          <w:snapToGrid w:val="0"/>
          <w:sz w:val="22"/>
          <w:szCs w:val="22"/>
        </w:rPr>
        <w:t xml:space="preserve"> предложенной Страховщиком,</w:t>
      </w:r>
      <w:r w:rsidR="004B33C7" w:rsidRPr="005C6A94">
        <w:rPr>
          <w:snapToGrid w:val="0"/>
          <w:sz w:val="22"/>
          <w:szCs w:val="22"/>
        </w:rPr>
        <w:t xml:space="preserve"> содержащий определенные сведения</w:t>
      </w:r>
      <w:r w:rsidR="00E44210">
        <w:rPr>
          <w:snapToGrid w:val="0"/>
          <w:sz w:val="22"/>
          <w:szCs w:val="22"/>
        </w:rPr>
        <w:t>,</w:t>
      </w:r>
      <w:r w:rsidR="004B33C7" w:rsidRPr="005C6A94">
        <w:rPr>
          <w:snapToGrid w:val="0"/>
          <w:sz w:val="22"/>
          <w:szCs w:val="22"/>
        </w:rPr>
        <w:t xml:space="preserve"> необходимые для оценки степени риска и об условиях страхования, на которых </w:t>
      </w:r>
      <w:r w:rsidR="009F6A49">
        <w:rPr>
          <w:snapToGrid w:val="0"/>
          <w:sz w:val="22"/>
          <w:szCs w:val="22"/>
        </w:rPr>
        <w:t xml:space="preserve">Страхователь намерен заключить </w:t>
      </w:r>
      <w:r w:rsidR="00E44210">
        <w:rPr>
          <w:snapToGrid w:val="0"/>
          <w:sz w:val="22"/>
          <w:szCs w:val="22"/>
        </w:rPr>
        <w:t>Д</w:t>
      </w:r>
      <w:r w:rsidR="004B33C7" w:rsidRPr="005C6A94">
        <w:rPr>
          <w:snapToGrid w:val="0"/>
          <w:sz w:val="22"/>
          <w:szCs w:val="22"/>
        </w:rPr>
        <w:t>оговор страхования</w:t>
      </w:r>
      <w:r w:rsidR="004B33C7">
        <w:rPr>
          <w:snapToGrid w:val="0"/>
          <w:sz w:val="22"/>
          <w:szCs w:val="22"/>
        </w:rPr>
        <w:t xml:space="preserve">. </w:t>
      </w:r>
      <w:r w:rsidR="004669D4" w:rsidRPr="004B33C7">
        <w:rPr>
          <w:snapToGrid w:val="0"/>
          <w:sz w:val="22"/>
          <w:szCs w:val="22"/>
        </w:rPr>
        <w:t>Заявление может быть заполнено представителем Страховщика со слов Страхователя.</w:t>
      </w:r>
    </w:p>
    <w:p w:rsidR="004669D4" w:rsidRPr="009701DB" w:rsidRDefault="00840CB4" w:rsidP="00840CB4">
      <w:pPr>
        <w:tabs>
          <w:tab w:val="left" w:pos="1276"/>
        </w:tabs>
        <w:ind w:firstLine="709"/>
        <w:jc w:val="both"/>
        <w:rPr>
          <w:sz w:val="22"/>
          <w:szCs w:val="22"/>
        </w:rPr>
      </w:pPr>
      <w:r>
        <w:rPr>
          <w:snapToGrid w:val="0"/>
          <w:sz w:val="22"/>
          <w:szCs w:val="22"/>
        </w:rPr>
        <w:t xml:space="preserve">1.4. </w:t>
      </w:r>
      <w:r w:rsidR="004669D4" w:rsidRPr="009701DB">
        <w:rPr>
          <w:snapToGrid w:val="0"/>
          <w:sz w:val="22"/>
          <w:szCs w:val="22"/>
        </w:rPr>
        <w:t xml:space="preserve">Транспортное средство (ТС) </w:t>
      </w:r>
      <w:r w:rsidR="003563B9">
        <w:rPr>
          <w:snapToGrid w:val="0"/>
          <w:sz w:val="22"/>
          <w:szCs w:val="22"/>
        </w:rPr>
        <w:t xml:space="preserve">– </w:t>
      </w:r>
      <w:r w:rsidR="004669D4" w:rsidRPr="009701DB">
        <w:rPr>
          <w:sz w:val="22"/>
          <w:szCs w:val="22"/>
        </w:rPr>
        <w:t xml:space="preserve">устройство, предназначенное для перевозки по дорогам людей, грузов или оборудования, установленного на нем. ТС указывается в </w:t>
      </w:r>
      <w:r w:rsidR="00E44210">
        <w:rPr>
          <w:sz w:val="22"/>
          <w:szCs w:val="22"/>
        </w:rPr>
        <w:t>Д</w:t>
      </w:r>
      <w:r w:rsidR="004669D4" w:rsidRPr="009701DB">
        <w:rPr>
          <w:sz w:val="22"/>
          <w:szCs w:val="22"/>
        </w:rPr>
        <w:t xml:space="preserve">оговоре страхования. </w:t>
      </w:r>
    </w:p>
    <w:p w:rsidR="004669D4" w:rsidRPr="009701DB" w:rsidRDefault="004669D4" w:rsidP="00840CB4">
      <w:pPr>
        <w:widowControl w:val="0"/>
        <w:tabs>
          <w:tab w:val="left" w:pos="1276"/>
        </w:tabs>
        <w:ind w:firstLine="709"/>
        <w:jc w:val="both"/>
        <w:rPr>
          <w:sz w:val="22"/>
          <w:szCs w:val="22"/>
        </w:rPr>
      </w:pPr>
      <w:r w:rsidRPr="009701DB">
        <w:rPr>
          <w:snapToGrid w:val="0"/>
          <w:sz w:val="22"/>
          <w:szCs w:val="22"/>
        </w:rPr>
        <w:t>ТС</w:t>
      </w:r>
      <w:r w:rsidRPr="009701DB">
        <w:rPr>
          <w:sz w:val="22"/>
          <w:szCs w:val="22"/>
        </w:rPr>
        <w:t xml:space="preserve"> также является прицеп (полуприцеп и прицеп-роспуск), не оборудованный двигателем и предназначенный для движения в </w:t>
      </w:r>
      <w:proofErr w:type="gramStart"/>
      <w:r w:rsidRPr="009701DB">
        <w:rPr>
          <w:sz w:val="22"/>
          <w:szCs w:val="22"/>
        </w:rPr>
        <w:t>составе</w:t>
      </w:r>
      <w:proofErr w:type="gramEnd"/>
      <w:r w:rsidRPr="009701DB">
        <w:rPr>
          <w:sz w:val="22"/>
          <w:szCs w:val="22"/>
        </w:rPr>
        <w:t xml:space="preserve"> с механическим транспортным средством. </w:t>
      </w:r>
    </w:p>
    <w:p w:rsidR="004669D4" w:rsidRPr="009701DB" w:rsidRDefault="004669D4" w:rsidP="00840CB4">
      <w:pPr>
        <w:tabs>
          <w:tab w:val="left" w:pos="1276"/>
        </w:tabs>
        <w:ind w:firstLine="709"/>
        <w:jc w:val="both"/>
        <w:rPr>
          <w:sz w:val="22"/>
          <w:szCs w:val="22"/>
        </w:rPr>
      </w:pPr>
      <w:r w:rsidRPr="009701DB">
        <w:rPr>
          <w:snapToGrid w:val="0"/>
          <w:sz w:val="22"/>
          <w:szCs w:val="22"/>
        </w:rPr>
        <w:t xml:space="preserve">По соглашению сторон гражданская ответственность при использовании </w:t>
      </w:r>
      <w:r w:rsidRPr="009701DB">
        <w:rPr>
          <w:sz w:val="22"/>
          <w:szCs w:val="22"/>
        </w:rPr>
        <w:t>прицепа (полуприцепа, прицепа-роспуска) может быть застрахована</w:t>
      </w:r>
      <w:r w:rsidRPr="009701DB">
        <w:rPr>
          <w:snapToGrid w:val="0"/>
          <w:sz w:val="22"/>
          <w:szCs w:val="22"/>
        </w:rPr>
        <w:t xml:space="preserve"> в составе ТС, о чем указывается в </w:t>
      </w:r>
      <w:r w:rsidR="00E44210">
        <w:rPr>
          <w:snapToGrid w:val="0"/>
          <w:sz w:val="22"/>
          <w:szCs w:val="22"/>
        </w:rPr>
        <w:t>Д</w:t>
      </w:r>
      <w:r w:rsidRPr="009701DB">
        <w:rPr>
          <w:snapToGrid w:val="0"/>
          <w:sz w:val="22"/>
          <w:szCs w:val="22"/>
        </w:rPr>
        <w:t xml:space="preserve">оговоре страхования. </w:t>
      </w:r>
    </w:p>
    <w:p w:rsidR="004669D4" w:rsidRDefault="00840CB4" w:rsidP="00840CB4">
      <w:pPr>
        <w:tabs>
          <w:tab w:val="left" w:pos="1276"/>
        </w:tabs>
        <w:ind w:firstLine="709"/>
        <w:jc w:val="both"/>
        <w:rPr>
          <w:sz w:val="22"/>
          <w:szCs w:val="22"/>
        </w:rPr>
      </w:pPr>
      <w:r>
        <w:rPr>
          <w:sz w:val="22"/>
          <w:szCs w:val="22"/>
        </w:rPr>
        <w:t xml:space="preserve">1.5. </w:t>
      </w:r>
      <w:r w:rsidR="004669D4" w:rsidRPr="009701DB">
        <w:rPr>
          <w:sz w:val="22"/>
          <w:szCs w:val="22"/>
        </w:rPr>
        <w:t xml:space="preserve">Страховая премия </w:t>
      </w:r>
      <w:r w:rsidR="003563B9">
        <w:rPr>
          <w:sz w:val="22"/>
          <w:szCs w:val="22"/>
        </w:rPr>
        <w:t xml:space="preserve">– </w:t>
      </w:r>
      <w:r w:rsidR="004669D4" w:rsidRPr="009701DB">
        <w:rPr>
          <w:sz w:val="22"/>
          <w:szCs w:val="22"/>
        </w:rPr>
        <w:t xml:space="preserve">плата за страхование, которую Страхователь обязан уплатить Страховщику в </w:t>
      </w:r>
      <w:proofErr w:type="gramStart"/>
      <w:r w:rsidR="004669D4" w:rsidRPr="009701DB">
        <w:rPr>
          <w:sz w:val="22"/>
          <w:szCs w:val="22"/>
        </w:rPr>
        <w:t>порядке</w:t>
      </w:r>
      <w:proofErr w:type="gramEnd"/>
      <w:r w:rsidR="004669D4" w:rsidRPr="009701DB">
        <w:rPr>
          <w:sz w:val="22"/>
          <w:szCs w:val="22"/>
        </w:rPr>
        <w:t xml:space="preserve"> и в сроки, установленные </w:t>
      </w:r>
      <w:r w:rsidR="00E44210">
        <w:rPr>
          <w:sz w:val="22"/>
          <w:szCs w:val="22"/>
        </w:rPr>
        <w:t>Д</w:t>
      </w:r>
      <w:r w:rsidR="004669D4" w:rsidRPr="009701DB">
        <w:rPr>
          <w:sz w:val="22"/>
          <w:szCs w:val="22"/>
        </w:rPr>
        <w:t>оговором страхования.</w:t>
      </w:r>
    </w:p>
    <w:p w:rsidR="00F13710" w:rsidRPr="009701DB" w:rsidRDefault="00840CB4" w:rsidP="00840CB4">
      <w:pPr>
        <w:tabs>
          <w:tab w:val="left" w:pos="1276"/>
        </w:tabs>
        <w:ind w:firstLine="709"/>
        <w:jc w:val="both"/>
        <w:rPr>
          <w:sz w:val="22"/>
          <w:szCs w:val="22"/>
        </w:rPr>
      </w:pPr>
      <w:r>
        <w:rPr>
          <w:snapToGrid w:val="0"/>
          <w:sz w:val="22"/>
          <w:szCs w:val="22"/>
        </w:rPr>
        <w:t xml:space="preserve">1.6. </w:t>
      </w:r>
      <w:r w:rsidR="004B33C7" w:rsidRPr="005022B9">
        <w:rPr>
          <w:snapToGrid w:val="0"/>
          <w:sz w:val="22"/>
          <w:szCs w:val="22"/>
        </w:rPr>
        <w:t xml:space="preserve">Страховой взнос – часть страховой премии, уплачиваемой в рассрочку в порядке и сроки, установленные </w:t>
      </w:r>
      <w:r w:rsidR="00E44210">
        <w:rPr>
          <w:snapToGrid w:val="0"/>
          <w:sz w:val="22"/>
          <w:szCs w:val="22"/>
        </w:rPr>
        <w:t>Д</w:t>
      </w:r>
      <w:r w:rsidR="004B33C7" w:rsidRPr="005022B9">
        <w:rPr>
          <w:snapToGrid w:val="0"/>
          <w:sz w:val="22"/>
          <w:szCs w:val="22"/>
        </w:rPr>
        <w:t>оговором страхования.</w:t>
      </w:r>
    </w:p>
    <w:p w:rsidR="004669D4" w:rsidRPr="009701DB" w:rsidRDefault="00840CB4" w:rsidP="00840CB4">
      <w:pPr>
        <w:tabs>
          <w:tab w:val="left" w:pos="1276"/>
        </w:tabs>
        <w:ind w:firstLine="709"/>
        <w:jc w:val="both"/>
        <w:rPr>
          <w:snapToGrid w:val="0"/>
          <w:sz w:val="22"/>
          <w:szCs w:val="22"/>
        </w:rPr>
      </w:pPr>
      <w:r>
        <w:rPr>
          <w:snapToGrid w:val="0"/>
          <w:sz w:val="22"/>
          <w:szCs w:val="22"/>
        </w:rPr>
        <w:t xml:space="preserve">1.7. </w:t>
      </w:r>
      <w:r w:rsidR="004669D4" w:rsidRPr="009701DB">
        <w:rPr>
          <w:snapToGrid w:val="0"/>
          <w:sz w:val="22"/>
          <w:szCs w:val="22"/>
        </w:rPr>
        <w:t xml:space="preserve">Франшиза </w:t>
      </w:r>
      <w:r w:rsidR="003563B9">
        <w:rPr>
          <w:snapToGrid w:val="0"/>
          <w:sz w:val="22"/>
          <w:szCs w:val="22"/>
        </w:rPr>
        <w:t xml:space="preserve">– </w:t>
      </w:r>
      <w:r w:rsidR="004669D4" w:rsidRPr="009701DB">
        <w:rPr>
          <w:snapToGrid w:val="0"/>
          <w:sz w:val="22"/>
          <w:szCs w:val="22"/>
        </w:rPr>
        <w:t xml:space="preserve">определенная условиями </w:t>
      </w:r>
      <w:r w:rsidR="00E44210">
        <w:rPr>
          <w:snapToGrid w:val="0"/>
          <w:sz w:val="22"/>
          <w:szCs w:val="22"/>
        </w:rPr>
        <w:t>Д</w:t>
      </w:r>
      <w:r w:rsidR="004669D4" w:rsidRPr="009701DB">
        <w:rPr>
          <w:snapToGrid w:val="0"/>
          <w:sz w:val="22"/>
          <w:szCs w:val="22"/>
        </w:rPr>
        <w:t xml:space="preserve">оговора страхования часть убытков, не подлежащая возмещению Страховщиком. Франшиза может устанавливаться как в абсолютном </w:t>
      </w:r>
      <w:proofErr w:type="gramStart"/>
      <w:r w:rsidR="004669D4" w:rsidRPr="009701DB">
        <w:rPr>
          <w:snapToGrid w:val="0"/>
          <w:sz w:val="22"/>
          <w:szCs w:val="22"/>
        </w:rPr>
        <w:t>размере</w:t>
      </w:r>
      <w:proofErr w:type="gramEnd"/>
      <w:r w:rsidR="004669D4" w:rsidRPr="009701DB">
        <w:rPr>
          <w:snapToGrid w:val="0"/>
          <w:sz w:val="22"/>
          <w:szCs w:val="22"/>
        </w:rPr>
        <w:t xml:space="preserve">, так и в процентах от страховой суммы или страхового возмещения. </w:t>
      </w:r>
    </w:p>
    <w:p w:rsidR="004669D4" w:rsidRPr="009701DB" w:rsidRDefault="004669D4" w:rsidP="00840CB4">
      <w:pPr>
        <w:tabs>
          <w:tab w:val="left" w:pos="1276"/>
        </w:tabs>
        <w:ind w:firstLine="709"/>
        <w:jc w:val="both"/>
        <w:rPr>
          <w:color w:val="000000"/>
          <w:sz w:val="22"/>
          <w:szCs w:val="22"/>
        </w:rPr>
      </w:pPr>
      <w:r w:rsidRPr="009701DB">
        <w:rPr>
          <w:iCs/>
          <w:color w:val="000000"/>
          <w:sz w:val="22"/>
          <w:szCs w:val="22"/>
        </w:rPr>
        <w:t xml:space="preserve">Безусловная франшиза </w:t>
      </w:r>
      <w:r w:rsidRPr="009701DB">
        <w:rPr>
          <w:color w:val="000000"/>
          <w:sz w:val="22"/>
          <w:szCs w:val="22"/>
        </w:rPr>
        <w:t xml:space="preserve">предусматривает уменьшение размера убытка по </w:t>
      </w:r>
      <w:r w:rsidR="000837E2">
        <w:rPr>
          <w:color w:val="000000"/>
          <w:sz w:val="22"/>
          <w:szCs w:val="22"/>
        </w:rPr>
        <w:t xml:space="preserve">каждому </w:t>
      </w:r>
      <w:r w:rsidRPr="009701DB">
        <w:rPr>
          <w:color w:val="000000"/>
          <w:sz w:val="22"/>
          <w:szCs w:val="22"/>
        </w:rPr>
        <w:t xml:space="preserve">страховому случаю на размер установленной франшизы. </w:t>
      </w:r>
    </w:p>
    <w:p w:rsidR="004669D4" w:rsidRDefault="004669D4" w:rsidP="00840CB4">
      <w:pPr>
        <w:tabs>
          <w:tab w:val="left" w:pos="1276"/>
        </w:tabs>
        <w:ind w:firstLine="709"/>
        <w:jc w:val="both"/>
        <w:rPr>
          <w:color w:val="000000"/>
          <w:sz w:val="22"/>
          <w:szCs w:val="22"/>
        </w:rPr>
      </w:pPr>
      <w:r w:rsidRPr="009701DB">
        <w:rPr>
          <w:iCs/>
          <w:color w:val="000000"/>
          <w:sz w:val="22"/>
          <w:szCs w:val="22"/>
        </w:rPr>
        <w:t xml:space="preserve">Условная франшиза </w:t>
      </w:r>
      <w:r w:rsidRPr="009701DB">
        <w:rPr>
          <w:color w:val="000000"/>
          <w:sz w:val="22"/>
          <w:szCs w:val="22"/>
        </w:rPr>
        <w:t>предусматривает, что Страховщик освобождается от возмещения убытка, если размер убытка не превышает или равен размеру франшизы. Если размер убытка превышает размер установленной франшизы, то размер страхового возмещения определяется без учета франшизы.</w:t>
      </w:r>
    </w:p>
    <w:p w:rsidR="000837E2" w:rsidRPr="000837E2" w:rsidRDefault="000837E2" w:rsidP="00840CB4">
      <w:pPr>
        <w:ind w:firstLine="709"/>
        <w:jc w:val="both"/>
        <w:rPr>
          <w:color w:val="000000"/>
          <w:sz w:val="22"/>
          <w:szCs w:val="22"/>
        </w:rPr>
      </w:pPr>
      <w:r w:rsidRPr="00FB1D8E">
        <w:rPr>
          <w:snapToGrid w:val="0"/>
          <w:sz w:val="22"/>
          <w:szCs w:val="22"/>
        </w:rPr>
        <w:t xml:space="preserve">Договором страхования могут быть </w:t>
      </w:r>
      <w:r w:rsidRPr="000837E2">
        <w:rPr>
          <w:color w:val="000000"/>
          <w:sz w:val="22"/>
          <w:szCs w:val="22"/>
        </w:rPr>
        <w:t>предусмотрены иные виды франшизы.</w:t>
      </w:r>
    </w:p>
    <w:p w:rsidR="00C578E0" w:rsidRPr="009701DB" w:rsidRDefault="00840CB4" w:rsidP="00840CB4">
      <w:pPr>
        <w:tabs>
          <w:tab w:val="left" w:pos="1276"/>
          <w:tab w:val="left" w:pos="1560"/>
        </w:tabs>
        <w:ind w:firstLine="709"/>
        <w:jc w:val="both"/>
        <w:rPr>
          <w:snapToGrid w:val="0"/>
          <w:sz w:val="22"/>
          <w:szCs w:val="22"/>
        </w:rPr>
      </w:pPr>
      <w:r>
        <w:rPr>
          <w:sz w:val="22"/>
          <w:szCs w:val="22"/>
        </w:rPr>
        <w:t xml:space="preserve">1.8. </w:t>
      </w:r>
      <w:proofErr w:type="gramStart"/>
      <w:r w:rsidR="00C578E0" w:rsidRPr="009701DB">
        <w:rPr>
          <w:sz w:val="22"/>
          <w:szCs w:val="22"/>
        </w:rPr>
        <w:t xml:space="preserve">Использование ТС </w:t>
      </w:r>
      <w:r w:rsidR="003563B9">
        <w:rPr>
          <w:sz w:val="22"/>
          <w:szCs w:val="22"/>
        </w:rPr>
        <w:t xml:space="preserve">– </w:t>
      </w:r>
      <w:r w:rsidR="00C578E0" w:rsidRPr="009701DB">
        <w:rPr>
          <w:sz w:val="22"/>
          <w:szCs w:val="22"/>
        </w:rPr>
        <w:t xml:space="preserve">эксплуатация ТС, связанная с его участием в движении в пределах дорог (дорожном движении), кроме железных дорог, а также на прилегающих к ним и предназначенных для движения ТС территориях (дворы, жилые массивы, стоянки </w:t>
      </w:r>
      <w:r w:rsidR="00AF1ED3" w:rsidRPr="009701DB">
        <w:rPr>
          <w:sz w:val="22"/>
          <w:szCs w:val="22"/>
        </w:rPr>
        <w:t>ТС</w:t>
      </w:r>
      <w:r w:rsidR="00C578E0" w:rsidRPr="009701DB">
        <w:rPr>
          <w:sz w:val="22"/>
          <w:szCs w:val="22"/>
        </w:rPr>
        <w:t>, заправочные станции и другие территории).</w:t>
      </w:r>
      <w:proofErr w:type="gramEnd"/>
      <w:r w:rsidR="00C578E0" w:rsidRPr="009701DB">
        <w:rPr>
          <w:sz w:val="22"/>
          <w:szCs w:val="22"/>
        </w:rPr>
        <w:t xml:space="preserve"> </w:t>
      </w:r>
      <w:proofErr w:type="gramStart"/>
      <w:r w:rsidR="00C578E0" w:rsidRPr="009701DB">
        <w:rPr>
          <w:sz w:val="22"/>
          <w:szCs w:val="22"/>
        </w:rPr>
        <w:t>Эксплуатация оборудования, установленного на ТС и непосредственно не связанного с участием ТС в дорожном движении, не является использованием ТС.</w:t>
      </w:r>
      <w:proofErr w:type="gramEnd"/>
    </w:p>
    <w:p w:rsidR="004669D4" w:rsidRPr="009701DB" w:rsidRDefault="00840CB4" w:rsidP="00840CB4">
      <w:pPr>
        <w:tabs>
          <w:tab w:val="left" w:pos="1276"/>
          <w:tab w:val="left" w:pos="1560"/>
        </w:tabs>
        <w:ind w:firstLine="709"/>
        <w:jc w:val="both"/>
        <w:rPr>
          <w:snapToGrid w:val="0"/>
          <w:sz w:val="22"/>
          <w:szCs w:val="22"/>
        </w:rPr>
      </w:pPr>
      <w:r>
        <w:rPr>
          <w:sz w:val="22"/>
          <w:szCs w:val="22"/>
        </w:rPr>
        <w:t xml:space="preserve">1.9. </w:t>
      </w:r>
      <w:r w:rsidR="00C578E0" w:rsidRPr="009701DB">
        <w:rPr>
          <w:sz w:val="22"/>
          <w:szCs w:val="22"/>
        </w:rPr>
        <w:t>Дорожно-</w:t>
      </w:r>
      <w:r w:rsidR="00BA4429" w:rsidRPr="009701DB">
        <w:rPr>
          <w:sz w:val="22"/>
          <w:szCs w:val="22"/>
        </w:rPr>
        <w:t xml:space="preserve">транспортное </w:t>
      </w:r>
      <w:r w:rsidR="00C578E0" w:rsidRPr="009701DB">
        <w:rPr>
          <w:sz w:val="22"/>
          <w:szCs w:val="22"/>
        </w:rPr>
        <w:t>происшествие (ДТП)</w:t>
      </w:r>
      <w:r w:rsidR="00BA4429" w:rsidRPr="009701DB">
        <w:rPr>
          <w:sz w:val="22"/>
          <w:szCs w:val="22"/>
        </w:rPr>
        <w:t xml:space="preserve"> </w:t>
      </w:r>
      <w:r w:rsidR="003563B9">
        <w:rPr>
          <w:sz w:val="22"/>
          <w:szCs w:val="22"/>
        </w:rPr>
        <w:t xml:space="preserve">– </w:t>
      </w:r>
      <w:r w:rsidR="009C2264">
        <w:rPr>
          <w:sz w:val="22"/>
          <w:szCs w:val="22"/>
        </w:rPr>
        <w:t>происшествие</w:t>
      </w:r>
      <w:r w:rsidR="00C578E0" w:rsidRPr="009701DB">
        <w:rPr>
          <w:sz w:val="22"/>
          <w:szCs w:val="22"/>
        </w:rPr>
        <w:t xml:space="preserve">, </w:t>
      </w:r>
      <w:r w:rsidR="009C2264">
        <w:rPr>
          <w:sz w:val="22"/>
          <w:szCs w:val="22"/>
        </w:rPr>
        <w:t>случившееся</w:t>
      </w:r>
      <w:r w:rsidR="00C578E0" w:rsidRPr="009701DB">
        <w:rPr>
          <w:sz w:val="22"/>
          <w:szCs w:val="22"/>
        </w:rPr>
        <w:t xml:space="preserve"> в процессе </w:t>
      </w:r>
      <w:r w:rsidR="00FF6733" w:rsidRPr="009701DB">
        <w:rPr>
          <w:sz w:val="22"/>
          <w:szCs w:val="22"/>
        </w:rPr>
        <w:t>использования</w:t>
      </w:r>
      <w:r w:rsidR="00C578E0" w:rsidRPr="009701DB">
        <w:rPr>
          <w:sz w:val="22"/>
          <w:szCs w:val="22"/>
        </w:rPr>
        <w:t xml:space="preserve"> ТС и с его участием, при котором погибли или ранены люди, повреждены транспортные средства, сооружения, грузы либо причинен иной материальный ущерб. </w:t>
      </w:r>
    </w:p>
    <w:p w:rsidR="0095358C" w:rsidRPr="00A76D66" w:rsidRDefault="0095358C" w:rsidP="00F95951">
      <w:pPr>
        <w:pStyle w:val="3"/>
        <w:rPr>
          <w:rStyle w:val="afd"/>
          <w:b/>
          <w:bCs/>
          <w:spacing w:val="0"/>
          <w:sz w:val="24"/>
          <w:szCs w:val="24"/>
        </w:rPr>
      </w:pPr>
      <w:bookmarkStart w:id="4" w:name="_Toc384732572"/>
      <w:bookmarkStart w:id="5" w:name="_Toc413756911"/>
      <w:r w:rsidRPr="00A76D66">
        <w:rPr>
          <w:rStyle w:val="afd"/>
          <w:b/>
          <w:bCs/>
          <w:spacing w:val="0"/>
          <w:sz w:val="24"/>
          <w:szCs w:val="24"/>
        </w:rPr>
        <w:t>2. Общие положения</w:t>
      </w:r>
      <w:bookmarkEnd w:id="4"/>
      <w:bookmarkEnd w:id="5"/>
    </w:p>
    <w:p w:rsidR="0095358C" w:rsidRPr="0095358C" w:rsidRDefault="00840CB4" w:rsidP="00840CB4">
      <w:pPr>
        <w:widowControl w:val="0"/>
        <w:tabs>
          <w:tab w:val="left" w:pos="1276"/>
        </w:tabs>
        <w:ind w:firstLine="709"/>
        <w:jc w:val="both"/>
        <w:rPr>
          <w:snapToGrid w:val="0"/>
          <w:sz w:val="22"/>
          <w:szCs w:val="22"/>
        </w:rPr>
      </w:pPr>
      <w:r>
        <w:rPr>
          <w:snapToGrid w:val="0"/>
          <w:sz w:val="22"/>
          <w:szCs w:val="22"/>
        </w:rPr>
        <w:t xml:space="preserve">2.1. </w:t>
      </w:r>
      <w:r w:rsidR="0095358C" w:rsidRPr="004669D4">
        <w:rPr>
          <w:snapToGrid w:val="0"/>
          <w:sz w:val="22"/>
          <w:szCs w:val="22"/>
        </w:rPr>
        <w:t xml:space="preserve">По </w:t>
      </w:r>
      <w:r w:rsidR="00E44210">
        <w:rPr>
          <w:snapToGrid w:val="0"/>
          <w:sz w:val="22"/>
          <w:szCs w:val="22"/>
        </w:rPr>
        <w:t>Д</w:t>
      </w:r>
      <w:r w:rsidR="0095358C" w:rsidRPr="004669D4">
        <w:rPr>
          <w:snapToGrid w:val="0"/>
          <w:sz w:val="22"/>
          <w:szCs w:val="22"/>
        </w:rPr>
        <w:t>огов</w:t>
      </w:r>
      <w:r w:rsidR="0095358C" w:rsidRPr="004669D4">
        <w:rPr>
          <w:snapToGrid w:val="0"/>
          <w:color w:val="000000"/>
          <w:sz w:val="22"/>
          <w:szCs w:val="22"/>
        </w:rPr>
        <w:t>ору страхования</w:t>
      </w:r>
      <w:r w:rsidR="00E44210">
        <w:rPr>
          <w:snapToGrid w:val="0"/>
          <w:color w:val="000000"/>
          <w:sz w:val="22"/>
          <w:szCs w:val="22"/>
        </w:rPr>
        <w:t>,</w:t>
      </w:r>
      <w:r w:rsidR="0095358C" w:rsidRPr="004669D4">
        <w:rPr>
          <w:snapToGrid w:val="0"/>
          <w:color w:val="000000"/>
          <w:sz w:val="22"/>
          <w:szCs w:val="22"/>
        </w:rPr>
        <w:t xml:space="preserve"> заключенному в </w:t>
      </w:r>
      <w:proofErr w:type="gramStart"/>
      <w:r w:rsidR="0095358C" w:rsidRPr="004669D4">
        <w:rPr>
          <w:snapToGrid w:val="0"/>
          <w:color w:val="000000"/>
          <w:sz w:val="22"/>
          <w:szCs w:val="22"/>
        </w:rPr>
        <w:t>соответствии</w:t>
      </w:r>
      <w:proofErr w:type="gramEnd"/>
      <w:r w:rsidR="0095358C" w:rsidRPr="004669D4">
        <w:rPr>
          <w:snapToGrid w:val="0"/>
          <w:color w:val="000000"/>
          <w:sz w:val="22"/>
          <w:szCs w:val="22"/>
        </w:rPr>
        <w:t xml:space="preserve"> с настоящими Правилами страхования, считается застрахованным риск </w:t>
      </w:r>
      <w:r w:rsidR="003A16AC" w:rsidRPr="004669D4">
        <w:rPr>
          <w:snapToGrid w:val="0"/>
          <w:color w:val="000000"/>
          <w:sz w:val="22"/>
          <w:szCs w:val="22"/>
        </w:rPr>
        <w:t>гражданско</w:t>
      </w:r>
      <w:r w:rsidR="003A16AC" w:rsidRPr="004669D4">
        <w:rPr>
          <w:snapToGrid w:val="0"/>
          <w:sz w:val="22"/>
          <w:szCs w:val="22"/>
        </w:rPr>
        <w:t xml:space="preserve">й </w:t>
      </w:r>
      <w:r w:rsidR="0095358C" w:rsidRPr="004669D4">
        <w:rPr>
          <w:snapToGrid w:val="0"/>
          <w:sz w:val="22"/>
          <w:szCs w:val="22"/>
        </w:rPr>
        <w:t xml:space="preserve">ответственности лиц, указанных Страхователем в </w:t>
      </w:r>
      <w:r w:rsidR="00F61E89">
        <w:rPr>
          <w:snapToGrid w:val="0"/>
          <w:sz w:val="22"/>
          <w:szCs w:val="22"/>
        </w:rPr>
        <w:t>Д</w:t>
      </w:r>
      <w:r w:rsidR="0095358C" w:rsidRPr="004669D4">
        <w:rPr>
          <w:snapToGrid w:val="0"/>
          <w:sz w:val="22"/>
          <w:szCs w:val="22"/>
        </w:rPr>
        <w:t xml:space="preserve">оговоре страхования </w:t>
      </w:r>
      <w:r w:rsidR="003A16AC" w:rsidRPr="004669D4">
        <w:rPr>
          <w:snapToGrid w:val="0"/>
          <w:sz w:val="22"/>
          <w:szCs w:val="22"/>
        </w:rPr>
        <w:t xml:space="preserve">в качестве </w:t>
      </w:r>
      <w:r w:rsidR="0095358C" w:rsidRPr="004669D4">
        <w:rPr>
          <w:snapToGrid w:val="0"/>
          <w:sz w:val="22"/>
          <w:szCs w:val="22"/>
        </w:rPr>
        <w:t>лиц</w:t>
      </w:r>
      <w:r w:rsidR="00F61E89">
        <w:rPr>
          <w:snapToGrid w:val="0"/>
          <w:sz w:val="22"/>
          <w:szCs w:val="22"/>
        </w:rPr>
        <w:t>,</w:t>
      </w:r>
      <w:r w:rsidR="0095358C" w:rsidRPr="004669D4">
        <w:rPr>
          <w:snapToGrid w:val="0"/>
          <w:sz w:val="22"/>
          <w:szCs w:val="22"/>
        </w:rPr>
        <w:t xml:space="preserve"> допущенных к упра</w:t>
      </w:r>
      <w:r w:rsidR="0095358C" w:rsidRPr="0095358C">
        <w:rPr>
          <w:snapToGrid w:val="0"/>
          <w:sz w:val="22"/>
          <w:szCs w:val="22"/>
        </w:rPr>
        <w:t xml:space="preserve">влению </w:t>
      </w:r>
      <w:r w:rsidR="003A16AC">
        <w:rPr>
          <w:snapToGrid w:val="0"/>
          <w:sz w:val="22"/>
          <w:szCs w:val="22"/>
        </w:rPr>
        <w:t xml:space="preserve">ТС </w:t>
      </w:r>
      <w:r w:rsidR="0095358C" w:rsidRPr="0095358C">
        <w:rPr>
          <w:snapToGrid w:val="0"/>
          <w:sz w:val="22"/>
          <w:szCs w:val="22"/>
        </w:rPr>
        <w:t>и использующи</w:t>
      </w:r>
      <w:r w:rsidR="004D66D1">
        <w:rPr>
          <w:snapToGrid w:val="0"/>
          <w:sz w:val="22"/>
          <w:szCs w:val="22"/>
        </w:rPr>
        <w:t>х</w:t>
      </w:r>
      <w:r w:rsidR="0095358C" w:rsidRPr="0095358C">
        <w:rPr>
          <w:snapToGrid w:val="0"/>
          <w:sz w:val="22"/>
          <w:szCs w:val="22"/>
        </w:rPr>
        <w:t xml:space="preserve"> ТС</w:t>
      </w:r>
      <w:r w:rsidR="0056494C">
        <w:rPr>
          <w:snapToGrid w:val="0"/>
          <w:sz w:val="22"/>
          <w:szCs w:val="22"/>
        </w:rPr>
        <w:t xml:space="preserve"> </w:t>
      </w:r>
      <w:r w:rsidR="0095358C" w:rsidRPr="0095358C">
        <w:rPr>
          <w:snapToGrid w:val="0"/>
          <w:sz w:val="22"/>
          <w:szCs w:val="22"/>
        </w:rPr>
        <w:t>на законных основаниях.</w:t>
      </w:r>
      <w:r w:rsidR="003A16AC">
        <w:rPr>
          <w:snapToGrid w:val="0"/>
          <w:sz w:val="22"/>
          <w:szCs w:val="22"/>
        </w:rPr>
        <w:t xml:space="preserve"> ТС</w:t>
      </w:r>
      <w:r w:rsidR="00E36E7F">
        <w:rPr>
          <w:snapToGrid w:val="0"/>
          <w:sz w:val="22"/>
          <w:szCs w:val="22"/>
        </w:rPr>
        <w:t>,</w:t>
      </w:r>
      <w:r w:rsidR="003A16AC">
        <w:rPr>
          <w:snapToGrid w:val="0"/>
          <w:sz w:val="22"/>
          <w:szCs w:val="22"/>
        </w:rPr>
        <w:t xml:space="preserve"> при </w:t>
      </w:r>
      <w:proofErr w:type="gramStart"/>
      <w:r w:rsidR="003A16AC">
        <w:rPr>
          <w:snapToGrid w:val="0"/>
          <w:sz w:val="22"/>
          <w:szCs w:val="22"/>
        </w:rPr>
        <w:t>использовании</w:t>
      </w:r>
      <w:proofErr w:type="gramEnd"/>
      <w:r w:rsidR="003A16AC">
        <w:rPr>
          <w:snapToGrid w:val="0"/>
          <w:sz w:val="22"/>
          <w:szCs w:val="22"/>
        </w:rPr>
        <w:t xml:space="preserve"> которого осуществляется страхование, должно быть указано в </w:t>
      </w:r>
      <w:r w:rsidR="00F61E89">
        <w:rPr>
          <w:snapToGrid w:val="0"/>
          <w:sz w:val="22"/>
          <w:szCs w:val="22"/>
        </w:rPr>
        <w:t>Д</w:t>
      </w:r>
      <w:r w:rsidR="003A16AC">
        <w:rPr>
          <w:snapToGrid w:val="0"/>
          <w:sz w:val="22"/>
          <w:szCs w:val="22"/>
        </w:rPr>
        <w:t>оговоре страхования.</w:t>
      </w:r>
    </w:p>
    <w:p w:rsidR="0095358C" w:rsidRPr="0095358C" w:rsidRDefault="00840CB4" w:rsidP="00840CB4">
      <w:pPr>
        <w:widowControl w:val="0"/>
        <w:tabs>
          <w:tab w:val="left" w:pos="1276"/>
        </w:tabs>
        <w:ind w:firstLine="709"/>
        <w:jc w:val="both"/>
        <w:rPr>
          <w:snapToGrid w:val="0"/>
          <w:sz w:val="22"/>
          <w:szCs w:val="22"/>
        </w:rPr>
      </w:pPr>
      <w:r>
        <w:rPr>
          <w:snapToGrid w:val="0"/>
          <w:sz w:val="22"/>
          <w:szCs w:val="22"/>
        </w:rPr>
        <w:t xml:space="preserve">2.2. </w:t>
      </w:r>
      <w:r w:rsidR="0095358C" w:rsidRPr="0095358C">
        <w:rPr>
          <w:snapToGrid w:val="0"/>
          <w:sz w:val="22"/>
          <w:szCs w:val="22"/>
        </w:rPr>
        <w:t xml:space="preserve">Действие </w:t>
      </w:r>
      <w:r w:rsidR="00F61E89">
        <w:rPr>
          <w:snapToGrid w:val="0"/>
          <w:sz w:val="22"/>
          <w:szCs w:val="22"/>
        </w:rPr>
        <w:t>Д</w:t>
      </w:r>
      <w:r w:rsidR="0095358C" w:rsidRPr="0095358C">
        <w:rPr>
          <w:snapToGrid w:val="0"/>
          <w:sz w:val="22"/>
          <w:szCs w:val="22"/>
        </w:rPr>
        <w:t xml:space="preserve">оговора страхования, заключенного на основании настоящих Правил страхования, распространяется на территорию Российской Федерации, если иное не предусмотрено </w:t>
      </w:r>
      <w:r w:rsidR="00F61E89">
        <w:rPr>
          <w:snapToGrid w:val="0"/>
          <w:sz w:val="22"/>
          <w:szCs w:val="22"/>
        </w:rPr>
        <w:t>Д</w:t>
      </w:r>
      <w:r w:rsidR="0095358C" w:rsidRPr="0095358C">
        <w:rPr>
          <w:snapToGrid w:val="0"/>
          <w:sz w:val="22"/>
          <w:szCs w:val="22"/>
        </w:rPr>
        <w:t>оговором страхования, за исключением территорий вооруженных конфликтов, войн, чрезвычайных положений.</w:t>
      </w:r>
    </w:p>
    <w:p w:rsidR="0095358C" w:rsidRPr="0095358C" w:rsidRDefault="00840CB4" w:rsidP="00840CB4">
      <w:pPr>
        <w:widowControl w:val="0"/>
        <w:tabs>
          <w:tab w:val="left" w:pos="1276"/>
        </w:tabs>
        <w:ind w:firstLine="709"/>
        <w:jc w:val="both"/>
        <w:rPr>
          <w:snapToGrid w:val="0"/>
          <w:sz w:val="22"/>
          <w:szCs w:val="22"/>
        </w:rPr>
      </w:pPr>
      <w:r>
        <w:rPr>
          <w:snapToGrid w:val="0"/>
          <w:sz w:val="22"/>
          <w:szCs w:val="22"/>
        </w:rPr>
        <w:t xml:space="preserve">2.3. </w:t>
      </w:r>
      <w:r w:rsidR="0095358C" w:rsidRPr="0095358C">
        <w:rPr>
          <w:snapToGrid w:val="0"/>
          <w:sz w:val="22"/>
          <w:szCs w:val="22"/>
        </w:rPr>
        <w:t xml:space="preserve">Отдельным терминам, используемым в настоящих </w:t>
      </w:r>
      <w:proofErr w:type="gramStart"/>
      <w:r w:rsidR="0095358C" w:rsidRPr="0095358C">
        <w:rPr>
          <w:snapToGrid w:val="0"/>
          <w:sz w:val="22"/>
          <w:szCs w:val="22"/>
        </w:rPr>
        <w:t>Правилах</w:t>
      </w:r>
      <w:proofErr w:type="gramEnd"/>
      <w:r w:rsidR="0095358C" w:rsidRPr="0095358C">
        <w:rPr>
          <w:snapToGrid w:val="0"/>
          <w:sz w:val="22"/>
          <w:szCs w:val="22"/>
        </w:rPr>
        <w:t xml:space="preserve"> страхования, даны специальные </w:t>
      </w:r>
      <w:r w:rsidR="0095358C" w:rsidRPr="0095358C">
        <w:rPr>
          <w:snapToGrid w:val="0"/>
          <w:sz w:val="22"/>
          <w:szCs w:val="22"/>
        </w:rPr>
        <w:lastRenderedPageBreak/>
        <w:t>толкования, которые применимы только для целей реализации настоящих Правил страхования.</w:t>
      </w:r>
    </w:p>
    <w:p w:rsidR="00976F1B" w:rsidRPr="00B34003" w:rsidRDefault="00840CB4" w:rsidP="00840CB4">
      <w:pPr>
        <w:pStyle w:val="Web"/>
        <w:tabs>
          <w:tab w:val="left" w:pos="1276"/>
        </w:tabs>
        <w:spacing w:before="0" w:after="0"/>
        <w:ind w:firstLine="709"/>
        <w:jc w:val="both"/>
        <w:rPr>
          <w:rFonts w:ascii="Times New Roman" w:hAnsi="Times New Roman"/>
          <w:color w:val="auto"/>
          <w:sz w:val="22"/>
          <w:szCs w:val="22"/>
        </w:rPr>
      </w:pPr>
      <w:r>
        <w:rPr>
          <w:rFonts w:ascii="Times New Roman" w:hAnsi="Times New Roman"/>
          <w:color w:val="auto"/>
          <w:sz w:val="22"/>
          <w:szCs w:val="22"/>
        </w:rPr>
        <w:t xml:space="preserve">2.4. </w:t>
      </w:r>
      <w:r w:rsidR="00976F1B" w:rsidRPr="003C0B30">
        <w:rPr>
          <w:rFonts w:ascii="Times New Roman" w:hAnsi="Times New Roman"/>
          <w:color w:val="auto"/>
          <w:sz w:val="22"/>
          <w:szCs w:val="22"/>
        </w:rPr>
        <w:t>Положения настоящих Правил страхования, касающиеся потерпевших, также применяются и к лицам, понесшим ущерб в результате смерти кормильца, наследник</w:t>
      </w:r>
      <w:r w:rsidR="004D66D1">
        <w:rPr>
          <w:rFonts w:ascii="Times New Roman" w:hAnsi="Times New Roman"/>
          <w:color w:val="auto"/>
          <w:sz w:val="22"/>
          <w:szCs w:val="22"/>
        </w:rPr>
        <w:t>ам</w:t>
      </w:r>
      <w:r w:rsidR="00976F1B" w:rsidRPr="003C0B30">
        <w:rPr>
          <w:rFonts w:ascii="Times New Roman" w:hAnsi="Times New Roman"/>
          <w:color w:val="auto"/>
          <w:sz w:val="22"/>
          <w:szCs w:val="22"/>
        </w:rPr>
        <w:t xml:space="preserve"> потерпевших и к другим лицам, которые в соответствии</w:t>
      </w:r>
      <w:r w:rsidR="004D66D1">
        <w:rPr>
          <w:rFonts w:ascii="Times New Roman" w:hAnsi="Times New Roman"/>
          <w:color w:val="auto"/>
          <w:sz w:val="22"/>
          <w:szCs w:val="22"/>
        </w:rPr>
        <w:t xml:space="preserve"> с</w:t>
      </w:r>
      <w:r w:rsidR="00976F1B" w:rsidRPr="003C0B30">
        <w:rPr>
          <w:rFonts w:ascii="Times New Roman" w:hAnsi="Times New Roman"/>
          <w:color w:val="auto"/>
          <w:sz w:val="22"/>
          <w:szCs w:val="22"/>
        </w:rPr>
        <w:t xml:space="preserve"> </w:t>
      </w:r>
      <w:r w:rsidR="009427E6">
        <w:rPr>
          <w:rFonts w:ascii="Times New Roman" w:hAnsi="Times New Roman"/>
          <w:color w:val="auto"/>
          <w:sz w:val="22"/>
          <w:szCs w:val="22"/>
        </w:rPr>
        <w:t xml:space="preserve">Гражданским </w:t>
      </w:r>
      <w:r w:rsidR="00F61E89">
        <w:rPr>
          <w:rFonts w:ascii="Times New Roman" w:hAnsi="Times New Roman"/>
          <w:color w:val="auto"/>
          <w:sz w:val="22"/>
          <w:szCs w:val="22"/>
        </w:rPr>
        <w:t>к</w:t>
      </w:r>
      <w:r w:rsidR="009427E6">
        <w:rPr>
          <w:rFonts w:ascii="Times New Roman" w:hAnsi="Times New Roman"/>
          <w:color w:val="auto"/>
          <w:sz w:val="22"/>
          <w:szCs w:val="22"/>
        </w:rPr>
        <w:t>одексом</w:t>
      </w:r>
      <w:r w:rsidR="00976F1B" w:rsidRPr="003C0B30">
        <w:rPr>
          <w:rFonts w:ascii="Times New Roman" w:hAnsi="Times New Roman"/>
          <w:color w:val="auto"/>
          <w:sz w:val="22"/>
          <w:szCs w:val="22"/>
        </w:rPr>
        <w:t xml:space="preserve"> Российской Федерации имеют право на возмещение указанного вреда</w:t>
      </w:r>
      <w:r w:rsidR="00A854C0">
        <w:rPr>
          <w:rFonts w:ascii="Times New Roman" w:hAnsi="Times New Roman"/>
          <w:color w:val="auto"/>
          <w:sz w:val="22"/>
          <w:szCs w:val="22"/>
        </w:rPr>
        <w:t xml:space="preserve"> (</w:t>
      </w:r>
      <w:r w:rsidR="00A854C0" w:rsidRPr="003C0B30">
        <w:rPr>
          <w:rFonts w:ascii="Times New Roman" w:hAnsi="Times New Roman"/>
          <w:color w:val="auto"/>
          <w:sz w:val="22"/>
          <w:szCs w:val="22"/>
        </w:rPr>
        <w:t>ущерб в результате смерти кормильца</w:t>
      </w:r>
      <w:r w:rsidR="00A854C0">
        <w:rPr>
          <w:rFonts w:ascii="Times New Roman" w:hAnsi="Times New Roman"/>
          <w:color w:val="auto"/>
          <w:sz w:val="22"/>
          <w:szCs w:val="22"/>
        </w:rPr>
        <w:t>)</w:t>
      </w:r>
      <w:r w:rsidR="00976F1B" w:rsidRPr="003C0B30">
        <w:rPr>
          <w:rFonts w:ascii="Times New Roman" w:hAnsi="Times New Roman"/>
          <w:color w:val="auto"/>
          <w:sz w:val="22"/>
          <w:szCs w:val="22"/>
        </w:rPr>
        <w:t>.</w:t>
      </w:r>
    </w:p>
    <w:p w:rsidR="003C0B30" w:rsidRPr="00A76D66" w:rsidRDefault="0095358C" w:rsidP="00F95951">
      <w:pPr>
        <w:pStyle w:val="3"/>
        <w:rPr>
          <w:rStyle w:val="afd"/>
          <w:b/>
          <w:bCs/>
          <w:spacing w:val="0"/>
          <w:sz w:val="24"/>
          <w:szCs w:val="24"/>
        </w:rPr>
      </w:pPr>
      <w:bookmarkStart w:id="6" w:name="_Toc413756912"/>
      <w:r w:rsidRPr="00A76D66">
        <w:rPr>
          <w:sz w:val="24"/>
          <w:szCs w:val="24"/>
        </w:rPr>
        <w:t>3</w:t>
      </w:r>
      <w:r w:rsidR="003C0B30" w:rsidRPr="00A76D66">
        <w:rPr>
          <w:rStyle w:val="afd"/>
          <w:b/>
          <w:bCs/>
          <w:spacing w:val="0"/>
          <w:sz w:val="24"/>
          <w:szCs w:val="24"/>
        </w:rPr>
        <w:t>. Субъекты страхования</w:t>
      </w:r>
      <w:bookmarkEnd w:id="6"/>
    </w:p>
    <w:p w:rsidR="003C0B30" w:rsidRPr="009701DB" w:rsidRDefault="00840CB4" w:rsidP="00840CB4">
      <w:pPr>
        <w:tabs>
          <w:tab w:val="left" w:pos="1276"/>
        </w:tabs>
        <w:ind w:firstLine="709"/>
        <w:jc w:val="both"/>
        <w:rPr>
          <w:snapToGrid w:val="0"/>
          <w:sz w:val="22"/>
          <w:szCs w:val="22"/>
        </w:rPr>
      </w:pPr>
      <w:r>
        <w:rPr>
          <w:snapToGrid w:val="0"/>
          <w:sz w:val="22"/>
          <w:szCs w:val="22"/>
        </w:rPr>
        <w:t xml:space="preserve">3.1. </w:t>
      </w:r>
      <w:r w:rsidR="003C0B30" w:rsidRPr="009701DB">
        <w:rPr>
          <w:snapToGrid w:val="0"/>
          <w:sz w:val="22"/>
          <w:szCs w:val="22"/>
        </w:rPr>
        <w:t xml:space="preserve">Страховщик – </w:t>
      </w:r>
      <w:r w:rsidR="00574C13">
        <w:rPr>
          <w:snapToGrid w:val="0"/>
          <w:sz w:val="22"/>
          <w:szCs w:val="22"/>
        </w:rPr>
        <w:t>общество с ограниченной ответственностью «Страховая компания</w:t>
      </w:r>
      <w:r w:rsidR="003C0B30" w:rsidRPr="009701DB">
        <w:rPr>
          <w:snapToGrid w:val="0"/>
          <w:sz w:val="22"/>
          <w:szCs w:val="22"/>
        </w:rPr>
        <w:t xml:space="preserve"> «</w:t>
      </w:r>
      <w:proofErr w:type="spellStart"/>
      <w:r w:rsidR="003C0B30" w:rsidRPr="009701DB">
        <w:rPr>
          <w:snapToGrid w:val="0"/>
          <w:sz w:val="22"/>
          <w:szCs w:val="22"/>
        </w:rPr>
        <w:t>РЕСО-</w:t>
      </w:r>
      <w:r w:rsidR="00574C13">
        <w:rPr>
          <w:snapToGrid w:val="0"/>
          <w:sz w:val="22"/>
          <w:szCs w:val="22"/>
        </w:rPr>
        <w:t>Шанс</w:t>
      </w:r>
      <w:proofErr w:type="spellEnd"/>
      <w:r w:rsidR="003C0B30" w:rsidRPr="009701DB">
        <w:rPr>
          <w:snapToGrid w:val="0"/>
          <w:sz w:val="22"/>
          <w:szCs w:val="22"/>
        </w:rPr>
        <w:t>», юридическое лицо, созданное для осуществления страховой деятельности и получившее в установленном законодательством Российской Федерации порядке лицензию на осуществление страховой деятельности на территории Российской Федерации.</w:t>
      </w:r>
    </w:p>
    <w:p w:rsidR="003C0B30" w:rsidRPr="009701DB" w:rsidRDefault="003C0B30" w:rsidP="00840CB4">
      <w:pPr>
        <w:tabs>
          <w:tab w:val="left" w:pos="1276"/>
          <w:tab w:val="num" w:pos="1560"/>
        </w:tabs>
        <w:ind w:firstLine="709"/>
        <w:jc w:val="both"/>
        <w:rPr>
          <w:sz w:val="22"/>
          <w:szCs w:val="22"/>
        </w:rPr>
      </w:pPr>
      <w:r w:rsidRPr="009701DB">
        <w:rPr>
          <w:sz w:val="22"/>
          <w:szCs w:val="22"/>
        </w:rPr>
        <w:t xml:space="preserve">Представитель Страховщика </w:t>
      </w:r>
      <w:r w:rsidRPr="009701DB">
        <w:rPr>
          <w:snapToGrid w:val="0"/>
          <w:sz w:val="22"/>
          <w:szCs w:val="22"/>
        </w:rPr>
        <w:t xml:space="preserve">– </w:t>
      </w:r>
      <w:r w:rsidRPr="009701DB">
        <w:rPr>
          <w:sz w:val="22"/>
          <w:szCs w:val="22"/>
        </w:rPr>
        <w:t xml:space="preserve">лицо, осуществляющее на основании договора или доверенности от имени и за счет Страховщика действия по заключению </w:t>
      </w:r>
      <w:r w:rsidR="00F61E89">
        <w:rPr>
          <w:sz w:val="22"/>
          <w:szCs w:val="22"/>
        </w:rPr>
        <w:t>Д</w:t>
      </w:r>
      <w:r w:rsidRPr="009701DB">
        <w:rPr>
          <w:sz w:val="22"/>
          <w:szCs w:val="22"/>
        </w:rPr>
        <w:t>оговора страхования и/или урегулированию события, имеющего признаки страхового случая.</w:t>
      </w:r>
    </w:p>
    <w:p w:rsidR="009C1320" w:rsidRPr="009701DB" w:rsidRDefault="00840CB4" w:rsidP="00840CB4">
      <w:pPr>
        <w:tabs>
          <w:tab w:val="left" w:pos="1276"/>
        </w:tabs>
        <w:ind w:firstLine="709"/>
        <w:jc w:val="both"/>
        <w:rPr>
          <w:snapToGrid w:val="0"/>
          <w:sz w:val="22"/>
          <w:szCs w:val="22"/>
        </w:rPr>
      </w:pPr>
      <w:r>
        <w:rPr>
          <w:snapToGrid w:val="0"/>
          <w:sz w:val="22"/>
          <w:szCs w:val="22"/>
        </w:rPr>
        <w:t xml:space="preserve">3.2. </w:t>
      </w:r>
      <w:r w:rsidR="003C0B30" w:rsidRPr="009701DB">
        <w:rPr>
          <w:snapToGrid w:val="0"/>
          <w:sz w:val="22"/>
          <w:szCs w:val="22"/>
        </w:rPr>
        <w:t xml:space="preserve">Страхователь – юридическое лицо или дееспособное физическое лицо, заключившее со Страховщиком </w:t>
      </w:r>
      <w:r w:rsidR="00F61E89">
        <w:rPr>
          <w:snapToGrid w:val="0"/>
          <w:sz w:val="22"/>
          <w:szCs w:val="22"/>
        </w:rPr>
        <w:t>Д</w:t>
      </w:r>
      <w:r w:rsidR="003C0B30" w:rsidRPr="009701DB">
        <w:rPr>
          <w:snapToGrid w:val="0"/>
          <w:sz w:val="22"/>
          <w:szCs w:val="22"/>
        </w:rPr>
        <w:t>оговор страхования.</w:t>
      </w:r>
      <w:r w:rsidR="009C1320" w:rsidRPr="009701DB">
        <w:rPr>
          <w:snapToGrid w:val="0"/>
          <w:sz w:val="22"/>
          <w:szCs w:val="22"/>
        </w:rPr>
        <w:t xml:space="preserve"> </w:t>
      </w:r>
    </w:p>
    <w:p w:rsidR="003C0B30" w:rsidRDefault="009F6A49" w:rsidP="00840CB4">
      <w:pPr>
        <w:tabs>
          <w:tab w:val="left" w:pos="1276"/>
        </w:tabs>
        <w:ind w:firstLine="709"/>
        <w:jc w:val="both"/>
        <w:rPr>
          <w:sz w:val="22"/>
          <w:szCs w:val="22"/>
        </w:rPr>
      </w:pPr>
      <w:r>
        <w:rPr>
          <w:sz w:val="22"/>
          <w:szCs w:val="22"/>
        </w:rPr>
        <w:t>Представитель Страхователя (п</w:t>
      </w:r>
      <w:r w:rsidR="003C0B30" w:rsidRPr="009701DB">
        <w:rPr>
          <w:sz w:val="22"/>
          <w:szCs w:val="22"/>
        </w:rPr>
        <w:t xml:space="preserve">отерпевшего, наследника) </w:t>
      </w:r>
      <w:r w:rsidR="003C0B30" w:rsidRPr="009701DB">
        <w:rPr>
          <w:snapToGrid w:val="0"/>
          <w:sz w:val="22"/>
          <w:szCs w:val="22"/>
        </w:rPr>
        <w:t xml:space="preserve">– </w:t>
      </w:r>
      <w:r w:rsidR="003C0B30" w:rsidRPr="009701DB">
        <w:rPr>
          <w:sz w:val="22"/>
          <w:szCs w:val="22"/>
        </w:rPr>
        <w:t>лицо, уполномоченное на осуществление определенных д</w:t>
      </w:r>
      <w:r>
        <w:rPr>
          <w:sz w:val="22"/>
          <w:szCs w:val="22"/>
        </w:rPr>
        <w:t>ействий от имени Страхователя, п</w:t>
      </w:r>
      <w:r w:rsidR="003C0B30" w:rsidRPr="009701DB">
        <w:rPr>
          <w:sz w:val="22"/>
          <w:szCs w:val="22"/>
        </w:rPr>
        <w:t xml:space="preserve">отерпевшего или наследника. </w:t>
      </w:r>
    </w:p>
    <w:p w:rsidR="006E4D7C" w:rsidRPr="009701DB" w:rsidRDefault="00840CB4" w:rsidP="00840CB4">
      <w:pPr>
        <w:tabs>
          <w:tab w:val="left" w:pos="1276"/>
        </w:tabs>
        <w:ind w:firstLine="709"/>
        <w:jc w:val="both"/>
        <w:rPr>
          <w:snapToGrid w:val="0"/>
          <w:sz w:val="22"/>
          <w:szCs w:val="22"/>
        </w:rPr>
      </w:pPr>
      <w:r>
        <w:rPr>
          <w:sz w:val="22"/>
          <w:szCs w:val="22"/>
        </w:rPr>
        <w:t xml:space="preserve">3.3. </w:t>
      </w:r>
      <w:r w:rsidR="006E4D7C" w:rsidRPr="009701DB">
        <w:rPr>
          <w:sz w:val="22"/>
          <w:szCs w:val="22"/>
        </w:rPr>
        <w:t>Владелец</w:t>
      </w:r>
      <w:r w:rsidR="006E4D7C" w:rsidRPr="009701DB">
        <w:rPr>
          <w:snapToGrid w:val="0"/>
          <w:sz w:val="22"/>
          <w:szCs w:val="22"/>
        </w:rPr>
        <w:t xml:space="preserve"> </w:t>
      </w:r>
      <w:r w:rsidR="006E4D7C">
        <w:rPr>
          <w:snapToGrid w:val="0"/>
          <w:sz w:val="22"/>
          <w:szCs w:val="22"/>
        </w:rPr>
        <w:t>ТС</w:t>
      </w:r>
      <w:r w:rsidR="006E4D7C" w:rsidRPr="009701DB">
        <w:rPr>
          <w:snapToGrid w:val="0"/>
          <w:sz w:val="22"/>
          <w:szCs w:val="22"/>
        </w:rPr>
        <w:t xml:space="preserve"> </w:t>
      </w:r>
      <w:r w:rsidR="003563B9">
        <w:rPr>
          <w:snapToGrid w:val="0"/>
          <w:sz w:val="22"/>
          <w:szCs w:val="22"/>
        </w:rPr>
        <w:t xml:space="preserve">– </w:t>
      </w:r>
      <w:r w:rsidR="006E4D7C" w:rsidRPr="009701DB">
        <w:rPr>
          <w:snapToGrid w:val="0"/>
          <w:sz w:val="22"/>
          <w:szCs w:val="22"/>
        </w:rPr>
        <w:t xml:space="preserve">собственник </w:t>
      </w:r>
      <w:r w:rsidR="006E4D7C">
        <w:rPr>
          <w:snapToGrid w:val="0"/>
          <w:sz w:val="22"/>
          <w:szCs w:val="22"/>
        </w:rPr>
        <w:t>ТС, а также лицо, владеющее ТС</w:t>
      </w:r>
      <w:r w:rsidR="006E4D7C" w:rsidRPr="009701DB">
        <w:rPr>
          <w:snapToGrid w:val="0"/>
          <w:sz w:val="22"/>
          <w:szCs w:val="22"/>
        </w:rPr>
        <w:t xml:space="preserve"> на праве хозяйственного ведения или праве оперативного управления либо ином законном основании (право аренды, доверенность на право управления </w:t>
      </w:r>
      <w:r w:rsidR="006E4D7C">
        <w:rPr>
          <w:snapToGrid w:val="0"/>
          <w:sz w:val="22"/>
          <w:szCs w:val="22"/>
        </w:rPr>
        <w:t>ТС</w:t>
      </w:r>
      <w:r w:rsidR="006E4D7C" w:rsidRPr="009701DB">
        <w:rPr>
          <w:snapToGrid w:val="0"/>
          <w:sz w:val="22"/>
          <w:szCs w:val="22"/>
        </w:rPr>
        <w:t xml:space="preserve">, распоряжение соответствующего органа о передаче этому лицу </w:t>
      </w:r>
      <w:r w:rsidR="006E4D7C">
        <w:rPr>
          <w:snapToGrid w:val="0"/>
          <w:sz w:val="22"/>
          <w:szCs w:val="22"/>
        </w:rPr>
        <w:t>ТС</w:t>
      </w:r>
      <w:r w:rsidR="006E4D7C" w:rsidRPr="009701DB">
        <w:rPr>
          <w:snapToGrid w:val="0"/>
          <w:sz w:val="22"/>
          <w:szCs w:val="22"/>
        </w:rPr>
        <w:t xml:space="preserve"> и тому подобное).</w:t>
      </w:r>
    </w:p>
    <w:p w:rsidR="006E4D7C" w:rsidRPr="009701DB" w:rsidRDefault="006E4D7C" w:rsidP="00840CB4">
      <w:pPr>
        <w:pStyle w:val="a6"/>
        <w:tabs>
          <w:tab w:val="left" w:pos="1276"/>
        </w:tabs>
        <w:rPr>
          <w:rFonts w:ascii="Times New Roman" w:hAnsi="Times New Roman"/>
          <w:snapToGrid w:val="0"/>
          <w:szCs w:val="22"/>
        </w:rPr>
      </w:pPr>
      <w:r w:rsidRPr="009701DB">
        <w:rPr>
          <w:rFonts w:ascii="Times New Roman" w:hAnsi="Times New Roman"/>
          <w:snapToGrid w:val="0"/>
          <w:szCs w:val="22"/>
        </w:rPr>
        <w:t xml:space="preserve">Не является владельцем </w:t>
      </w:r>
      <w:r>
        <w:rPr>
          <w:rFonts w:ascii="Times New Roman" w:hAnsi="Times New Roman"/>
          <w:snapToGrid w:val="0"/>
          <w:szCs w:val="22"/>
        </w:rPr>
        <w:t>ТС</w:t>
      </w:r>
      <w:r w:rsidRPr="009701DB">
        <w:rPr>
          <w:rFonts w:ascii="Times New Roman" w:hAnsi="Times New Roman"/>
          <w:snapToGrid w:val="0"/>
          <w:szCs w:val="22"/>
        </w:rPr>
        <w:t xml:space="preserve"> лицо, управляющее им в силу исполнения своих служебных или трудовых обязанностей, в том числе на основании трудового или гражданско-правового договора с собственником или иным владельцем </w:t>
      </w:r>
      <w:r>
        <w:rPr>
          <w:rFonts w:ascii="Times New Roman" w:hAnsi="Times New Roman"/>
          <w:snapToGrid w:val="0"/>
          <w:szCs w:val="22"/>
        </w:rPr>
        <w:t>ТС</w:t>
      </w:r>
      <w:r w:rsidRPr="009701DB">
        <w:rPr>
          <w:rFonts w:ascii="Times New Roman" w:hAnsi="Times New Roman"/>
          <w:snapToGrid w:val="0"/>
          <w:szCs w:val="22"/>
        </w:rPr>
        <w:t>.</w:t>
      </w:r>
    </w:p>
    <w:p w:rsidR="00AC6189" w:rsidRPr="009701DB" w:rsidRDefault="00840CB4" w:rsidP="00840CB4">
      <w:pPr>
        <w:tabs>
          <w:tab w:val="left" w:pos="1276"/>
        </w:tabs>
        <w:ind w:firstLine="709"/>
        <w:jc w:val="both"/>
        <w:rPr>
          <w:snapToGrid w:val="0"/>
          <w:sz w:val="22"/>
          <w:szCs w:val="22"/>
        </w:rPr>
      </w:pPr>
      <w:r>
        <w:rPr>
          <w:snapToGrid w:val="0"/>
          <w:sz w:val="22"/>
          <w:szCs w:val="22"/>
        </w:rPr>
        <w:t xml:space="preserve">3.4. </w:t>
      </w:r>
      <w:r w:rsidR="003C0B30" w:rsidRPr="009701DB">
        <w:rPr>
          <w:snapToGrid w:val="0"/>
          <w:sz w:val="22"/>
          <w:szCs w:val="22"/>
        </w:rPr>
        <w:t xml:space="preserve">Лицо, допущенное к управлению </w:t>
      </w:r>
      <w:r w:rsidR="00AF1ED3" w:rsidRPr="009701DB">
        <w:rPr>
          <w:snapToGrid w:val="0"/>
          <w:sz w:val="22"/>
          <w:szCs w:val="22"/>
        </w:rPr>
        <w:t>ТС</w:t>
      </w:r>
      <w:r w:rsidR="00F61E89">
        <w:rPr>
          <w:snapToGrid w:val="0"/>
          <w:sz w:val="22"/>
          <w:szCs w:val="22"/>
        </w:rPr>
        <w:t>,</w:t>
      </w:r>
      <w:r w:rsidR="00265711">
        <w:rPr>
          <w:snapToGrid w:val="0"/>
          <w:sz w:val="22"/>
          <w:szCs w:val="22"/>
        </w:rPr>
        <w:t xml:space="preserve"> </w:t>
      </w:r>
      <w:r w:rsidR="003C0B30" w:rsidRPr="009701DB">
        <w:rPr>
          <w:snapToGrid w:val="0"/>
          <w:sz w:val="22"/>
          <w:szCs w:val="22"/>
        </w:rPr>
        <w:t xml:space="preserve">– лицо, указанное в </w:t>
      </w:r>
      <w:proofErr w:type="gramStart"/>
      <w:r w:rsidR="00F61E89">
        <w:rPr>
          <w:snapToGrid w:val="0"/>
          <w:sz w:val="22"/>
          <w:szCs w:val="22"/>
        </w:rPr>
        <w:t>Д</w:t>
      </w:r>
      <w:r w:rsidR="003C0B30" w:rsidRPr="009701DB">
        <w:rPr>
          <w:snapToGrid w:val="0"/>
          <w:sz w:val="22"/>
          <w:szCs w:val="22"/>
        </w:rPr>
        <w:t>оговоре</w:t>
      </w:r>
      <w:proofErr w:type="gramEnd"/>
      <w:r w:rsidR="003C0B30" w:rsidRPr="009701DB">
        <w:rPr>
          <w:snapToGrid w:val="0"/>
          <w:sz w:val="22"/>
          <w:szCs w:val="22"/>
        </w:rPr>
        <w:t xml:space="preserve"> страхования</w:t>
      </w:r>
      <w:r w:rsidR="00E36E7F">
        <w:rPr>
          <w:snapToGrid w:val="0"/>
          <w:sz w:val="22"/>
          <w:szCs w:val="22"/>
        </w:rPr>
        <w:t>,</w:t>
      </w:r>
      <w:r w:rsidR="003C0B30" w:rsidRPr="009701DB">
        <w:rPr>
          <w:snapToGrid w:val="0"/>
          <w:sz w:val="22"/>
          <w:szCs w:val="22"/>
        </w:rPr>
        <w:t xml:space="preserve"> </w:t>
      </w:r>
      <w:r w:rsidR="00DA2D0F" w:rsidRPr="009701DB">
        <w:rPr>
          <w:snapToGrid w:val="0"/>
          <w:sz w:val="22"/>
          <w:szCs w:val="22"/>
        </w:rPr>
        <w:t>гражданская ответственность которого застрахована</w:t>
      </w:r>
      <w:r w:rsidR="00E36E7F">
        <w:rPr>
          <w:snapToGrid w:val="0"/>
          <w:sz w:val="22"/>
          <w:szCs w:val="22"/>
        </w:rPr>
        <w:t>,</w:t>
      </w:r>
      <w:r w:rsidR="00DA2D0F" w:rsidRPr="009701DB">
        <w:rPr>
          <w:snapToGrid w:val="0"/>
          <w:sz w:val="22"/>
          <w:szCs w:val="22"/>
        </w:rPr>
        <w:t xml:space="preserve"> </w:t>
      </w:r>
      <w:r w:rsidR="003C0B30" w:rsidRPr="009701DB">
        <w:rPr>
          <w:snapToGrid w:val="0"/>
          <w:sz w:val="22"/>
          <w:szCs w:val="22"/>
        </w:rPr>
        <w:t>и</w:t>
      </w:r>
      <w:r w:rsidR="00543492" w:rsidRPr="009701DB">
        <w:rPr>
          <w:snapToGrid w:val="0"/>
          <w:color w:val="000000"/>
          <w:sz w:val="22"/>
          <w:szCs w:val="22"/>
        </w:rPr>
        <w:t xml:space="preserve"> имеющее действующее водительское удостоверение на право управления ТС соответствующей категории</w:t>
      </w:r>
      <w:r w:rsidR="00DA2D0F" w:rsidRPr="009701DB">
        <w:rPr>
          <w:snapToGrid w:val="0"/>
          <w:sz w:val="22"/>
          <w:szCs w:val="22"/>
        </w:rPr>
        <w:t>.</w:t>
      </w:r>
      <w:r w:rsidR="00AC6189" w:rsidRPr="009701DB">
        <w:rPr>
          <w:snapToGrid w:val="0"/>
          <w:sz w:val="22"/>
          <w:szCs w:val="22"/>
        </w:rPr>
        <w:t xml:space="preserve"> </w:t>
      </w:r>
    </w:p>
    <w:p w:rsidR="00902846" w:rsidRPr="00902846" w:rsidRDefault="00840CB4" w:rsidP="00840CB4">
      <w:pPr>
        <w:tabs>
          <w:tab w:val="left" w:pos="1276"/>
        </w:tabs>
        <w:ind w:firstLine="709"/>
        <w:jc w:val="both"/>
        <w:rPr>
          <w:rFonts w:cs="Arial"/>
          <w:color w:val="000000"/>
          <w:sz w:val="22"/>
          <w:szCs w:val="22"/>
        </w:rPr>
      </w:pPr>
      <w:r>
        <w:rPr>
          <w:snapToGrid w:val="0"/>
          <w:sz w:val="22"/>
          <w:szCs w:val="22"/>
        </w:rPr>
        <w:t xml:space="preserve">3.5. </w:t>
      </w:r>
      <w:r w:rsidR="00321828" w:rsidRPr="00902846">
        <w:rPr>
          <w:snapToGrid w:val="0"/>
          <w:sz w:val="22"/>
          <w:szCs w:val="22"/>
        </w:rPr>
        <w:t xml:space="preserve">Водитель </w:t>
      </w:r>
      <w:r w:rsidR="003563B9">
        <w:rPr>
          <w:snapToGrid w:val="0"/>
          <w:sz w:val="22"/>
          <w:szCs w:val="22"/>
        </w:rPr>
        <w:t xml:space="preserve">– </w:t>
      </w:r>
      <w:r w:rsidR="00321828" w:rsidRPr="00902846">
        <w:rPr>
          <w:snapToGrid w:val="0"/>
          <w:sz w:val="22"/>
          <w:szCs w:val="22"/>
        </w:rPr>
        <w:t xml:space="preserve">лицо, допущенное к управлению ТС, </w:t>
      </w:r>
      <w:r w:rsidR="00265711" w:rsidRPr="00902846">
        <w:rPr>
          <w:rFonts w:cs="Arial"/>
          <w:color w:val="000000"/>
          <w:sz w:val="22"/>
          <w:szCs w:val="22"/>
        </w:rPr>
        <w:t xml:space="preserve">указанным в </w:t>
      </w:r>
      <w:proofErr w:type="gramStart"/>
      <w:r w:rsidR="00F61E89">
        <w:rPr>
          <w:rFonts w:cs="Arial"/>
          <w:color w:val="000000"/>
          <w:sz w:val="22"/>
          <w:szCs w:val="22"/>
        </w:rPr>
        <w:t>Д</w:t>
      </w:r>
      <w:r w:rsidR="00265711" w:rsidRPr="00902846">
        <w:rPr>
          <w:rFonts w:cs="Arial"/>
          <w:color w:val="000000"/>
          <w:sz w:val="22"/>
          <w:szCs w:val="22"/>
        </w:rPr>
        <w:t>оговоре</w:t>
      </w:r>
      <w:proofErr w:type="gramEnd"/>
      <w:r w:rsidR="00265711" w:rsidRPr="00902846">
        <w:rPr>
          <w:rFonts w:cs="Arial"/>
          <w:color w:val="000000"/>
          <w:sz w:val="22"/>
          <w:szCs w:val="22"/>
        </w:rPr>
        <w:t xml:space="preserve"> страх</w:t>
      </w:r>
      <w:r w:rsidR="00265711" w:rsidRPr="00902846">
        <w:rPr>
          <w:rFonts w:cs="Arial"/>
          <w:color w:val="000000"/>
          <w:sz w:val="22"/>
          <w:szCs w:val="22"/>
        </w:rPr>
        <w:t>о</w:t>
      </w:r>
      <w:r w:rsidR="00265711" w:rsidRPr="00902846">
        <w:rPr>
          <w:rFonts w:cs="Arial"/>
          <w:color w:val="000000"/>
          <w:sz w:val="22"/>
          <w:szCs w:val="22"/>
        </w:rPr>
        <w:t>вания</w:t>
      </w:r>
      <w:r w:rsidR="00F61E89">
        <w:rPr>
          <w:rFonts w:cs="Arial"/>
          <w:color w:val="000000"/>
          <w:sz w:val="22"/>
          <w:szCs w:val="22"/>
        </w:rPr>
        <w:t>,</w:t>
      </w:r>
      <w:r w:rsidR="00265711" w:rsidRPr="00902846">
        <w:rPr>
          <w:rFonts w:cs="Arial"/>
          <w:color w:val="000000"/>
          <w:sz w:val="22"/>
          <w:szCs w:val="22"/>
        </w:rPr>
        <w:t xml:space="preserve"> </w:t>
      </w:r>
      <w:r w:rsidR="00265711">
        <w:rPr>
          <w:rFonts w:cs="Arial"/>
          <w:color w:val="000000"/>
          <w:sz w:val="22"/>
          <w:szCs w:val="22"/>
        </w:rPr>
        <w:t xml:space="preserve">и </w:t>
      </w:r>
      <w:r w:rsidR="00902846" w:rsidRPr="00902846">
        <w:rPr>
          <w:rFonts w:cs="Arial"/>
          <w:color w:val="000000"/>
          <w:sz w:val="22"/>
          <w:szCs w:val="22"/>
        </w:rPr>
        <w:t>управлявшее</w:t>
      </w:r>
      <w:r w:rsidR="00902846">
        <w:rPr>
          <w:rFonts w:cs="Arial"/>
          <w:color w:val="000000"/>
          <w:sz w:val="22"/>
          <w:szCs w:val="22"/>
        </w:rPr>
        <w:t xml:space="preserve"> </w:t>
      </w:r>
      <w:r w:rsidR="00265711">
        <w:rPr>
          <w:rFonts w:cs="Arial"/>
          <w:color w:val="000000"/>
          <w:sz w:val="22"/>
          <w:szCs w:val="22"/>
        </w:rPr>
        <w:t xml:space="preserve">этим </w:t>
      </w:r>
      <w:r w:rsidR="00902846" w:rsidRPr="00902846">
        <w:rPr>
          <w:rFonts w:cs="Arial"/>
          <w:color w:val="000000"/>
          <w:sz w:val="22"/>
          <w:szCs w:val="22"/>
        </w:rPr>
        <w:t>ТС</w:t>
      </w:r>
      <w:r w:rsidR="00265711">
        <w:rPr>
          <w:rFonts w:cs="Arial"/>
          <w:color w:val="000000"/>
          <w:sz w:val="22"/>
          <w:szCs w:val="22"/>
        </w:rPr>
        <w:t xml:space="preserve"> </w:t>
      </w:r>
      <w:r w:rsidR="00902846" w:rsidRPr="00902846">
        <w:rPr>
          <w:rFonts w:cs="Arial"/>
          <w:color w:val="000000"/>
          <w:sz w:val="22"/>
          <w:szCs w:val="22"/>
        </w:rPr>
        <w:t>в момент ДТП.</w:t>
      </w:r>
    </w:p>
    <w:p w:rsidR="003C0B30" w:rsidRPr="00E61D10" w:rsidRDefault="00840CB4" w:rsidP="00840CB4">
      <w:pPr>
        <w:tabs>
          <w:tab w:val="left" w:pos="1276"/>
        </w:tabs>
        <w:ind w:firstLine="709"/>
        <w:jc w:val="both"/>
        <w:rPr>
          <w:snapToGrid w:val="0"/>
          <w:sz w:val="22"/>
          <w:szCs w:val="22"/>
        </w:rPr>
      </w:pPr>
      <w:r>
        <w:rPr>
          <w:snapToGrid w:val="0"/>
          <w:sz w:val="22"/>
          <w:szCs w:val="22"/>
        </w:rPr>
        <w:t xml:space="preserve">3.6. </w:t>
      </w:r>
      <w:r w:rsidR="003149FB" w:rsidRPr="00E61D10">
        <w:rPr>
          <w:snapToGrid w:val="0"/>
          <w:sz w:val="22"/>
          <w:szCs w:val="22"/>
        </w:rPr>
        <w:t>Е</w:t>
      </w:r>
      <w:r w:rsidR="00C932DF" w:rsidRPr="00E61D10">
        <w:rPr>
          <w:snapToGrid w:val="0"/>
          <w:sz w:val="22"/>
          <w:szCs w:val="22"/>
        </w:rPr>
        <w:t xml:space="preserve">сли по договору, предусматривающему допуск к управлению ТС ограниченного числа лиц, Страхователь, </w:t>
      </w:r>
      <w:r w:rsidR="00F61E89">
        <w:rPr>
          <w:snapToGrid w:val="0"/>
          <w:sz w:val="22"/>
          <w:szCs w:val="22"/>
        </w:rPr>
        <w:t>с</w:t>
      </w:r>
      <w:r w:rsidR="00C932DF" w:rsidRPr="00E61D10">
        <w:rPr>
          <w:snapToGrid w:val="0"/>
          <w:sz w:val="22"/>
          <w:szCs w:val="22"/>
        </w:rPr>
        <w:t xml:space="preserve">обственник ТС не указаны в </w:t>
      </w:r>
      <w:proofErr w:type="gramStart"/>
      <w:r w:rsidR="00C932DF" w:rsidRPr="00E61D10">
        <w:rPr>
          <w:snapToGrid w:val="0"/>
          <w:sz w:val="22"/>
          <w:szCs w:val="22"/>
        </w:rPr>
        <w:t>качестве</w:t>
      </w:r>
      <w:proofErr w:type="gramEnd"/>
      <w:r w:rsidR="00C932DF" w:rsidRPr="00E61D10">
        <w:rPr>
          <w:snapToGrid w:val="0"/>
          <w:sz w:val="22"/>
          <w:szCs w:val="22"/>
        </w:rPr>
        <w:t xml:space="preserve"> лиц, допущенных к управлению ТС, то гражданская ответственность указанных лиц не является застрахованной по </w:t>
      </w:r>
      <w:r w:rsidR="00F61E89">
        <w:rPr>
          <w:snapToGrid w:val="0"/>
          <w:sz w:val="22"/>
          <w:szCs w:val="22"/>
        </w:rPr>
        <w:t>Д</w:t>
      </w:r>
      <w:r w:rsidR="00C932DF" w:rsidRPr="00E61D10">
        <w:rPr>
          <w:snapToGrid w:val="0"/>
          <w:sz w:val="22"/>
          <w:szCs w:val="22"/>
        </w:rPr>
        <w:t>оговору страхования.</w:t>
      </w:r>
    </w:p>
    <w:p w:rsidR="003C0B30" w:rsidRPr="009701DB" w:rsidRDefault="00391F57" w:rsidP="00840CB4">
      <w:pPr>
        <w:tabs>
          <w:tab w:val="left" w:pos="1276"/>
        </w:tabs>
        <w:ind w:firstLine="709"/>
        <w:jc w:val="both"/>
        <w:rPr>
          <w:snapToGrid w:val="0"/>
          <w:sz w:val="22"/>
          <w:szCs w:val="22"/>
        </w:rPr>
      </w:pPr>
      <w:proofErr w:type="gramStart"/>
      <w:r w:rsidRPr="009701DB">
        <w:rPr>
          <w:snapToGrid w:val="0"/>
          <w:sz w:val="22"/>
          <w:szCs w:val="22"/>
        </w:rPr>
        <w:t xml:space="preserve">В соответствии с настоящими Правилами </w:t>
      </w:r>
      <w:r w:rsidR="003149FB" w:rsidRPr="009701DB">
        <w:rPr>
          <w:snapToGrid w:val="0"/>
          <w:sz w:val="22"/>
          <w:szCs w:val="22"/>
        </w:rPr>
        <w:t xml:space="preserve">страхования </w:t>
      </w:r>
      <w:r w:rsidR="00F61E89">
        <w:rPr>
          <w:snapToGrid w:val="0"/>
          <w:sz w:val="22"/>
          <w:szCs w:val="22"/>
        </w:rPr>
        <w:t>Д</w:t>
      </w:r>
      <w:r w:rsidRPr="009701DB">
        <w:rPr>
          <w:snapToGrid w:val="0"/>
          <w:sz w:val="22"/>
          <w:szCs w:val="22"/>
        </w:rPr>
        <w:t>оговор</w:t>
      </w:r>
      <w:r w:rsidR="003149FB" w:rsidRPr="009701DB">
        <w:rPr>
          <w:snapToGrid w:val="0"/>
          <w:sz w:val="22"/>
          <w:szCs w:val="22"/>
        </w:rPr>
        <w:t>ом</w:t>
      </w:r>
      <w:r w:rsidRPr="009701DB">
        <w:rPr>
          <w:snapToGrid w:val="0"/>
          <w:sz w:val="22"/>
          <w:szCs w:val="22"/>
        </w:rPr>
        <w:t xml:space="preserve"> страхов</w:t>
      </w:r>
      <w:r w:rsidR="00DA2D0F" w:rsidRPr="009701DB">
        <w:rPr>
          <w:snapToGrid w:val="0"/>
          <w:sz w:val="22"/>
          <w:szCs w:val="22"/>
        </w:rPr>
        <w:t>ания могут быть установлены</w:t>
      </w:r>
      <w:r w:rsidRPr="009701DB">
        <w:rPr>
          <w:snapToGrid w:val="0"/>
          <w:sz w:val="22"/>
          <w:szCs w:val="22"/>
        </w:rPr>
        <w:t xml:space="preserve"> и</w:t>
      </w:r>
      <w:r w:rsidR="003C0B30" w:rsidRPr="009701DB">
        <w:rPr>
          <w:snapToGrid w:val="0"/>
          <w:sz w:val="22"/>
          <w:szCs w:val="22"/>
        </w:rPr>
        <w:t>ндивидуальные условия страхования</w:t>
      </w:r>
      <w:r w:rsidRPr="009701DB">
        <w:rPr>
          <w:snapToGrid w:val="0"/>
          <w:sz w:val="22"/>
          <w:szCs w:val="22"/>
        </w:rPr>
        <w:t xml:space="preserve">, которые </w:t>
      </w:r>
      <w:r w:rsidR="003C0B30" w:rsidRPr="009701DB">
        <w:rPr>
          <w:snapToGrid w:val="0"/>
          <w:sz w:val="22"/>
          <w:szCs w:val="22"/>
        </w:rPr>
        <w:t>предусматрива</w:t>
      </w:r>
      <w:r w:rsidRPr="009701DB">
        <w:rPr>
          <w:snapToGrid w:val="0"/>
          <w:sz w:val="22"/>
          <w:szCs w:val="22"/>
        </w:rPr>
        <w:t>ют</w:t>
      </w:r>
      <w:r w:rsidR="003C0B30" w:rsidRPr="009701DB">
        <w:rPr>
          <w:snapToGrid w:val="0"/>
          <w:sz w:val="22"/>
          <w:szCs w:val="22"/>
        </w:rPr>
        <w:t xml:space="preserve"> допуск к управлению </w:t>
      </w:r>
      <w:r w:rsidR="00AF1ED3" w:rsidRPr="009701DB">
        <w:rPr>
          <w:snapToGrid w:val="0"/>
          <w:sz w:val="22"/>
          <w:szCs w:val="22"/>
        </w:rPr>
        <w:t>ТС</w:t>
      </w:r>
      <w:r w:rsidR="003C0B30" w:rsidRPr="009701DB">
        <w:rPr>
          <w:snapToGrid w:val="0"/>
          <w:sz w:val="22"/>
          <w:szCs w:val="22"/>
        </w:rPr>
        <w:t xml:space="preserve"> неограниченного числа лиц</w:t>
      </w:r>
      <w:r w:rsidRPr="009701DB">
        <w:rPr>
          <w:snapToGrid w:val="0"/>
          <w:sz w:val="22"/>
          <w:szCs w:val="22"/>
        </w:rPr>
        <w:t>,</w:t>
      </w:r>
      <w:r w:rsidR="003C0B30" w:rsidRPr="009701DB">
        <w:rPr>
          <w:snapToGrid w:val="0"/>
          <w:sz w:val="22"/>
          <w:szCs w:val="22"/>
        </w:rPr>
        <w:t xml:space="preserve"> либо устанавлива</w:t>
      </w:r>
      <w:r w:rsidRPr="009701DB">
        <w:rPr>
          <w:snapToGrid w:val="0"/>
          <w:sz w:val="22"/>
          <w:szCs w:val="22"/>
        </w:rPr>
        <w:t>ют</w:t>
      </w:r>
      <w:r w:rsidR="003C0B30" w:rsidRPr="009701DB">
        <w:rPr>
          <w:snapToGrid w:val="0"/>
          <w:sz w:val="22"/>
          <w:szCs w:val="22"/>
        </w:rPr>
        <w:t xml:space="preserve"> для лиц, допущенных к управлению</w:t>
      </w:r>
      <w:r w:rsidRPr="009701DB">
        <w:rPr>
          <w:snapToGrid w:val="0"/>
          <w:sz w:val="22"/>
          <w:szCs w:val="22"/>
        </w:rPr>
        <w:t xml:space="preserve"> ТС</w:t>
      </w:r>
      <w:r w:rsidR="003C0B30" w:rsidRPr="009701DB">
        <w:rPr>
          <w:snapToGrid w:val="0"/>
          <w:sz w:val="22"/>
          <w:szCs w:val="22"/>
        </w:rPr>
        <w:t>, ограничения по возрасту, водительскому стажу, полу, количеству и иным критериям.</w:t>
      </w:r>
      <w:proofErr w:type="gramEnd"/>
    </w:p>
    <w:p w:rsidR="00B34003" w:rsidRPr="009701DB" w:rsidRDefault="00840CB4" w:rsidP="00840CB4">
      <w:pPr>
        <w:pStyle w:val="Web"/>
        <w:tabs>
          <w:tab w:val="left" w:pos="1276"/>
        </w:tabs>
        <w:spacing w:before="0" w:after="0"/>
        <w:ind w:firstLine="709"/>
        <w:jc w:val="both"/>
        <w:rPr>
          <w:rFonts w:ascii="Times New Roman" w:hAnsi="Times New Roman"/>
          <w:color w:val="auto"/>
          <w:sz w:val="22"/>
          <w:szCs w:val="22"/>
        </w:rPr>
      </w:pPr>
      <w:r>
        <w:rPr>
          <w:rFonts w:ascii="Times New Roman" w:hAnsi="Times New Roman"/>
          <w:sz w:val="22"/>
          <w:szCs w:val="22"/>
        </w:rPr>
        <w:t xml:space="preserve">3.7. </w:t>
      </w:r>
      <w:r w:rsidR="00B34003" w:rsidRPr="009701DB">
        <w:rPr>
          <w:rFonts w:ascii="Times New Roman" w:hAnsi="Times New Roman"/>
          <w:sz w:val="22"/>
          <w:szCs w:val="22"/>
        </w:rPr>
        <w:t>Выгодоприобретатели</w:t>
      </w:r>
      <w:r w:rsidR="00B34003" w:rsidRPr="009701DB">
        <w:rPr>
          <w:rFonts w:ascii="Times New Roman" w:hAnsi="Times New Roman"/>
          <w:i/>
          <w:sz w:val="22"/>
          <w:szCs w:val="22"/>
        </w:rPr>
        <w:t xml:space="preserve"> </w:t>
      </w:r>
      <w:r w:rsidR="00B34003" w:rsidRPr="009701DB">
        <w:rPr>
          <w:rFonts w:ascii="Times New Roman" w:hAnsi="Times New Roman"/>
          <w:sz w:val="22"/>
          <w:szCs w:val="22"/>
        </w:rPr>
        <w:t xml:space="preserve">– лица, в пользу которых заключен </w:t>
      </w:r>
      <w:r w:rsidR="00F61E89">
        <w:rPr>
          <w:rFonts w:ascii="Times New Roman" w:hAnsi="Times New Roman"/>
          <w:sz w:val="22"/>
          <w:szCs w:val="22"/>
        </w:rPr>
        <w:t>Д</w:t>
      </w:r>
      <w:r w:rsidR="00B34003" w:rsidRPr="009701DB">
        <w:rPr>
          <w:rFonts w:ascii="Times New Roman" w:hAnsi="Times New Roman"/>
          <w:sz w:val="22"/>
          <w:szCs w:val="22"/>
        </w:rPr>
        <w:t xml:space="preserve">оговор страхования. В </w:t>
      </w:r>
      <w:proofErr w:type="gramStart"/>
      <w:r w:rsidR="00B34003" w:rsidRPr="009701DB">
        <w:rPr>
          <w:rFonts w:ascii="Times New Roman" w:hAnsi="Times New Roman"/>
          <w:sz w:val="22"/>
          <w:szCs w:val="22"/>
        </w:rPr>
        <w:t>соответствии</w:t>
      </w:r>
      <w:proofErr w:type="gramEnd"/>
      <w:r w:rsidR="00B34003" w:rsidRPr="009701DB">
        <w:rPr>
          <w:rFonts w:ascii="Times New Roman" w:hAnsi="Times New Roman"/>
          <w:sz w:val="22"/>
          <w:szCs w:val="22"/>
        </w:rPr>
        <w:t xml:space="preserve"> с настоящими </w:t>
      </w:r>
      <w:r w:rsidR="006E4D7C">
        <w:rPr>
          <w:rFonts w:ascii="Times New Roman" w:hAnsi="Times New Roman"/>
          <w:sz w:val="22"/>
          <w:szCs w:val="22"/>
        </w:rPr>
        <w:t>Правилами страхования</w:t>
      </w:r>
      <w:r w:rsidR="003563B9">
        <w:rPr>
          <w:rFonts w:ascii="Times New Roman" w:hAnsi="Times New Roman"/>
          <w:sz w:val="22"/>
          <w:szCs w:val="22"/>
        </w:rPr>
        <w:t xml:space="preserve"> </w:t>
      </w:r>
      <w:r w:rsidR="00B34003" w:rsidRPr="009701DB">
        <w:rPr>
          <w:rFonts w:ascii="Times New Roman" w:hAnsi="Times New Roman"/>
          <w:sz w:val="22"/>
          <w:szCs w:val="22"/>
        </w:rPr>
        <w:t>Выгодоприобретателями являются:</w:t>
      </w:r>
    </w:p>
    <w:p w:rsidR="00B34003" w:rsidRPr="009701DB" w:rsidRDefault="00B34003" w:rsidP="00840CB4">
      <w:pPr>
        <w:pStyle w:val="Web"/>
        <w:tabs>
          <w:tab w:val="left" w:pos="1276"/>
        </w:tabs>
        <w:spacing w:before="0" w:after="0"/>
        <w:ind w:firstLine="709"/>
        <w:jc w:val="both"/>
        <w:rPr>
          <w:rFonts w:ascii="Times New Roman" w:hAnsi="Times New Roman"/>
          <w:snapToGrid w:val="0"/>
          <w:sz w:val="22"/>
          <w:szCs w:val="22"/>
        </w:rPr>
      </w:pPr>
      <w:r w:rsidRPr="009701DB">
        <w:rPr>
          <w:rFonts w:ascii="Times New Roman" w:hAnsi="Times New Roman"/>
          <w:sz w:val="22"/>
          <w:szCs w:val="22"/>
        </w:rPr>
        <w:t>3.</w:t>
      </w:r>
      <w:r w:rsidR="006E4D7C">
        <w:rPr>
          <w:rFonts w:ascii="Times New Roman" w:hAnsi="Times New Roman"/>
          <w:sz w:val="22"/>
          <w:szCs w:val="22"/>
        </w:rPr>
        <w:t>7</w:t>
      </w:r>
      <w:r w:rsidRPr="009701DB">
        <w:rPr>
          <w:rFonts w:ascii="Times New Roman" w:hAnsi="Times New Roman"/>
          <w:sz w:val="22"/>
          <w:szCs w:val="22"/>
        </w:rPr>
        <w:t>.1.</w:t>
      </w:r>
      <w:r w:rsidR="00FF6733" w:rsidRPr="009701DB">
        <w:rPr>
          <w:rFonts w:ascii="Times New Roman" w:hAnsi="Times New Roman"/>
          <w:sz w:val="22"/>
          <w:szCs w:val="22"/>
        </w:rPr>
        <w:t xml:space="preserve"> </w:t>
      </w:r>
      <w:r w:rsidR="00F61E89">
        <w:rPr>
          <w:rFonts w:ascii="Times New Roman" w:hAnsi="Times New Roman"/>
          <w:snapToGrid w:val="0"/>
          <w:color w:val="auto"/>
          <w:sz w:val="22"/>
          <w:szCs w:val="22"/>
        </w:rPr>
        <w:t>п</w:t>
      </w:r>
      <w:r w:rsidR="003C0B30" w:rsidRPr="009701DB">
        <w:rPr>
          <w:rFonts w:ascii="Times New Roman" w:hAnsi="Times New Roman"/>
          <w:snapToGrid w:val="0"/>
          <w:color w:val="auto"/>
          <w:sz w:val="22"/>
          <w:szCs w:val="22"/>
        </w:rPr>
        <w:t xml:space="preserve">отерпевший </w:t>
      </w:r>
      <w:r w:rsidR="003563B9">
        <w:rPr>
          <w:rFonts w:ascii="Times New Roman" w:hAnsi="Times New Roman"/>
          <w:snapToGrid w:val="0"/>
          <w:color w:val="auto"/>
          <w:sz w:val="22"/>
          <w:szCs w:val="22"/>
        </w:rPr>
        <w:t xml:space="preserve">– </w:t>
      </w:r>
      <w:r w:rsidR="003C0B30" w:rsidRPr="009701DB">
        <w:rPr>
          <w:rFonts w:ascii="Times New Roman" w:hAnsi="Times New Roman"/>
          <w:color w:val="auto"/>
          <w:sz w:val="22"/>
          <w:szCs w:val="22"/>
        </w:rPr>
        <w:t xml:space="preserve">лицо, включая пассажира </w:t>
      </w:r>
      <w:r w:rsidR="00AF1ED3" w:rsidRPr="009701DB">
        <w:rPr>
          <w:rFonts w:ascii="Times New Roman" w:hAnsi="Times New Roman"/>
          <w:color w:val="auto"/>
          <w:sz w:val="22"/>
          <w:szCs w:val="22"/>
        </w:rPr>
        <w:t>ТС</w:t>
      </w:r>
      <w:r w:rsidR="003C0B30" w:rsidRPr="009701DB">
        <w:rPr>
          <w:rFonts w:ascii="Times New Roman" w:hAnsi="Times New Roman"/>
          <w:color w:val="auto"/>
          <w:sz w:val="22"/>
          <w:szCs w:val="22"/>
        </w:rPr>
        <w:t>, жизни, здоровью и/или имуществу которого был причинен вред в результате страхового случая</w:t>
      </w:r>
      <w:r w:rsidR="00F61E89">
        <w:rPr>
          <w:rFonts w:ascii="Times New Roman" w:hAnsi="Times New Roman"/>
          <w:snapToGrid w:val="0"/>
          <w:sz w:val="22"/>
          <w:szCs w:val="22"/>
        </w:rPr>
        <w:t>;</w:t>
      </w:r>
    </w:p>
    <w:p w:rsidR="006A6650" w:rsidRPr="009701DB" w:rsidRDefault="006A6650" w:rsidP="00840CB4">
      <w:pPr>
        <w:tabs>
          <w:tab w:val="left" w:pos="1276"/>
        </w:tabs>
        <w:ind w:firstLine="709"/>
        <w:jc w:val="both"/>
        <w:rPr>
          <w:sz w:val="22"/>
          <w:szCs w:val="22"/>
        </w:rPr>
      </w:pPr>
      <w:r w:rsidRPr="009701DB">
        <w:rPr>
          <w:snapToGrid w:val="0"/>
          <w:sz w:val="22"/>
          <w:szCs w:val="22"/>
        </w:rPr>
        <w:t>3.</w:t>
      </w:r>
      <w:r w:rsidR="006E4D7C">
        <w:rPr>
          <w:snapToGrid w:val="0"/>
          <w:sz w:val="22"/>
          <w:szCs w:val="22"/>
        </w:rPr>
        <w:t>7</w:t>
      </w:r>
      <w:r w:rsidRPr="009701DB">
        <w:rPr>
          <w:snapToGrid w:val="0"/>
          <w:sz w:val="22"/>
          <w:szCs w:val="22"/>
        </w:rPr>
        <w:t>.2.</w:t>
      </w:r>
      <w:r w:rsidR="00FF6733" w:rsidRPr="009701DB">
        <w:rPr>
          <w:snapToGrid w:val="0"/>
          <w:sz w:val="22"/>
          <w:szCs w:val="22"/>
        </w:rPr>
        <w:t xml:space="preserve"> </w:t>
      </w:r>
      <w:r w:rsidR="00F61E89">
        <w:rPr>
          <w:sz w:val="22"/>
          <w:szCs w:val="22"/>
        </w:rPr>
        <w:t>л</w:t>
      </w:r>
      <w:r w:rsidR="00435F9E" w:rsidRPr="009701DB">
        <w:rPr>
          <w:sz w:val="22"/>
          <w:szCs w:val="22"/>
        </w:rPr>
        <w:t>ица, имеющие</w:t>
      </w:r>
      <w:r w:rsidRPr="009701DB">
        <w:rPr>
          <w:sz w:val="22"/>
          <w:szCs w:val="22"/>
        </w:rPr>
        <w:t xml:space="preserve"> право в </w:t>
      </w:r>
      <w:proofErr w:type="gramStart"/>
      <w:r w:rsidRPr="009701DB">
        <w:rPr>
          <w:sz w:val="22"/>
          <w:szCs w:val="22"/>
        </w:rPr>
        <w:t>соответствии</w:t>
      </w:r>
      <w:proofErr w:type="gramEnd"/>
      <w:r w:rsidRPr="009701DB">
        <w:rPr>
          <w:sz w:val="22"/>
          <w:szCs w:val="22"/>
        </w:rPr>
        <w:t xml:space="preserve"> с гражданским законодательством на возмещение вреда в результате смерти потерпевшего (кормильца)</w:t>
      </w:r>
      <w:r w:rsidR="00435F9E" w:rsidRPr="009701DB">
        <w:rPr>
          <w:sz w:val="22"/>
          <w:szCs w:val="22"/>
        </w:rPr>
        <w:t>, состоявшие на иждивении умершего потерпевшего или имевшие ко дню его смерти право на получение от него содержания</w:t>
      </w:r>
      <w:r w:rsidR="00F61E89">
        <w:rPr>
          <w:sz w:val="22"/>
          <w:szCs w:val="22"/>
        </w:rPr>
        <w:t>;</w:t>
      </w:r>
    </w:p>
    <w:p w:rsidR="00DA2D0F" w:rsidRPr="009701DB" w:rsidRDefault="00DA2D0F" w:rsidP="00840CB4">
      <w:pPr>
        <w:tabs>
          <w:tab w:val="left" w:pos="1276"/>
        </w:tabs>
        <w:ind w:firstLine="709"/>
        <w:jc w:val="both"/>
        <w:rPr>
          <w:sz w:val="22"/>
          <w:szCs w:val="22"/>
        </w:rPr>
      </w:pPr>
      <w:r w:rsidRPr="009701DB">
        <w:rPr>
          <w:sz w:val="22"/>
          <w:szCs w:val="22"/>
        </w:rPr>
        <w:t>3.</w:t>
      </w:r>
      <w:r w:rsidR="006E4D7C">
        <w:rPr>
          <w:sz w:val="22"/>
          <w:szCs w:val="22"/>
        </w:rPr>
        <w:t>7</w:t>
      </w:r>
      <w:r w:rsidRPr="009701DB">
        <w:rPr>
          <w:sz w:val="22"/>
          <w:szCs w:val="22"/>
        </w:rPr>
        <w:t xml:space="preserve">.3. </w:t>
      </w:r>
      <w:r w:rsidR="00F61E89">
        <w:rPr>
          <w:sz w:val="22"/>
          <w:szCs w:val="22"/>
        </w:rPr>
        <w:t>л</w:t>
      </w:r>
      <w:r w:rsidRPr="009701DB">
        <w:rPr>
          <w:sz w:val="22"/>
          <w:szCs w:val="22"/>
        </w:rPr>
        <w:t>ица, понесшие необходимые расходы на погребение погибшего потерпевшего</w:t>
      </w:r>
      <w:r w:rsidR="00F61E89">
        <w:rPr>
          <w:sz w:val="22"/>
          <w:szCs w:val="22"/>
        </w:rPr>
        <w:t>;</w:t>
      </w:r>
    </w:p>
    <w:p w:rsidR="003C0B30" w:rsidRPr="009701DB" w:rsidRDefault="00B34003" w:rsidP="00840CB4">
      <w:pPr>
        <w:pStyle w:val="Web"/>
        <w:tabs>
          <w:tab w:val="left" w:pos="1276"/>
        </w:tabs>
        <w:spacing w:before="0" w:after="0"/>
        <w:ind w:firstLine="709"/>
        <w:jc w:val="both"/>
        <w:rPr>
          <w:rFonts w:ascii="Times New Roman" w:hAnsi="Times New Roman"/>
          <w:color w:val="auto"/>
          <w:sz w:val="22"/>
          <w:szCs w:val="22"/>
        </w:rPr>
      </w:pPr>
      <w:r w:rsidRPr="009701DB">
        <w:rPr>
          <w:rFonts w:ascii="Times New Roman" w:hAnsi="Times New Roman"/>
          <w:snapToGrid w:val="0"/>
          <w:sz w:val="22"/>
          <w:szCs w:val="22"/>
        </w:rPr>
        <w:t>3.</w:t>
      </w:r>
      <w:r w:rsidR="006E4D7C">
        <w:rPr>
          <w:rFonts w:ascii="Times New Roman" w:hAnsi="Times New Roman"/>
          <w:snapToGrid w:val="0"/>
          <w:sz w:val="22"/>
          <w:szCs w:val="22"/>
        </w:rPr>
        <w:t>7</w:t>
      </w:r>
      <w:r w:rsidRPr="009701DB">
        <w:rPr>
          <w:rFonts w:ascii="Times New Roman" w:hAnsi="Times New Roman"/>
          <w:snapToGrid w:val="0"/>
          <w:sz w:val="22"/>
          <w:szCs w:val="22"/>
        </w:rPr>
        <w:t>.</w:t>
      </w:r>
      <w:r w:rsidR="00976F1B" w:rsidRPr="009701DB">
        <w:rPr>
          <w:rFonts w:ascii="Times New Roman" w:hAnsi="Times New Roman"/>
          <w:snapToGrid w:val="0"/>
          <w:sz w:val="22"/>
          <w:szCs w:val="22"/>
        </w:rPr>
        <w:t>4</w:t>
      </w:r>
      <w:r w:rsidRPr="009701DB">
        <w:rPr>
          <w:rFonts w:ascii="Times New Roman" w:hAnsi="Times New Roman"/>
          <w:snapToGrid w:val="0"/>
          <w:sz w:val="22"/>
          <w:szCs w:val="22"/>
        </w:rPr>
        <w:t xml:space="preserve">. </w:t>
      </w:r>
      <w:r w:rsidR="00F61E89">
        <w:rPr>
          <w:rFonts w:ascii="Times New Roman" w:hAnsi="Times New Roman"/>
          <w:snapToGrid w:val="0"/>
          <w:sz w:val="22"/>
          <w:szCs w:val="22"/>
        </w:rPr>
        <w:t>в</w:t>
      </w:r>
      <w:r w:rsidR="00B86931" w:rsidRPr="009701DB">
        <w:rPr>
          <w:rFonts w:ascii="Times New Roman" w:hAnsi="Times New Roman"/>
          <w:snapToGrid w:val="0"/>
          <w:sz w:val="22"/>
          <w:szCs w:val="22"/>
        </w:rPr>
        <w:t>ладелец ТС</w:t>
      </w:r>
      <w:r w:rsidR="00A2754D" w:rsidRPr="009701DB">
        <w:rPr>
          <w:rFonts w:ascii="Times New Roman" w:hAnsi="Times New Roman"/>
          <w:snapToGrid w:val="0"/>
          <w:sz w:val="22"/>
          <w:szCs w:val="22"/>
        </w:rPr>
        <w:t xml:space="preserve"> или иное </w:t>
      </w:r>
      <w:r w:rsidR="00D73D77" w:rsidRPr="009701DB">
        <w:rPr>
          <w:rFonts w:ascii="Times New Roman" w:hAnsi="Times New Roman"/>
          <w:snapToGrid w:val="0"/>
          <w:sz w:val="22"/>
          <w:szCs w:val="22"/>
        </w:rPr>
        <w:t>л</w:t>
      </w:r>
      <w:r w:rsidRPr="009701DB">
        <w:rPr>
          <w:rFonts w:ascii="Times New Roman" w:hAnsi="Times New Roman"/>
          <w:snapToGrid w:val="0"/>
          <w:sz w:val="22"/>
          <w:szCs w:val="22"/>
        </w:rPr>
        <w:t xml:space="preserve">ицо, допущенное к управлению ТС в части возмещения </w:t>
      </w:r>
      <w:r w:rsidRPr="009701DB">
        <w:rPr>
          <w:rFonts w:ascii="Times New Roman" w:hAnsi="Times New Roman"/>
          <w:sz w:val="22"/>
          <w:szCs w:val="22"/>
        </w:rPr>
        <w:t>непредвиденных расходов,</w:t>
      </w:r>
      <w:r w:rsidR="00976F1B" w:rsidRPr="009701DB">
        <w:rPr>
          <w:rFonts w:ascii="Times New Roman" w:hAnsi="Times New Roman"/>
          <w:sz w:val="22"/>
          <w:szCs w:val="22"/>
        </w:rPr>
        <w:t xml:space="preserve"> </w:t>
      </w:r>
      <w:r w:rsidR="00821A15" w:rsidRPr="009701DB">
        <w:rPr>
          <w:rFonts w:ascii="Times New Roman" w:hAnsi="Times New Roman"/>
          <w:sz w:val="22"/>
          <w:szCs w:val="22"/>
        </w:rPr>
        <w:t>возникших в связи с наступлением страхового случая</w:t>
      </w:r>
      <w:r w:rsidR="00821A15">
        <w:rPr>
          <w:rFonts w:ascii="Times New Roman" w:hAnsi="Times New Roman"/>
          <w:sz w:val="22"/>
          <w:szCs w:val="22"/>
        </w:rPr>
        <w:t xml:space="preserve"> и</w:t>
      </w:r>
      <w:r w:rsidR="00821A15" w:rsidRPr="009701DB">
        <w:rPr>
          <w:rFonts w:ascii="Times New Roman" w:hAnsi="Times New Roman"/>
          <w:sz w:val="22"/>
          <w:szCs w:val="22"/>
        </w:rPr>
        <w:t xml:space="preserve"> </w:t>
      </w:r>
      <w:r w:rsidR="00976F1B" w:rsidRPr="009701DB">
        <w:rPr>
          <w:rFonts w:ascii="Times New Roman" w:hAnsi="Times New Roman"/>
          <w:sz w:val="22"/>
          <w:szCs w:val="22"/>
        </w:rPr>
        <w:t>возмещение которых предусмотрено настоящими Правилами страхования</w:t>
      </w:r>
      <w:r w:rsidRPr="009701DB">
        <w:rPr>
          <w:rFonts w:ascii="Times New Roman" w:hAnsi="Times New Roman"/>
          <w:sz w:val="22"/>
          <w:szCs w:val="22"/>
        </w:rPr>
        <w:t>.</w:t>
      </w:r>
    </w:p>
    <w:p w:rsidR="00C578E0" w:rsidRPr="00A76D66" w:rsidRDefault="00090F2E" w:rsidP="00F95951">
      <w:pPr>
        <w:pStyle w:val="3"/>
        <w:rPr>
          <w:rStyle w:val="afd"/>
          <w:b/>
          <w:bCs/>
          <w:spacing w:val="0"/>
          <w:sz w:val="24"/>
          <w:szCs w:val="24"/>
        </w:rPr>
      </w:pPr>
      <w:bookmarkStart w:id="7" w:name="_Toc384732573"/>
      <w:bookmarkStart w:id="8" w:name="_Toc413756913"/>
      <w:r w:rsidRPr="00A76D66">
        <w:rPr>
          <w:rStyle w:val="afd"/>
          <w:b/>
          <w:bCs/>
          <w:spacing w:val="0"/>
          <w:sz w:val="24"/>
          <w:szCs w:val="24"/>
        </w:rPr>
        <w:t>4</w:t>
      </w:r>
      <w:r w:rsidR="00C578E0" w:rsidRPr="00A76D66">
        <w:rPr>
          <w:rStyle w:val="afd"/>
          <w:b/>
          <w:bCs/>
          <w:spacing w:val="0"/>
          <w:sz w:val="24"/>
          <w:szCs w:val="24"/>
        </w:rPr>
        <w:t xml:space="preserve">. </w:t>
      </w:r>
      <w:r w:rsidR="0098091F" w:rsidRPr="00A76D66">
        <w:rPr>
          <w:rStyle w:val="afd"/>
          <w:b/>
          <w:bCs/>
          <w:spacing w:val="0"/>
          <w:sz w:val="24"/>
          <w:szCs w:val="24"/>
        </w:rPr>
        <w:t>Объе</w:t>
      </w:r>
      <w:proofErr w:type="gramStart"/>
      <w:r w:rsidR="0098091F" w:rsidRPr="00A76D66">
        <w:rPr>
          <w:rStyle w:val="afd"/>
          <w:b/>
          <w:bCs/>
          <w:spacing w:val="0"/>
          <w:sz w:val="24"/>
          <w:szCs w:val="24"/>
        </w:rPr>
        <w:t>кт стр</w:t>
      </w:r>
      <w:proofErr w:type="gramEnd"/>
      <w:r w:rsidR="0098091F" w:rsidRPr="00A76D66">
        <w:rPr>
          <w:rStyle w:val="afd"/>
          <w:b/>
          <w:bCs/>
          <w:spacing w:val="0"/>
          <w:sz w:val="24"/>
          <w:szCs w:val="24"/>
        </w:rPr>
        <w:t>ахования</w:t>
      </w:r>
      <w:bookmarkEnd w:id="7"/>
      <w:bookmarkEnd w:id="8"/>
    </w:p>
    <w:p w:rsidR="001A441E" w:rsidRPr="00F13710" w:rsidRDefault="00C578E0" w:rsidP="00840CB4">
      <w:pPr>
        <w:widowControl w:val="0"/>
        <w:numPr>
          <w:ilvl w:val="0"/>
          <w:numId w:val="11"/>
        </w:numPr>
        <w:tabs>
          <w:tab w:val="left" w:pos="1276"/>
        </w:tabs>
        <w:ind w:left="0" w:firstLine="709"/>
        <w:jc w:val="both"/>
        <w:rPr>
          <w:snapToGrid w:val="0"/>
          <w:sz w:val="22"/>
          <w:szCs w:val="22"/>
        </w:rPr>
      </w:pPr>
      <w:r w:rsidRPr="00F13710">
        <w:rPr>
          <w:snapToGrid w:val="0"/>
          <w:sz w:val="22"/>
          <w:szCs w:val="22"/>
        </w:rPr>
        <w:t xml:space="preserve">Объектом страхования, являются имущественные интересы </w:t>
      </w:r>
      <w:r w:rsidR="00AE49E7" w:rsidRPr="00F13710">
        <w:rPr>
          <w:snapToGrid w:val="0"/>
          <w:sz w:val="22"/>
          <w:szCs w:val="22"/>
        </w:rPr>
        <w:t xml:space="preserve">владельца ТС и </w:t>
      </w:r>
      <w:r w:rsidR="00D366A0">
        <w:rPr>
          <w:snapToGrid w:val="0"/>
          <w:sz w:val="22"/>
          <w:szCs w:val="22"/>
        </w:rPr>
        <w:t>водителя</w:t>
      </w:r>
      <w:r w:rsidRPr="00F13710">
        <w:rPr>
          <w:snapToGrid w:val="0"/>
          <w:color w:val="000000"/>
          <w:sz w:val="22"/>
          <w:szCs w:val="22"/>
        </w:rPr>
        <w:t>,</w:t>
      </w:r>
      <w:r w:rsidRPr="00F13710">
        <w:rPr>
          <w:snapToGrid w:val="0"/>
          <w:sz w:val="22"/>
          <w:szCs w:val="22"/>
        </w:rPr>
        <w:t xml:space="preserve"> связанные с</w:t>
      </w:r>
      <w:r w:rsidR="00A96BA1" w:rsidRPr="00F13710">
        <w:rPr>
          <w:snapToGrid w:val="0"/>
          <w:sz w:val="22"/>
          <w:szCs w:val="22"/>
        </w:rPr>
        <w:t xml:space="preserve"> </w:t>
      </w:r>
      <w:r w:rsidR="006B7DF4" w:rsidRPr="00F13710">
        <w:rPr>
          <w:sz w:val="22"/>
          <w:szCs w:val="22"/>
        </w:rPr>
        <w:t>наступлени</w:t>
      </w:r>
      <w:r w:rsidR="00AB72B6" w:rsidRPr="00F13710">
        <w:rPr>
          <w:sz w:val="22"/>
          <w:szCs w:val="22"/>
        </w:rPr>
        <w:t>ем</w:t>
      </w:r>
      <w:r w:rsidR="006B7DF4" w:rsidRPr="00F13710">
        <w:rPr>
          <w:sz w:val="22"/>
          <w:szCs w:val="22"/>
        </w:rPr>
        <w:t xml:space="preserve"> гражданской ответственности </w:t>
      </w:r>
      <w:r w:rsidR="00D177C0" w:rsidRPr="00F13710">
        <w:rPr>
          <w:sz w:val="22"/>
          <w:szCs w:val="22"/>
        </w:rPr>
        <w:t>за причинение</w:t>
      </w:r>
      <w:r w:rsidR="001A441E" w:rsidRPr="00F13710">
        <w:rPr>
          <w:snapToGrid w:val="0"/>
          <w:sz w:val="22"/>
          <w:szCs w:val="22"/>
        </w:rPr>
        <w:t xml:space="preserve"> вред</w:t>
      </w:r>
      <w:r w:rsidR="00D177C0" w:rsidRPr="00F13710">
        <w:rPr>
          <w:snapToGrid w:val="0"/>
          <w:sz w:val="22"/>
          <w:szCs w:val="22"/>
        </w:rPr>
        <w:t xml:space="preserve">а </w:t>
      </w:r>
      <w:r w:rsidR="001A441E" w:rsidRPr="00F13710">
        <w:rPr>
          <w:snapToGrid w:val="0"/>
          <w:sz w:val="22"/>
          <w:szCs w:val="22"/>
        </w:rPr>
        <w:t>жи</w:t>
      </w:r>
      <w:r w:rsidR="009F6A49">
        <w:rPr>
          <w:snapToGrid w:val="0"/>
          <w:sz w:val="22"/>
          <w:szCs w:val="22"/>
        </w:rPr>
        <w:t>зни, здоровью и/или имуществу п</w:t>
      </w:r>
      <w:r w:rsidR="001A441E" w:rsidRPr="00F13710">
        <w:rPr>
          <w:snapToGrid w:val="0"/>
          <w:sz w:val="22"/>
          <w:szCs w:val="22"/>
        </w:rPr>
        <w:t>отерпевш</w:t>
      </w:r>
      <w:r w:rsidR="00821A15">
        <w:rPr>
          <w:snapToGrid w:val="0"/>
          <w:sz w:val="22"/>
          <w:szCs w:val="22"/>
        </w:rPr>
        <w:t>их</w:t>
      </w:r>
      <w:r w:rsidR="001A441E" w:rsidRPr="00F13710">
        <w:rPr>
          <w:snapToGrid w:val="0"/>
          <w:sz w:val="22"/>
          <w:szCs w:val="22"/>
        </w:rPr>
        <w:t xml:space="preserve"> при использовании </w:t>
      </w:r>
      <w:r w:rsidR="00AF1ED3" w:rsidRPr="00F13710">
        <w:rPr>
          <w:snapToGrid w:val="0"/>
          <w:sz w:val="22"/>
          <w:szCs w:val="22"/>
        </w:rPr>
        <w:t>ТС</w:t>
      </w:r>
      <w:r w:rsidR="001A441E" w:rsidRPr="00F13710">
        <w:rPr>
          <w:snapToGrid w:val="0"/>
          <w:sz w:val="22"/>
          <w:szCs w:val="22"/>
        </w:rPr>
        <w:t xml:space="preserve">, указанного в </w:t>
      </w:r>
      <w:r w:rsidR="00F61E89">
        <w:rPr>
          <w:snapToGrid w:val="0"/>
          <w:sz w:val="22"/>
          <w:szCs w:val="22"/>
        </w:rPr>
        <w:t>Д</w:t>
      </w:r>
      <w:r w:rsidR="001A441E" w:rsidRPr="00F13710">
        <w:rPr>
          <w:snapToGrid w:val="0"/>
          <w:sz w:val="22"/>
          <w:szCs w:val="22"/>
        </w:rPr>
        <w:t>оговоре страхования.</w:t>
      </w:r>
    </w:p>
    <w:p w:rsidR="00B544F4" w:rsidRPr="00A76D66" w:rsidRDefault="00A4287F" w:rsidP="00FC5628">
      <w:pPr>
        <w:pStyle w:val="3"/>
        <w:rPr>
          <w:rStyle w:val="afd"/>
          <w:b/>
          <w:bCs/>
          <w:spacing w:val="0"/>
          <w:sz w:val="24"/>
          <w:szCs w:val="24"/>
        </w:rPr>
      </w:pPr>
      <w:bookmarkStart w:id="9" w:name="_Toc384732574"/>
      <w:bookmarkStart w:id="10" w:name="_Toc413756914"/>
      <w:r w:rsidRPr="00A76D66">
        <w:rPr>
          <w:rStyle w:val="afd"/>
          <w:b/>
          <w:bCs/>
          <w:spacing w:val="0"/>
          <w:sz w:val="24"/>
          <w:szCs w:val="24"/>
        </w:rPr>
        <w:t>5</w:t>
      </w:r>
      <w:r w:rsidR="00C578E0" w:rsidRPr="00A76D66">
        <w:rPr>
          <w:rStyle w:val="afd"/>
          <w:b/>
          <w:bCs/>
          <w:spacing w:val="0"/>
          <w:sz w:val="24"/>
          <w:szCs w:val="24"/>
        </w:rPr>
        <w:t xml:space="preserve">. </w:t>
      </w:r>
      <w:r w:rsidR="0098091F" w:rsidRPr="00A76D66">
        <w:rPr>
          <w:rStyle w:val="afd"/>
          <w:b/>
          <w:bCs/>
          <w:spacing w:val="0"/>
          <w:sz w:val="24"/>
          <w:szCs w:val="24"/>
        </w:rPr>
        <w:t>Страхов</w:t>
      </w:r>
      <w:r w:rsidR="00B544F4" w:rsidRPr="00A76D66">
        <w:rPr>
          <w:rStyle w:val="afd"/>
          <w:b/>
          <w:bCs/>
          <w:spacing w:val="0"/>
          <w:sz w:val="24"/>
          <w:szCs w:val="24"/>
        </w:rPr>
        <w:t>ой</w:t>
      </w:r>
      <w:r w:rsidR="0098091F" w:rsidRPr="00A76D66">
        <w:rPr>
          <w:rStyle w:val="afd"/>
          <w:b/>
          <w:bCs/>
          <w:spacing w:val="0"/>
          <w:sz w:val="24"/>
          <w:szCs w:val="24"/>
        </w:rPr>
        <w:t xml:space="preserve"> риск, страхов</w:t>
      </w:r>
      <w:r w:rsidR="00B544F4" w:rsidRPr="00A76D66">
        <w:rPr>
          <w:rStyle w:val="afd"/>
          <w:b/>
          <w:bCs/>
          <w:spacing w:val="0"/>
          <w:sz w:val="24"/>
          <w:szCs w:val="24"/>
        </w:rPr>
        <w:t>ой</w:t>
      </w:r>
      <w:r w:rsidR="0098091F" w:rsidRPr="00A76D66">
        <w:rPr>
          <w:rStyle w:val="afd"/>
          <w:b/>
          <w:bCs/>
          <w:spacing w:val="0"/>
          <w:sz w:val="24"/>
          <w:szCs w:val="24"/>
        </w:rPr>
        <w:t xml:space="preserve"> случа</w:t>
      </w:r>
      <w:r w:rsidR="00B544F4" w:rsidRPr="00A76D66">
        <w:rPr>
          <w:rStyle w:val="afd"/>
          <w:b/>
          <w:bCs/>
          <w:spacing w:val="0"/>
          <w:sz w:val="24"/>
          <w:szCs w:val="24"/>
        </w:rPr>
        <w:t>й</w:t>
      </w:r>
      <w:bookmarkStart w:id="11" w:name="_Hlt480709686"/>
      <w:bookmarkEnd w:id="9"/>
      <w:bookmarkEnd w:id="10"/>
      <w:bookmarkEnd w:id="11"/>
    </w:p>
    <w:p w:rsidR="00E61D10" w:rsidRPr="00E61D10" w:rsidRDefault="00840CB4" w:rsidP="00840CB4">
      <w:pPr>
        <w:widowControl w:val="0"/>
        <w:tabs>
          <w:tab w:val="left" w:pos="1276"/>
        </w:tabs>
        <w:ind w:firstLine="709"/>
        <w:jc w:val="both"/>
        <w:rPr>
          <w:snapToGrid w:val="0"/>
          <w:sz w:val="22"/>
          <w:szCs w:val="22"/>
        </w:rPr>
      </w:pPr>
      <w:r>
        <w:rPr>
          <w:sz w:val="22"/>
          <w:szCs w:val="22"/>
        </w:rPr>
        <w:t xml:space="preserve">5.1. </w:t>
      </w:r>
      <w:r w:rsidR="00E61D10" w:rsidRPr="00E61D10">
        <w:rPr>
          <w:sz w:val="22"/>
          <w:szCs w:val="22"/>
        </w:rPr>
        <w:t xml:space="preserve">Страховой риск </w:t>
      </w:r>
      <w:r w:rsidR="00B03AB2">
        <w:rPr>
          <w:sz w:val="22"/>
          <w:szCs w:val="22"/>
        </w:rPr>
        <w:t>–</w:t>
      </w:r>
      <w:r w:rsidR="00E61D10" w:rsidRPr="00E61D10">
        <w:rPr>
          <w:sz w:val="22"/>
          <w:szCs w:val="22"/>
        </w:rPr>
        <w:t xml:space="preserve"> предполагаемое событие, на случай </w:t>
      </w:r>
      <w:proofErr w:type="gramStart"/>
      <w:r w:rsidR="00E61D10" w:rsidRPr="00E61D10">
        <w:rPr>
          <w:sz w:val="22"/>
          <w:szCs w:val="22"/>
        </w:rPr>
        <w:t>наступления</w:t>
      </w:r>
      <w:proofErr w:type="gramEnd"/>
      <w:r w:rsidR="00E61D10" w:rsidRPr="00E61D10">
        <w:rPr>
          <w:sz w:val="22"/>
          <w:szCs w:val="22"/>
        </w:rPr>
        <w:t xml:space="preserve"> которого осуществляется страхование. </w:t>
      </w:r>
    </w:p>
    <w:p w:rsidR="00E9144E" w:rsidRPr="00D366A0" w:rsidRDefault="00840CB4" w:rsidP="00840CB4">
      <w:pPr>
        <w:widowControl w:val="0"/>
        <w:tabs>
          <w:tab w:val="left" w:pos="1276"/>
        </w:tabs>
        <w:ind w:firstLine="709"/>
        <w:jc w:val="both"/>
        <w:rPr>
          <w:snapToGrid w:val="0"/>
          <w:sz w:val="22"/>
          <w:szCs w:val="22"/>
        </w:rPr>
      </w:pPr>
      <w:r>
        <w:rPr>
          <w:sz w:val="22"/>
          <w:szCs w:val="22"/>
        </w:rPr>
        <w:t xml:space="preserve">5.2. </w:t>
      </w:r>
      <w:r w:rsidR="00D366A0" w:rsidRPr="00D366A0">
        <w:rPr>
          <w:sz w:val="22"/>
          <w:szCs w:val="22"/>
        </w:rPr>
        <w:t>Согласно</w:t>
      </w:r>
      <w:r w:rsidR="00B544F4" w:rsidRPr="00D366A0">
        <w:rPr>
          <w:sz w:val="22"/>
          <w:szCs w:val="22"/>
        </w:rPr>
        <w:t xml:space="preserve"> настоящим Правилам на страхование принима</w:t>
      </w:r>
      <w:r w:rsidR="009D75DD" w:rsidRPr="00D366A0">
        <w:rPr>
          <w:sz w:val="22"/>
          <w:szCs w:val="22"/>
        </w:rPr>
        <w:t>е</w:t>
      </w:r>
      <w:r w:rsidR="00B544F4" w:rsidRPr="00D366A0">
        <w:rPr>
          <w:sz w:val="22"/>
          <w:szCs w:val="22"/>
        </w:rPr>
        <w:t xml:space="preserve">тся </w:t>
      </w:r>
      <w:r w:rsidR="00B57273" w:rsidRPr="00D366A0">
        <w:rPr>
          <w:sz w:val="22"/>
          <w:szCs w:val="22"/>
        </w:rPr>
        <w:t>риск</w:t>
      </w:r>
      <w:r w:rsidR="00F46504" w:rsidRPr="00D366A0">
        <w:rPr>
          <w:sz w:val="22"/>
          <w:szCs w:val="22"/>
        </w:rPr>
        <w:t xml:space="preserve"> </w:t>
      </w:r>
      <w:r w:rsidR="00A55103" w:rsidRPr="00D366A0">
        <w:rPr>
          <w:sz w:val="22"/>
          <w:szCs w:val="22"/>
        </w:rPr>
        <w:t>наступления</w:t>
      </w:r>
      <w:r w:rsidR="00A55103" w:rsidRPr="00D366A0">
        <w:rPr>
          <w:snapToGrid w:val="0"/>
          <w:sz w:val="22"/>
          <w:szCs w:val="22"/>
        </w:rPr>
        <w:t xml:space="preserve"> </w:t>
      </w:r>
      <w:r w:rsidR="004677B2" w:rsidRPr="00D366A0">
        <w:rPr>
          <w:snapToGrid w:val="0"/>
          <w:sz w:val="22"/>
          <w:szCs w:val="22"/>
        </w:rPr>
        <w:t xml:space="preserve">в </w:t>
      </w:r>
      <w:proofErr w:type="gramStart"/>
      <w:r w:rsidR="004677B2" w:rsidRPr="00D366A0">
        <w:rPr>
          <w:snapToGrid w:val="0"/>
          <w:sz w:val="22"/>
          <w:szCs w:val="22"/>
        </w:rPr>
        <w:t>соответствии</w:t>
      </w:r>
      <w:proofErr w:type="gramEnd"/>
      <w:r w:rsidR="004677B2" w:rsidRPr="00D366A0">
        <w:rPr>
          <w:snapToGrid w:val="0"/>
          <w:sz w:val="22"/>
          <w:szCs w:val="22"/>
        </w:rPr>
        <w:t xml:space="preserve"> с законодательством Российской Федерации</w:t>
      </w:r>
      <w:r w:rsidR="00264BDF" w:rsidRPr="00D366A0">
        <w:rPr>
          <w:sz w:val="22"/>
          <w:szCs w:val="22"/>
        </w:rPr>
        <w:t xml:space="preserve"> гражданской ответственности владельца ТС </w:t>
      </w:r>
      <w:r w:rsidR="00D366A0" w:rsidRPr="00D366A0">
        <w:rPr>
          <w:sz w:val="22"/>
          <w:szCs w:val="22"/>
        </w:rPr>
        <w:t>(</w:t>
      </w:r>
      <w:r w:rsidR="00D366A0">
        <w:rPr>
          <w:sz w:val="22"/>
          <w:szCs w:val="22"/>
        </w:rPr>
        <w:t>водителя ТС</w:t>
      </w:r>
      <w:r w:rsidR="00D366A0" w:rsidRPr="00D366A0">
        <w:rPr>
          <w:sz w:val="22"/>
          <w:szCs w:val="22"/>
        </w:rPr>
        <w:t xml:space="preserve">) </w:t>
      </w:r>
      <w:r w:rsidR="00264BDF" w:rsidRPr="00D366A0">
        <w:rPr>
          <w:sz w:val="22"/>
          <w:szCs w:val="22"/>
        </w:rPr>
        <w:t xml:space="preserve">за </w:t>
      </w:r>
      <w:r w:rsidR="00E9144E" w:rsidRPr="00D366A0">
        <w:rPr>
          <w:snapToGrid w:val="0"/>
          <w:sz w:val="22"/>
          <w:szCs w:val="22"/>
        </w:rPr>
        <w:lastRenderedPageBreak/>
        <w:t>причинение вреда ж</w:t>
      </w:r>
      <w:r w:rsidR="009F6A49">
        <w:rPr>
          <w:snapToGrid w:val="0"/>
          <w:sz w:val="22"/>
          <w:szCs w:val="22"/>
        </w:rPr>
        <w:t>изни, здоровью и/или имуществу п</w:t>
      </w:r>
      <w:r w:rsidR="00E9144E" w:rsidRPr="00D366A0">
        <w:rPr>
          <w:snapToGrid w:val="0"/>
          <w:sz w:val="22"/>
          <w:szCs w:val="22"/>
        </w:rPr>
        <w:t>отерпевш</w:t>
      </w:r>
      <w:r w:rsidR="00DC170C">
        <w:rPr>
          <w:snapToGrid w:val="0"/>
          <w:sz w:val="22"/>
          <w:szCs w:val="22"/>
        </w:rPr>
        <w:t>их</w:t>
      </w:r>
      <w:r w:rsidR="00E9144E" w:rsidRPr="00D366A0">
        <w:rPr>
          <w:snapToGrid w:val="0"/>
          <w:sz w:val="22"/>
          <w:szCs w:val="22"/>
        </w:rPr>
        <w:t xml:space="preserve"> при использовании </w:t>
      </w:r>
      <w:r w:rsidR="00821A15">
        <w:rPr>
          <w:snapToGrid w:val="0"/>
          <w:sz w:val="22"/>
          <w:szCs w:val="22"/>
        </w:rPr>
        <w:t xml:space="preserve">ТС </w:t>
      </w:r>
      <w:r w:rsidR="003563B9">
        <w:rPr>
          <w:snapToGrid w:val="0"/>
          <w:sz w:val="22"/>
          <w:szCs w:val="22"/>
        </w:rPr>
        <w:t xml:space="preserve">– </w:t>
      </w:r>
      <w:r w:rsidR="008A5F5E">
        <w:rPr>
          <w:sz w:val="22"/>
          <w:szCs w:val="22"/>
        </w:rPr>
        <w:t>«</w:t>
      </w:r>
      <w:r w:rsidR="00B57273" w:rsidRPr="00D366A0">
        <w:rPr>
          <w:sz w:val="22"/>
          <w:szCs w:val="22"/>
        </w:rPr>
        <w:t>Гражданская ответственность</w:t>
      </w:r>
      <w:r w:rsidR="008A5F5E">
        <w:rPr>
          <w:sz w:val="22"/>
          <w:szCs w:val="22"/>
        </w:rPr>
        <w:t>»</w:t>
      </w:r>
      <w:r w:rsidR="00B57273" w:rsidRPr="00D366A0">
        <w:rPr>
          <w:sz w:val="22"/>
          <w:szCs w:val="22"/>
        </w:rPr>
        <w:t>.</w:t>
      </w:r>
    </w:p>
    <w:p w:rsidR="00E2789E" w:rsidRDefault="00840CB4" w:rsidP="00840CB4">
      <w:pPr>
        <w:widowControl w:val="0"/>
        <w:tabs>
          <w:tab w:val="left" w:pos="1276"/>
        </w:tabs>
        <w:ind w:firstLine="709"/>
        <w:jc w:val="both"/>
        <w:rPr>
          <w:snapToGrid w:val="0"/>
          <w:sz w:val="22"/>
          <w:szCs w:val="22"/>
        </w:rPr>
      </w:pPr>
      <w:r>
        <w:rPr>
          <w:snapToGrid w:val="0"/>
          <w:sz w:val="22"/>
          <w:szCs w:val="22"/>
        </w:rPr>
        <w:t xml:space="preserve">5.3. </w:t>
      </w:r>
      <w:r w:rsidR="00D366A0">
        <w:rPr>
          <w:snapToGrid w:val="0"/>
          <w:sz w:val="22"/>
          <w:szCs w:val="22"/>
        </w:rPr>
        <w:t>Согласно</w:t>
      </w:r>
      <w:r w:rsidR="00F8030D">
        <w:rPr>
          <w:snapToGrid w:val="0"/>
          <w:sz w:val="22"/>
          <w:szCs w:val="22"/>
        </w:rPr>
        <w:t xml:space="preserve"> настоящим</w:t>
      </w:r>
      <w:r w:rsidR="00F8030D" w:rsidRPr="00F8030D">
        <w:rPr>
          <w:snapToGrid w:val="0"/>
          <w:sz w:val="22"/>
          <w:szCs w:val="22"/>
        </w:rPr>
        <w:t xml:space="preserve"> </w:t>
      </w:r>
      <w:r w:rsidR="00F8030D">
        <w:rPr>
          <w:snapToGrid w:val="0"/>
          <w:sz w:val="22"/>
          <w:szCs w:val="22"/>
        </w:rPr>
        <w:t>Правилам страхование по риск</w:t>
      </w:r>
      <w:r w:rsidR="00B57273">
        <w:rPr>
          <w:snapToGrid w:val="0"/>
          <w:sz w:val="22"/>
          <w:szCs w:val="22"/>
        </w:rPr>
        <w:t>у</w:t>
      </w:r>
      <w:r w:rsidR="00A12162">
        <w:rPr>
          <w:snapToGrid w:val="0"/>
          <w:sz w:val="22"/>
          <w:szCs w:val="22"/>
        </w:rPr>
        <w:t xml:space="preserve"> </w:t>
      </w:r>
      <w:r w:rsidR="008A5F5E">
        <w:rPr>
          <w:sz w:val="22"/>
          <w:szCs w:val="22"/>
        </w:rPr>
        <w:t>«</w:t>
      </w:r>
      <w:r w:rsidR="00D366A0" w:rsidRPr="00D366A0">
        <w:rPr>
          <w:sz w:val="22"/>
          <w:szCs w:val="22"/>
        </w:rPr>
        <w:t>Гражданская ответственность</w:t>
      </w:r>
      <w:r w:rsidR="008A5F5E">
        <w:rPr>
          <w:sz w:val="22"/>
          <w:szCs w:val="22"/>
        </w:rPr>
        <w:t>»</w:t>
      </w:r>
      <w:r w:rsidR="00D366A0">
        <w:rPr>
          <w:sz w:val="22"/>
          <w:szCs w:val="22"/>
        </w:rPr>
        <w:t xml:space="preserve"> </w:t>
      </w:r>
      <w:r w:rsidR="00F8030D">
        <w:rPr>
          <w:snapToGrid w:val="0"/>
          <w:sz w:val="22"/>
          <w:szCs w:val="22"/>
        </w:rPr>
        <w:t xml:space="preserve">осуществляется </w:t>
      </w:r>
      <w:r w:rsidR="005C123B">
        <w:rPr>
          <w:snapToGrid w:val="0"/>
          <w:sz w:val="22"/>
          <w:szCs w:val="22"/>
        </w:rPr>
        <w:t>при использовании</w:t>
      </w:r>
      <w:r w:rsidR="00F8030D">
        <w:rPr>
          <w:snapToGrid w:val="0"/>
          <w:sz w:val="22"/>
          <w:szCs w:val="22"/>
        </w:rPr>
        <w:t xml:space="preserve"> ТС, указан</w:t>
      </w:r>
      <w:r w:rsidR="008A5F5E">
        <w:rPr>
          <w:snapToGrid w:val="0"/>
          <w:sz w:val="22"/>
          <w:szCs w:val="22"/>
        </w:rPr>
        <w:t>н</w:t>
      </w:r>
      <w:r w:rsidR="009D5477">
        <w:rPr>
          <w:snapToGrid w:val="0"/>
          <w:sz w:val="22"/>
          <w:szCs w:val="22"/>
        </w:rPr>
        <w:t>о</w:t>
      </w:r>
      <w:r w:rsidR="00F844C8">
        <w:rPr>
          <w:snapToGrid w:val="0"/>
          <w:sz w:val="22"/>
          <w:szCs w:val="22"/>
        </w:rPr>
        <w:t>го</w:t>
      </w:r>
      <w:r w:rsidR="00F8030D">
        <w:rPr>
          <w:snapToGrid w:val="0"/>
          <w:sz w:val="22"/>
          <w:szCs w:val="22"/>
        </w:rPr>
        <w:t xml:space="preserve"> в </w:t>
      </w:r>
      <w:r w:rsidR="008A5F5E">
        <w:rPr>
          <w:snapToGrid w:val="0"/>
          <w:sz w:val="22"/>
          <w:szCs w:val="22"/>
        </w:rPr>
        <w:t>Д</w:t>
      </w:r>
      <w:r w:rsidR="00F8030D">
        <w:rPr>
          <w:snapToGrid w:val="0"/>
          <w:sz w:val="22"/>
          <w:szCs w:val="22"/>
        </w:rPr>
        <w:t>оговоре страхования</w:t>
      </w:r>
      <w:r w:rsidR="00E2789E">
        <w:rPr>
          <w:snapToGrid w:val="0"/>
          <w:sz w:val="22"/>
          <w:szCs w:val="22"/>
        </w:rPr>
        <w:t>.</w:t>
      </w:r>
    </w:p>
    <w:p w:rsidR="006950C1" w:rsidRPr="00CC76B2" w:rsidRDefault="00840CB4" w:rsidP="00840CB4">
      <w:pPr>
        <w:widowControl w:val="0"/>
        <w:tabs>
          <w:tab w:val="left" w:pos="1276"/>
        </w:tabs>
        <w:ind w:firstLine="709"/>
        <w:jc w:val="both"/>
        <w:rPr>
          <w:sz w:val="24"/>
          <w:szCs w:val="24"/>
        </w:rPr>
      </w:pPr>
      <w:r>
        <w:rPr>
          <w:snapToGrid w:val="0"/>
          <w:sz w:val="22"/>
          <w:szCs w:val="22"/>
        </w:rPr>
        <w:t xml:space="preserve">5.4. </w:t>
      </w:r>
      <w:r w:rsidR="00237E1F" w:rsidRPr="00CC76B2">
        <w:rPr>
          <w:snapToGrid w:val="0"/>
          <w:sz w:val="22"/>
          <w:szCs w:val="22"/>
        </w:rPr>
        <w:t xml:space="preserve">Страховым случаем является </w:t>
      </w:r>
      <w:r w:rsidR="005C123B" w:rsidRPr="00CC76B2">
        <w:rPr>
          <w:snapToGrid w:val="0"/>
          <w:sz w:val="22"/>
          <w:szCs w:val="22"/>
        </w:rPr>
        <w:t xml:space="preserve">произошедшее в период действия </w:t>
      </w:r>
      <w:r w:rsidR="008A5F5E">
        <w:rPr>
          <w:snapToGrid w:val="0"/>
          <w:sz w:val="22"/>
          <w:szCs w:val="22"/>
        </w:rPr>
        <w:t>Д</w:t>
      </w:r>
      <w:r w:rsidR="005C123B" w:rsidRPr="00CC76B2">
        <w:rPr>
          <w:snapToGrid w:val="0"/>
          <w:sz w:val="22"/>
          <w:szCs w:val="22"/>
        </w:rPr>
        <w:t>оговора страхования</w:t>
      </w:r>
      <w:r w:rsidR="004677B2" w:rsidRPr="00CC76B2">
        <w:rPr>
          <w:snapToGrid w:val="0"/>
          <w:sz w:val="22"/>
          <w:szCs w:val="22"/>
        </w:rPr>
        <w:t xml:space="preserve"> событи</w:t>
      </w:r>
      <w:proofErr w:type="gramStart"/>
      <w:r w:rsidR="004677B2" w:rsidRPr="00CC76B2">
        <w:rPr>
          <w:snapToGrid w:val="0"/>
          <w:sz w:val="22"/>
          <w:szCs w:val="22"/>
        </w:rPr>
        <w:t>е</w:t>
      </w:r>
      <w:r w:rsidR="009C2264">
        <w:rPr>
          <w:snapToGrid w:val="0"/>
          <w:sz w:val="22"/>
          <w:szCs w:val="22"/>
        </w:rPr>
        <w:t>(</w:t>
      </w:r>
      <w:proofErr w:type="gramEnd"/>
      <w:r w:rsidR="009C2264">
        <w:rPr>
          <w:snapToGrid w:val="0"/>
          <w:sz w:val="22"/>
          <w:szCs w:val="22"/>
        </w:rPr>
        <w:t>причинение вреда жизни, здоровью и/или имуществу потерпевших при использовании ТС)</w:t>
      </w:r>
      <w:r w:rsidR="005C123B" w:rsidRPr="00CC76B2">
        <w:rPr>
          <w:snapToGrid w:val="0"/>
          <w:sz w:val="22"/>
          <w:szCs w:val="22"/>
        </w:rPr>
        <w:t>,</w:t>
      </w:r>
      <w:r w:rsidR="004677B2" w:rsidRPr="00CC76B2">
        <w:rPr>
          <w:snapToGrid w:val="0"/>
          <w:sz w:val="22"/>
          <w:szCs w:val="22"/>
        </w:rPr>
        <w:t xml:space="preserve"> </w:t>
      </w:r>
      <w:r w:rsidR="00EF47E2" w:rsidRPr="00CC76B2">
        <w:rPr>
          <w:snapToGrid w:val="0"/>
          <w:sz w:val="22"/>
          <w:szCs w:val="22"/>
        </w:rPr>
        <w:t>за исключением указанных в п.</w:t>
      </w:r>
      <w:r w:rsidR="008A5F5E">
        <w:rPr>
          <w:snapToGrid w:val="0"/>
          <w:sz w:val="22"/>
          <w:szCs w:val="22"/>
        </w:rPr>
        <w:t xml:space="preserve"> </w:t>
      </w:r>
      <w:r w:rsidR="00EF47E2" w:rsidRPr="00CC76B2">
        <w:rPr>
          <w:snapToGrid w:val="0"/>
          <w:sz w:val="22"/>
          <w:szCs w:val="22"/>
        </w:rPr>
        <w:t>6 настоящих Правил</w:t>
      </w:r>
      <w:r w:rsidR="006E4D7C">
        <w:rPr>
          <w:snapToGrid w:val="0"/>
          <w:sz w:val="22"/>
          <w:szCs w:val="22"/>
        </w:rPr>
        <w:t xml:space="preserve"> страхования</w:t>
      </w:r>
      <w:r w:rsidR="00EF47E2" w:rsidRPr="00CC76B2">
        <w:rPr>
          <w:snapToGrid w:val="0"/>
          <w:sz w:val="22"/>
          <w:szCs w:val="22"/>
        </w:rPr>
        <w:t xml:space="preserve">, </w:t>
      </w:r>
      <w:r w:rsidR="005C123B" w:rsidRPr="00CC76B2">
        <w:rPr>
          <w:snapToGrid w:val="0"/>
          <w:sz w:val="22"/>
          <w:szCs w:val="22"/>
        </w:rPr>
        <w:t>влекущее за собой обязанность</w:t>
      </w:r>
      <w:r w:rsidR="004677B2" w:rsidRPr="00CC76B2">
        <w:rPr>
          <w:snapToGrid w:val="0"/>
          <w:sz w:val="22"/>
          <w:szCs w:val="22"/>
        </w:rPr>
        <w:t xml:space="preserve"> Страховщика осуществить страховую выплату.</w:t>
      </w:r>
      <w:r w:rsidR="005C123B" w:rsidRPr="00CC76B2">
        <w:rPr>
          <w:snapToGrid w:val="0"/>
          <w:sz w:val="22"/>
          <w:szCs w:val="22"/>
        </w:rPr>
        <w:t xml:space="preserve"> </w:t>
      </w:r>
      <w:bookmarkStart w:id="12" w:name="sub_1007"/>
    </w:p>
    <w:p w:rsidR="00C3074E" w:rsidRPr="00A76D66" w:rsidRDefault="00825CC2" w:rsidP="00F95951">
      <w:pPr>
        <w:pStyle w:val="3"/>
        <w:rPr>
          <w:snapToGrid w:val="0"/>
          <w:sz w:val="24"/>
          <w:szCs w:val="24"/>
        </w:rPr>
      </w:pPr>
      <w:bookmarkStart w:id="13" w:name="_Toc413756915"/>
      <w:bookmarkEnd w:id="12"/>
      <w:r w:rsidRPr="00A76D66">
        <w:rPr>
          <w:snapToGrid w:val="0"/>
          <w:sz w:val="24"/>
          <w:szCs w:val="24"/>
        </w:rPr>
        <w:t xml:space="preserve">6. </w:t>
      </w:r>
      <w:r w:rsidR="00C3074E" w:rsidRPr="00A76D66">
        <w:rPr>
          <w:snapToGrid w:val="0"/>
          <w:sz w:val="24"/>
          <w:szCs w:val="24"/>
        </w:rPr>
        <w:t>Исключения из страхования</w:t>
      </w:r>
      <w:bookmarkEnd w:id="13"/>
    </w:p>
    <w:p w:rsidR="006602B6" w:rsidRPr="00825CC2" w:rsidRDefault="00840CB4" w:rsidP="00840CB4">
      <w:pPr>
        <w:widowControl w:val="0"/>
        <w:tabs>
          <w:tab w:val="left" w:pos="1276"/>
        </w:tabs>
        <w:ind w:firstLine="709"/>
        <w:jc w:val="both"/>
        <w:rPr>
          <w:snapToGrid w:val="0"/>
          <w:sz w:val="22"/>
          <w:szCs w:val="22"/>
        </w:rPr>
      </w:pPr>
      <w:r>
        <w:rPr>
          <w:snapToGrid w:val="0"/>
          <w:sz w:val="22"/>
          <w:szCs w:val="22"/>
        </w:rPr>
        <w:t xml:space="preserve">6.1. </w:t>
      </w:r>
      <w:r w:rsidR="00D153C5">
        <w:rPr>
          <w:snapToGrid w:val="0"/>
          <w:sz w:val="22"/>
          <w:szCs w:val="22"/>
        </w:rPr>
        <w:t xml:space="preserve">В </w:t>
      </w:r>
      <w:proofErr w:type="gramStart"/>
      <w:r w:rsidR="00D153C5">
        <w:rPr>
          <w:snapToGrid w:val="0"/>
          <w:sz w:val="22"/>
          <w:szCs w:val="22"/>
        </w:rPr>
        <w:t>соответствии</w:t>
      </w:r>
      <w:proofErr w:type="gramEnd"/>
      <w:r w:rsidR="00D153C5">
        <w:rPr>
          <w:snapToGrid w:val="0"/>
          <w:sz w:val="22"/>
          <w:szCs w:val="22"/>
        </w:rPr>
        <w:t xml:space="preserve"> с</w:t>
      </w:r>
      <w:r w:rsidR="00825CC2" w:rsidRPr="006602B6">
        <w:rPr>
          <w:snapToGrid w:val="0"/>
          <w:sz w:val="22"/>
          <w:szCs w:val="22"/>
        </w:rPr>
        <w:t xml:space="preserve"> настоящим</w:t>
      </w:r>
      <w:r w:rsidR="00D153C5">
        <w:rPr>
          <w:snapToGrid w:val="0"/>
          <w:sz w:val="22"/>
          <w:szCs w:val="22"/>
        </w:rPr>
        <w:t>и</w:t>
      </w:r>
      <w:r w:rsidR="00825CC2" w:rsidRPr="006602B6">
        <w:rPr>
          <w:snapToGrid w:val="0"/>
          <w:sz w:val="22"/>
          <w:szCs w:val="22"/>
        </w:rPr>
        <w:t xml:space="preserve"> Правилам</w:t>
      </w:r>
      <w:r w:rsidR="00424AED">
        <w:rPr>
          <w:snapToGrid w:val="0"/>
          <w:sz w:val="22"/>
          <w:szCs w:val="22"/>
        </w:rPr>
        <w:t>и</w:t>
      </w:r>
      <w:r w:rsidR="00825CC2" w:rsidRPr="006602B6">
        <w:rPr>
          <w:snapToGrid w:val="0"/>
          <w:sz w:val="22"/>
          <w:szCs w:val="22"/>
        </w:rPr>
        <w:t xml:space="preserve"> страхования </w:t>
      </w:r>
      <w:r w:rsidR="00825CC2" w:rsidRPr="006602B6">
        <w:rPr>
          <w:sz w:val="22"/>
          <w:szCs w:val="22"/>
        </w:rPr>
        <w:t>не является страховым риском, страховым случаем и не возмещается Страховщиком</w:t>
      </w:r>
      <w:r w:rsidR="004F28D4">
        <w:rPr>
          <w:sz w:val="22"/>
          <w:szCs w:val="22"/>
        </w:rPr>
        <w:t xml:space="preserve">, если иное не предусмотрено </w:t>
      </w:r>
      <w:r w:rsidR="00911E7E">
        <w:rPr>
          <w:sz w:val="22"/>
          <w:szCs w:val="22"/>
        </w:rPr>
        <w:t>Д</w:t>
      </w:r>
      <w:r w:rsidR="004F28D4">
        <w:rPr>
          <w:sz w:val="22"/>
          <w:szCs w:val="22"/>
        </w:rPr>
        <w:t>оговором страхования</w:t>
      </w:r>
      <w:r w:rsidR="00825CC2" w:rsidRPr="008A4EF5">
        <w:rPr>
          <w:snapToGrid w:val="0"/>
          <w:sz w:val="22"/>
          <w:szCs w:val="22"/>
        </w:rPr>
        <w:t>:</w:t>
      </w:r>
    </w:p>
    <w:p w:rsidR="00C578E0" w:rsidRPr="00A34EC0" w:rsidRDefault="00181293" w:rsidP="00840CB4">
      <w:pPr>
        <w:pStyle w:val="a6"/>
        <w:rPr>
          <w:rFonts w:ascii="Times New Roman" w:hAnsi="Times New Roman"/>
          <w:szCs w:val="22"/>
        </w:rPr>
      </w:pPr>
      <w:r>
        <w:rPr>
          <w:rFonts w:ascii="Times New Roman" w:hAnsi="Times New Roman"/>
          <w:snapToGrid w:val="0"/>
          <w:szCs w:val="22"/>
        </w:rPr>
        <w:t>6.1.1.</w:t>
      </w:r>
      <w:r w:rsidR="00E2789E">
        <w:rPr>
          <w:rFonts w:ascii="Times New Roman" w:hAnsi="Times New Roman"/>
          <w:snapToGrid w:val="0"/>
          <w:szCs w:val="22"/>
        </w:rPr>
        <w:t xml:space="preserve"> </w:t>
      </w:r>
      <w:r w:rsidR="00911E7E">
        <w:rPr>
          <w:rFonts w:ascii="Times New Roman" w:hAnsi="Times New Roman"/>
          <w:szCs w:val="22"/>
        </w:rPr>
        <w:t>в</w:t>
      </w:r>
      <w:r w:rsidR="00C578E0" w:rsidRPr="00A34EC0">
        <w:rPr>
          <w:rFonts w:ascii="Times New Roman" w:hAnsi="Times New Roman"/>
          <w:szCs w:val="22"/>
        </w:rPr>
        <w:t>озникновени</w:t>
      </w:r>
      <w:r w:rsidR="00847060" w:rsidRPr="00A34EC0">
        <w:rPr>
          <w:rFonts w:ascii="Times New Roman" w:hAnsi="Times New Roman"/>
          <w:szCs w:val="22"/>
        </w:rPr>
        <w:t>е</w:t>
      </w:r>
      <w:r w:rsidR="00C578E0" w:rsidRPr="00A34EC0">
        <w:rPr>
          <w:rFonts w:ascii="Times New Roman" w:hAnsi="Times New Roman"/>
          <w:szCs w:val="22"/>
        </w:rPr>
        <w:t xml:space="preserve"> обязанности по возмещению упущенной выгоды, в том числе утраты товарной стоимости (УТС)</w:t>
      </w:r>
      <w:r w:rsidR="00911E7E">
        <w:rPr>
          <w:rFonts w:ascii="Times New Roman" w:hAnsi="Times New Roman"/>
          <w:szCs w:val="22"/>
        </w:rPr>
        <w:t>;</w:t>
      </w:r>
    </w:p>
    <w:p w:rsidR="00C578E0" w:rsidRPr="00A34EC0" w:rsidRDefault="00181293" w:rsidP="00840CB4">
      <w:pPr>
        <w:pStyle w:val="22"/>
        <w:ind w:firstLine="709"/>
        <w:rPr>
          <w:b w:val="0"/>
          <w:sz w:val="22"/>
          <w:szCs w:val="22"/>
        </w:rPr>
      </w:pPr>
      <w:r>
        <w:rPr>
          <w:b w:val="0"/>
          <w:snapToGrid w:val="0"/>
          <w:sz w:val="22"/>
          <w:szCs w:val="22"/>
        </w:rPr>
        <w:t xml:space="preserve">6.1.2. </w:t>
      </w:r>
      <w:r w:rsidR="00911E7E">
        <w:rPr>
          <w:b w:val="0"/>
          <w:sz w:val="22"/>
          <w:szCs w:val="22"/>
        </w:rPr>
        <w:t>п</w:t>
      </w:r>
      <w:r w:rsidR="00C578E0" w:rsidRPr="00A34EC0">
        <w:rPr>
          <w:b w:val="0"/>
          <w:sz w:val="22"/>
          <w:szCs w:val="22"/>
        </w:rPr>
        <w:t>ричинени</w:t>
      </w:r>
      <w:r w:rsidR="00847060" w:rsidRPr="00A34EC0">
        <w:rPr>
          <w:b w:val="0"/>
          <w:sz w:val="22"/>
          <w:szCs w:val="22"/>
        </w:rPr>
        <w:t>е</w:t>
      </w:r>
      <w:r w:rsidR="00C578E0" w:rsidRPr="00A34EC0">
        <w:rPr>
          <w:b w:val="0"/>
          <w:sz w:val="22"/>
          <w:szCs w:val="22"/>
        </w:rPr>
        <w:t xml:space="preserve"> вреда при использовании ТС</w:t>
      </w:r>
      <w:r w:rsidR="00DC170C">
        <w:rPr>
          <w:b w:val="0"/>
          <w:sz w:val="22"/>
          <w:szCs w:val="22"/>
        </w:rPr>
        <w:t xml:space="preserve">, указанного в </w:t>
      </w:r>
      <w:r w:rsidR="00911E7E">
        <w:rPr>
          <w:b w:val="0"/>
          <w:sz w:val="22"/>
          <w:szCs w:val="22"/>
        </w:rPr>
        <w:t>Д</w:t>
      </w:r>
      <w:r w:rsidR="00DC170C">
        <w:rPr>
          <w:b w:val="0"/>
          <w:sz w:val="22"/>
          <w:szCs w:val="22"/>
        </w:rPr>
        <w:t>оговоре страхования</w:t>
      </w:r>
      <w:r w:rsidR="00C578E0" w:rsidRPr="00A34EC0">
        <w:rPr>
          <w:b w:val="0"/>
          <w:sz w:val="22"/>
          <w:szCs w:val="22"/>
        </w:rPr>
        <w:t xml:space="preserve"> в ходе соревнований, испытаний или учебной езды в специально отведенных для этого местах</w:t>
      </w:r>
      <w:r w:rsidR="00911E7E">
        <w:rPr>
          <w:b w:val="0"/>
          <w:sz w:val="22"/>
          <w:szCs w:val="22"/>
        </w:rPr>
        <w:t>;</w:t>
      </w:r>
    </w:p>
    <w:p w:rsidR="00C578E0" w:rsidRPr="00A34EC0" w:rsidRDefault="00181293" w:rsidP="00840CB4">
      <w:pPr>
        <w:widowControl w:val="0"/>
        <w:ind w:firstLine="709"/>
        <w:jc w:val="both"/>
        <w:rPr>
          <w:snapToGrid w:val="0"/>
          <w:sz w:val="22"/>
          <w:szCs w:val="22"/>
        </w:rPr>
      </w:pPr>
      <w:r>
        <w:rPr>
          <w:snapToGrid w:val="0"/>
          <w:sz w:val="22"/>
          <w:szCs w:val="22"/>
        </w:rPr>
        <w:t>6.1.3.</w:t>
      </w:r>
      <w:r w:rsidR="00E2789E">
        <w:rPr>
          <w:snapToGrid w:val="0"/>
          <w:sz w:val="22"/>
          <w:szCs w:val="22"/>
        </w:rPr>
        <w:t xml:space="preserve"> </w:t>
      </w:r>
      <w:r w:rsidR="00911E7E">
        <w:rPr>
          <w:snapToGrid w:val="0"/>
          <w:sz w:val="22"/>
          <w:szCs w:val="22"/>
        </w:rPr>
        <w:t>п</w:t>
      </w:r>
      <w:r w:rsidR="00901D78" w:rsidRPr="00A34EC0">
        <w:rPr>
          <w:snapToGrid w:val="0"/>
          <w:sz w:val="22"/>
          <w:szCs w:val="22"/>
        </w:rPr>
        <w:t>ричинение вреда</w:t>
      </w:r>
      <w:r w:rsidR="00C578E0" w:rsidRPr="00A34EC0">
        <w:rPr>
          <w:snapToGrid w:val="0"/>
          <w:sz w:val="22"/>
          <w:szCs w:val="22"/>
        </w:rPr>
        <w:t xml:space="preserve"> в </w:t>
      </w:r>
      <w:proofErr w:type="gramStart"/>
      <w:r w:rsidR="00C578E0" w:rsidRPr="00A34EC0">
        <w:rPr>
          <w:snapToGrid w:val="0"/>
          <w:sz w:val="22"/>
          <w:szCs w:val="22"/>
        </w:rPr>
        <w:t>результате</w:t>
      </w:r>
      <w:proofErr w:type="gramEnd"/>
      <w:r w:rsidR="00C578E0" w:rsidRPr="00A34EC0">
        <w:rPr>
          <w:snapToGrid w:val="0"/>
          <w:sz w:val="22"/>
          <w:szCs w:val="22"/>
        </w:rPr>
        <w:t xml:space="preserve"> умышленных действий потерпевшего</w:t>
      </w:r>
      <w:r w:rsidR="00AF53F9">
        <w:rPr>
          <w:snapToGrid w:val="0"/>
          <w:sz w:val="22"/>
          <w:szCs w:val="22"/>
        </w:rPr>
        <w:t xml:space="preserve">, </w:t>
      </w:r>
      <w:r w:rsidR="00321828">
        <w:rPr>
          <w:snapToGrid w:val="0"/>
          <w:sz w:val="22"/>
          <w:szCs w:val="22"/>
        </w:rPr>
        <w:t>водителя</w:t>
      </w:r>
      <w:r w:rsidR="00AF53F9">
        <w:rPr>
          <w:snapToGrid w:val="0"/>
          <w:sz w:val="22"/>
          <w:szCs w:val="22"/>
        </w:rPr>
        <w:t>,</w:t>
      </w:r>
      <w:r w:rsidR="006602B6">
        <w:rPr>
          <w:snapToGrid w:val="0"/>
          <w:sz w:val="22"/>
          <w:szCs w:val="22"/>
        </w:rPr>
        <w:t xml:space="preserve"> страхователя</w:t>
      </w:r>
      <w:r w:rsidR="00911E7E">
        <w:rPr>
          <w:snapToGrid w:val="0"/>
          <w:sz w:val="22"/>
          <w:szCs w:val="22"/>
        </w:rPr>
        <w:t>;</w:t>
      </w:r>
    </w:p>
    <w:p w:rsidR="00C578E0" w:rsidRPr="00A34EC0" w:rsidRDefault="00181293" w:rsidP="00840CB4">
      <w:pPr>
        <w:widowControl w:val="0"/>
        <w:ind w:firstLine="709"/>
        <w:jc w:val="both"/>
        <w:rPr>
          <w:snapToGrid w:val="0"/>
          <w:color w:val="000000"/>
          <w:sz w:val="22"/>
          <w:szCs w:val="22"/>
        </w:rPr>
      </w:pPr>
      <w:r>
        <w:rPr>
          <w:snapToGrid w:val="0"/>
          <w:color w:val="000000"/>
          <w:sz w:val="22"/>
          <w:szCs w:val="22"/>
        </w:rPr>
        <w:t xml:space="preserve">6.1.4. </w:t>
      </w:r>
      <w:r w:rsidR="00911E7E">
        <w:rPr>
          <w:snapToGrid w:val="0"/>
          <w:sz w:val="22"/>
          <w:szCs w:val="22"/>
        </w:rPr>
        <w:t>п</w:t>
      </w:r>
      <w:r w:rsidR="00901D78" w:rsidRPr="00A34EC0">
        <w:rPr>
          <w:snapToGrid w:val="0"/>
          <w:sz w:val="22"/>
          <w:szCs w:val="22"/>
        </w:rPr>
        <w:t xml:space="preserve">ричинение вреда </w:t>
      </w:r>
      <w:r w:rsidR="00C578E0" w:rsidRPr="00A34EC0">
        <w:rPr>
          <w:snapToGrid w:val="0"/>
          <w:color w:val="000000"/>
          <w:sz w:val="22"/>
          <w:szCs w:val="22"/>
        </w:rPr>
        <w:t xml:space="preserve">при управлении ТС </w:t>
      </w:r>
      <w:r w:rsidR="00F13710" w:rsidRPr="00F13710">
        <w:rPr>
          <w:snapToGrid w:val="0"/>
          <w:sz w:val="22"/>
          <w:szCs w:val="22"/>
        </w:rPr>
        <w:t>лицом</w:t>
      </w:r>
      <w:r w:rsidR="00C578E0" w:rsidRPr="00F13710">
        <w:rPr>
          <w:snapToGrid w:val="0"/>
          <w:sz w:val="22"/>
          <w:szCs w:val="22"/>
        </w:rPr>
        <w:t xml:space="preserve">, </w:t>
      </w:r>
      <w:r w:rsidR="00C578E0" w:rsidRPr="00A34EC0">
        <w:rPr>
          <w:snapToGrid w:val="0"/>
          <w:color w:val="000000"/>
          <w:sz w:val="22"/>
          <w:szCs w:val="22"/>
        </w:rPr>
        <w:t xml:space="preserve">не указанным в </w:t>
      </w:r>
      <w:r w:rsidR="009E62E5">
        <w:rPr>
          <w:snapToGrid w:val="0"/>
          <w:color w:val="000000"/>
          <w:sz w:val="22"/>
          <w:szCs w:val="22"/>
        </w:rPr>
        <w:t>Д</w:t>
      </w:r>
      <w:r w:rsidR="00C578E0" w:rsidRPr="00A34EC0">
        <w:rPr>
          <w:snapToGrid w:val="0"/>
          <w:color w:val="000000"/>
          <w:sz w:val="22"/>
          <w:szCs w:val="22"/>
        </w:rPr>
        <w:t>оговоре страхования</w:t>
      </w:r>
      <w:r w:rsidR="00724BF0" w:rsidRPr="00A34EC0">
        <w:rPr>
          <w:snapToGrid w:val="0"/>
          <w:color w:val="000000"/>
          <w:sz w:val="22"/>
          <w:szCs w:val="22"/>
        </w:rPr>
        <w:t xml:space="preserve"> в качестве</w:t>
      </w:r>
      <w:r w:rsidR="00F13710">
        <w:rPr>
          <w:snapToGrid w:val="0"/>
          <w:color w:val="000000"/>
          <w:sz w:val="22"/>
          <w:szCs w:val="22"/>
        </w:rPr>
        <w:t xml:space="preserve"> </w:t>
      </w:r>
      <w:r w:rsidR="00424AED">
        <w:rPr>
          <w:snapToGrid w:val="0"/>
          <w:color w:val="000000"/>
          <w:sz w:val="22"/>
          <w:szCs w:val="22"/>
        </w:rPr>
        <w:t xml:space="preserve">лица, допущенного к управлению ТС, указанным в </w:t>
      </w:r>
      <w:r w:rsidR="009E62E5">
        <w:rPr>
          <w:snapToGrid w:val="0"/>
          <w:color w:val="000000"/>
          <w:sz w:val="22"/>
          <w:szCs w:val="22"/>
        </w:rPr>
        <w:t>Д</w:t>
      </w:r>
      <w:r w:rsidR="00424AED">
        <w:rPr>
          <w:snapToGrid w:val="0"/>
          <w:color w:val="000000"/>
          <w:sz w:val="22"/>
          <w:szCs w:val="22"/>
        </w:rPr>
        <w:t>оговоре страхования</w:t>
      </w:r>
      <w:r w:rsidR="009E62E5">
        <w:rPr>
          <w:snapToGrid w:val="0"/>
          <w:color w:val="000000"/>
          <w:sz w:val="22"/>
          <w:szCs w:val="22"/>
        </w:rPr>
        <w:t>;</w:t>
      </w:r>
    </w:p>
    <w:p w:rsidR="00C578E0" w:rsidRPr="00A34EC0" w:rsidRDefault="00181293" w:rsidP="00840CB4">
      <w:pPr>
        <w:pStyle w:val="a6"/>
        <w:rPr>
          <w:rFonts w:ascii="Times New Roman" w:hAnsi="Times New Roman"/>
          <w:snapToGrid w:val="0"/>
          <w:szCs w:val="22"/>
        </w:rPr>
      </w:pPr>
      <w:r>
        <w:rPr>
          <w:rFonts w:ascii="Times New Roman" w:hAnsi="Times New Roman"/>
          <w:snapToGrid w:val="0"/>
          <w:szCs w:val="22"/>
        </w:rPr>
        <w:t xml:space="preserve">6.1.5. </w:t>
      </w:r>
      <w:r w:rsidR="009E62E5">
        <w:rPr>
          <w:rFonts w:ascii="Times New Roman" w:hAnsi="Times New Roman"/>
          <w:snapToGrid w:val="0"/>
          <w:szCs w:val="22"/>
        </w:rPr>
        <w:t>п</w:t>
      </w:r>
      <w:r w:rsidR="00901D78" w:rsidRPr="00A34EC0">
        <w:rPr>
          <w:rFonts w:ascii="Times New Roman" w:hAnsi="Times New Roman"/>
          <w:snapToGrid w:val="0"/>
          <w:szCs w:val="22"/>
        </w:rPr>
        <w:t>ричинение вреда</w:t>
      </w:r>
      <w:r w:rsidR="00901D78" w:rsidRPr="00A34EC0">
        <w:rPr>
          <w:rFonts w:ascii="Times New Roman" w:hAnsi="Times New Roman"/>
          <w:szCs w:val="22"/>
        </w:rPr>
        <w:t xml:space="preserve"> </w:t>
      </w:r>
      <w:r w:rsidR="00C578E0" w:rsidRPr="00A34EC0">
        <w:rPr>
          <w:rFonts w:ascii="Times New Roman" w:hAnsi="Times New Roman"/>
          <w:snapToGrid w:val="0"/>
          <w:szCs w:val="22"/>
        </w:rPr>
        <w:t xml:space="preserve">в результате </w:t>
      </w:r>
      <w:proofErr w:type="gramStart"/>
      <w:r w:rsidR="00C578E0" w:rsidRPr="00A34EC0">
        <w:rPr>
          <w:rFonts w:ascii="Times New Roman" w:hAnsi="Times New Roman"/>
          <w:snapToGrid w:val="0"/>
          <w:szCs w:val="22"/>
        </w:rPr>
        <w:t>возгорания</w:t>
      </w:r>
      <w:proofErr w:type="gramEnd"/>
      <w:r w:rsidR="00C578E0" w:rsidRPr="00A34EC0">
        <w:rPr>
          <w:rFonts w:ascii="Times New Roman" w:hAnsi="Times New Roman"/>
          <w:snapToGrid w:val="0"/>
          <w:szCs w:val="22"/>
        </w:rPr>
        <w:t xml:space="preserve"> не находившегося в движении ТС,</w:t>
      </w:r>
      <w:r w:rsidR="00DC170C">
        <w:rPr>
          <w:rFonts w:ascii="Times New Roman" w:hAnsi="Times New Roman"/>
          <w:snapToGrid w:val="0"/>
          <w:szCs w:val="22"/>
        </w:rPr>
        <w:t xml:space="preserve"> указанного в </w:t>
      </w:r>
      <w:r w:rsidR="009E62E5">
        <w:rPr>
          <w:rFonts w:ascii="Times New Roman" w:hAnsi="Times New Roman"/>
          <w:snapToGrid w:val="0"/>
          <w:szCs w:val="22"/>
        </w:rPr>
        <w:t>Д</w:t>
      </w:r>
      <w:r w:rsidR="00DC170C">
        <w:rPr>
          <w:rFonts w:ascii="Times New Roman" w:hAnsi="Times New Roman"/>
          <w:snapToGrid w:val="0"/>
          <w:szCs w:val="22"/>
        </w:rPr>
        <w:t>оговоре страхования,</w:t>
      </w:r>
      <w:r w:rsidR="00C578E0" w:rsidRPr="00A34EC0">
        <w:rPr>
          <w:rFonts w:ascii="Times New Roman" w:hAnsi="Times New Roman"/>
          <w:snapToGrid w:val="0"/>
          <w:szCs w:val="22"/>
        </w:rPr>
        <w:t xml:space="preserve"> а также в результате</w:t>
      </w:r>
      <w:r w:rsidR="00DC170C">
        <w:rPr>
          <w:rFonts w:ascii="Times New Roman" w:hAnsi="Times New Roman"/>
          <w:snapToGrid w:val="0"/>
          <w:szCs w:val="22"/>
        </w:rPr>
        <w:t xml:space="preserve"> его</w:t>
      </w:r>
      <w:r w:rsidR="00C578E0" w:rsidRPr="00A34EC0">
        <w:rPr>
          <w:rFonts w:ascii="Times New Roman" w:hAnsi="Times New Roman"/>
          <w:snapToGrid w:val="0"/>
          <w:szCs w:val="22"/>
        </w:rPr>
        <w:t xml:space="preserve"> поджога</w:t>
      </w:r>
      <w:r w:rsidR="009E62E5">
        <w:rPr>
          <w:rFonts w:ascii="Times New Roman" w:hAnsi="Times New Roman"/>
          <w:snapToGrid w:val="0"/>
          <w:szCs w:val="22"/>
        </w:rPr>
        <w:t>;</w:t>
      </w:r>
    </w:p>
    <w:p w:rsidR="00C578E0" w:rsidRPr="00A34EC0" w:rsidRDefault="00181293" w:rsidP="00840CB4">
      <w:pPr>
        <w:widowControl w:val="0"/>
        <w:ind w:firstLine="709"/>
        <w:jc w:val="both"/>
        <w:rPr>
          <w:snapToGrid w:val="0"/>
          <w:sz w:val="22"/>
          <w:szCs w:val="22"/>
        </w:rPr>
      </w:pPr>
      <w:r>
        <w:rPr>
          <w:snapToGrid w:val="0"/>
          <w:sz w:val="22"/>
          <w:szCs w:val="22"/>
        </w:rPr>
        <w:t xml:space="preserve">6.1.6. </w:t>
      </w:r>
      <w:r w:rsidR="009E62E5">
        <w:rPr>
          <w:snapToGrid w:val="0"/>
          <w:sz w:val="22"/>
          <w:szCs w:val="22"/>
        </w:rPr>
        <w:t>п</w:t>
      </w:r>
      <w:r w:rsidR="00901D78" w:rsidRPr="00A34EC0">
        <w:rPr>
          <w:snapToGrid w:val="0"/>
          <w:sz w:val="22"/>
          <w:szCs w:val="22"/>
        </w:rPr>
        <w:t>ричинение вреда</w:t>
      </w:r>
      <w:r w:rsidR="00C578E0" w:rsidRPr="00A34EC0">
        <w:rPr>
          <w:snapToGrid w:val="0"/>
          <w:sz w:val="22"/>
          <w:szCs w:val="22"/>
        </w:rPr>
        <w:t xml:space="preserve"> в </w:t>
      </w:r>
      <w:proofErr w:type="gramStart"/>
      <w:r w:rsidR="00C578E0" w:rsidRPr="00A34EC0">
        <w:rPr>
          <w:snapToGrid w:val="0"/>
          <w:sz w:val="22"/>
          <w:szCs w:val="22"/>
        </w:rPr>
        <w:t>результате</w:t>
      </w:r>
      <w:proofErr w:type="gramEnd"/>
      <w:r w:rsidR="00C578E0" w:rsidRPr="00A34EC0">
        <w:rPr>
          <w:snapToGrid w:val="0"/>
          <w:sz w:val="22"/>
          <w:szCs w:val="22"/>
        </w:rPr>
        <w:t xml:space="preserve"> взрыва ТС,</w:t>
      </w:r>
      <w:r w:rsidR="00DC170C">
        <w:rPr>
          <w:snapToGrid w:val="0"/>
          <w:sz w:val="22"/>
          <w:szCs w:val="22"/>
        </w:rPr>
        <w:t xml:space="preserve"> указанного в </w:t>
      </w:r>
      <w:r w:rsidR="009E62E5">
        <w:rPr>
          <w:snapToGrid w:val="0"/>
          <w:sz w:val="22"/>
          <w:szCs w:val="22"/>
        </w:rPr>
        <w:t>Д</w:t>
      </w:r>
      <w:r w:rsidR="00DC170C">
        <w:rPr>
          <w:snapToGrid w:val="0"/>
          <w:sz w:val="22"/>
          <w:szCs w:val="22"/>
        </w:rPr>
        <w:t>оговоре страхования,</w:t>
      </w:r>
      <w:r w:rsidR="00C578E0" w:rsidRPr="00A34EC0">
        <w:rPr>
          <w:snapToGrid w:val="0"/>
          <w:sz w:val="22"/>
          <w:szCs w:val="22"/>
        </w:rPr>
        <w:t xml:space="preserve"> если </w:t>
      </w:r>
      <w:r w:rsidR="00B57273">
        <w:rPr>
          <w:snapToGrid w:val="0"/>
          <w:sz w:val="22"/>
          <w:szCs w:val="22"/>
        </w:rPr>
        <w:t>взрыв</w:t>
      </w:r>
      <w:r w:rsidR="00C578E0" w:rsidRPr="00A34EC0">
        <w:rPr>
          <w:snapToGrid w:val="0"/>
          <w:sz w:val="22"/>
          <w:szCs w:val="22"/>
        </w:rPr>
        <w:t xml:space="preserve"> произошел не на месте</w:t>
      </w:r>
      <w:r w:rsidR="00B57273">
        <w:rPr>
          <w:snapToGrid w:val="0"/>
          <w:sz w:val="22"/>
          <w:szCs w:val="22"/>
        </w:rPr>
        <w:t xml:space="preserve"> ДТП и не явился его следствием</w:t>
      </w:r>
      <w:r w:rsidR="009E62E5">
        <w:rPr>
          <w:snapToGrid w:val="0"/>
          <w:sz w:val="22"/>
          <w:szCs w:val="22"/>
        </w:rPr>
        <w:t>;</w:t>
      </w:r>
    </w:p>
    <w:p w:rsidR="00C578E0" w:rsidRPr="00A34EC0" w:rsidRDefault="00181293" w:rsidP="00840CB4">
      <w:pPr>
        <w:widowControl w:val="0"/>
        <w:ind w:firstLine="709"/>
        <w:jc w:val="both"/>
        <w:rPr>
          <w:snapToGrid w:val="0"/>
          <w:sz w:val="22"/>
          <w:szCs w:val="22"/>
        </w:rPr>
      </w:pPr>
      <w:r>
        <w:rPr>
          <w:snapToGrid w:val="0"/>
          <w:sz w:val="22"/>
          <w:szCs w:val="22"/>
        </w:rPr>
        <w:t xml:space="preserve">6.1.7. </w:t>
      </w:r>
      <w:r w:rsidR="009E62E5">
        <w:rPr>
          <w:snapToGrid w:val="0"/>
          <w:sz w:val="22"/>
          <w:szCs w:val="22"/>
        </w:rPr>
        <w:t>п</w:t>
      </w:r>
      <w:r w:rsidR="00901D78" w:rsidRPr="00A34EC0">
        <w:rPr>
          <w:snapToGrid w:val="0"/>
          <w:sz w:val="22"/>
          <w:szCs w:val="22"/>
        </w:rPr>
        <w:t xml:space="preserve">ричинение вреда </w:t>
      </w:r>
      <w:r w:rsidR="00C578E0" w:rsidRPr="00A34EC0">
        <w:rPr>
          <w:snapToGrid w:val="0"/>
          <w:sz w:val="22"/>
          <w:szCs w:val="22"/>
        </w:rPr>
        <w:t>вследствие воздействия ядерного взрыва, радиации или радиоактивного заражения</w:t>
      </w:r>
      <w:r w:rsidR="009E62E5">
        <w:rPr>
          <w:snapToGrid w:val="0"/>
          <w:sz w:val="22"/>
          <w:szCs w:val="22"/>
        </w:rPr>
        <w:t>;</w:t>
      </w:r>
    </w:p>
    <w:p w:rsidR="00C578E0" w:rsidRPr="00A34EC0" w:rsidRDefault="00181293" w:rsidP="00840CB4">
      <w:pPr>
        <w:pStyle w:val="a6"/>
        <w:rPr>
          <w:rFonts w:ascii="Times New Roman" w:hAnsi="Times New Roman"/>
          <w:snapToGrid w:val="0"/>
          <w:szCs w:val="22"/>
        </w:rPr>
      </w:pPr>
      <w:r>
        <w:rPr>
          <w:rFonts w:ascii="Times New Roman" w:hAnsi="Times New Roman"/>
          <w:snapToGrid w:val="0"/>
          <w:szCs w:val="22"/>
        </w:rPr>
        <w:t xml:space="preserve">6.1.8. </w:t>
      </w:r>
      <w:r w:rsidR="009E62E5">
        <w:rPr>
          <w:rFonts w:ascii="Times New Roman" w:hAnsi="Times New Roman"/>
          <w:snapToGrid w:val="0"/>
          <w:szCs w:val="22"/>
        </w:rPr>
        <w:t>п</w:t>
      </w:r>
      <w:r w:rsidR="00901D78" w:rsidRPr="00A34EC0">
        <w:rPr>
          <w:rFonts w:ascii="Times New Roman" w:hAnsi="Times New Roman"/>
          <w:snapToGrid w:val="0"/>
          <w:szCs w:val="22"/>
        </w:rPr>
        <w:t>ричинение вреда</w:t>
      </w:r>
      <w:r w:rsidR="00C578E0" w:rsidRPr="00A34EC0">
        <w:rPr>
          <w:rFonts w:ascii="Times New Roman" w:hAnsi="Times New Roman"/>
          <w:snapToGrid w:val="0"/>
          <w:szCs w:val="22"/>
        </w:rPr>
        <w:t xml:space="preserve"> вследствие военных действий, маневров или иных военных мероприятий, гражданской войны, народных волнений всякого рода или забастовок; конфискации, изъятия, реквизиции, ареста или уничтожения транспортного средства по распоряжению государственных органов</w:t>
      </w:r>
      <w:r w:rsidR="009E62E5">
        <w:rPr>
          <w:rFonts w:ascii="Times New Roman" w:hAnsi="Times New Roman"/>
          <w:snapToGrid w:val="0"/>
          <w:szCs w:val="22"/>
        </w:rPr>
        <w:t>;</w:t>
      </w:r>
    </w:p>
    <w:p w:rsidR="00C578E0" w:rsidRPr="00A34EC0" w:rsidRDefault="00181293" w:rsidP="00840CB4">
      <w:pPr>
        <w:widowControl w:val="0"/>
        <w:ind w:firstLine="709"/>
        <w:jc w:val="both"/>
        <w:rPr>
          <w:sz w:val="22"/>
          <w:szCs w:val="22"/>
        </w:rPr>
      </w:pPr>
      <w:r>
        <w:rPr>
          <w:snapToGrid w:val="0"/>
          <w:sz w:val="22"/>
          <w:szCs w:val="22"/>
        </w:rPr>
        <w:t xml:space="preserve">6.1.9. </w:t>
      </w:r>
      <w:r w:rsidR="009E62E5">
        <w:rPr>
          <w:sz w:val="22"/>
          <w:szCs w:val="22"/>
        </w:rPr>
        <w:t>п</w:t>
      </w:r>
      <w:r w:rsidR="00321828">
        <w:rPr>
          <w:sz w:val="22"/>
          <w:szCs w:val="22"/>
        </w:rPr>
        <w:t>ричинение вреда</w:t>
      </w:r>
      <w:r w:rsidR="00C578E0" w:rsidRPr="00A34EC0">
        <w:rPr>
          <w:sz w:val="22"/>
          <w:szCs w:val="22"/>
        </w:rPr>
        <w:t xml:space="preserve"> лицу, которое признается по закону членом семьи </w:t>
      </w:r>
      <w:proofErr w:type="gramStart"/>
      <w:r w:rsidR="00C578E0" w:rsidRPr="00A34EC0">
        <w:rPr>
          <w:sz w:val="22"/>
          <w:szCs w:val="22"/>
        </w:rPr>
        <w:t>и(</w:t>
      </w:r>
      <w:proofErr w:type="gramEnd"/>
      <w:r w:rsidR="00C578E0" w:rsidRPr="00A34EC0">
        <w:rPr>
          <w:sz w:val="22"/>
          <w:szCs w:val="22"/>
        </w:rPr>
        <w:t>или) близким родственником, усыновленным или усыновителем, опекуном или попечителем Страховател</w:t>
      </w:r>
      <w:r w:rsidR="00AF53F9">
        <w:rPr>
          <w:sz w:val="22"/>
          <w:szCs w:val="22"/>
        </w:rPr>
        <w:t>я</w:t>
      </w:r>
      <w:r w:rsidR="00321828">
        <w:rPr>
          <w:sz w:val="22"/>
          <w:szCs w:val="22"/>
        </w:rPr>
        <w:t xml:space="preserve"> и</w:t>
      </w:r>
      <w:r w:rsidR="009D75DD">
        <w:rPr>
          <w:sz w:val="22"/>
          <w:szCs w:val="22"/>
        </w:rPr>
        <w:t>ли</w:t>
      </w:r>
      <w:r w:rsidR="00321828">
        <w:rPr>
          <w:sz w:val="22"/>
          <w:szCs w:val="22"/>
        </w:rPr>
        <w:t xml:space="preserve"> водителя</w:t>
      </w:r>
      <w:r w:rsidR="00C578E0" w:rsidRPr="00A34EC0">
        <w:rPr>
          <w:sz w:val="22"/>
          <w:szCs w:val="22"/>
        </w:rPr>
        <w:t xml:space="preserve">, а также лицу, которое признается или может быть признано находящимся </w:t>
      </w:r>
      <w:r w:rsidR="00C564BA">
        <w:rPr>
          <w:sz w:val="22"/>
          <w:szCs w:val="22"/>
        </w:rPr>
        <w:t xml:space="preserve">на </w:t>
      </w:r>
      <w:r w:rsidR="00C564BA" w:rsidRPr="00A34EC0">
        <w:rPr>
          <w:sz w:val="22"/>
          <w:szCs w:val="22"/>
        </w:rPr>
        <w:t xml:space="preserve">иждивении Страхователя </w:t>
      </w:r>
      <w:r w:rsidR="00321828">
        <w:rPr>
          <w:sz w:val="22"/>
          <w:szCs w:val="22"/>
        </w:rPr>
        <w:t>и</w:t>
      </w:r>
      <w:r w:rsidR="009D75DD">
        <w:rPr>
          <w:sz w:val="22"/>
          <w:szCs w:val="22"/>
        </w:rPr>
        <w:t>ли</w:t>
      </w:r>
      <w:r w:rsidR="00321828">
        <w:rPr>
          <w:sz w:val="22"/>
          <w:szCs w:val="22"/>
        </w:rPr>
        <w:t xml:space="preserve"> водителя</w:t>
      </w:r>
      <w:r w:rsidR="009E62E5">
        <w:rPr>
          <w:sz w:val="22"/>
          <w:szCs w:val="22"/>
        </w:rPr>
        <w:t>;</w:t>
      </w:r>
    </w:p>
    <w:p w:rsidR="00C578E0" w:rsidRPr="00A34EC0" w:rsidRDefault="00181293" w:rsidP="00DC170C">
      <w:pPr>
        <w:pStyle w:val="a6"/>
        <w:rPr>
          <w:rFonts w:ascii="Times New Roman" w:hAnsi="Times New Roman"/>
          <w:snapToGrid w:val="0"/>
          <w:szCs w:val="22"/>
        </w:rPr>
      </w:pPr>
      <w:r>
        <w:rPr>
          <w:rFonts w:ascii="Times New Roman" w:hAnsi="Times New Roman"/>
          <w:szCs w:val="22"/>
        </w:rPr>
        <w:t xml:space="preserve">6.1.10. </w:t>
      </w:r>
      <w:r w:rsidR="009E62E5">
        <w:rPr>
          <w:rFonts w:ascii="Times New Roman" w:hAnsi="Times New Roman"/>
          <w:szCs w:val="22"/>
        </w:rPr>
        <w:t>п</w:t>
      </w:r>
      <w:r w:rsidR="00C578E0" w:rsidRPr="00A34EC0">
        <w:rPr>
          <w:rFonts w:ascii="Times New Roman" w:hAnsi="Times New Roman"/>
          <w:szCs w:val="22"/>
        </w:rPr>
        <w:t>ричинение вреда водителю ТС</w:t>
      </w:r>
      <w:r w:rsidR="00724BF0" w:rsidRPr="00A34EC0">
        <w:rPr>
          <w:rFonts w:ascii="Times New Roman" w:hAnsi="Times New Roman"/>
          <w:szCs w:val="22"/>
        </w:rPr>
        <w:t xml:space="preserve">, указанного в </w:t>
      </w:r>
      <w:proofErr w:type="gramStart"/>
      <w:r w:rsidR="00724BF0" w:rsidRPr="00A34EC0">
        <w:rPr>
          <w:rFonts w:ascii="Times New Roman" w:hAnsi="Times New Roman"/>
          <w:szCs w:val="22"/>
        </w:rPr>
        <w:t>договоре</w:t>
      </w:r>
      <w:proofErr w:type="gramEnd"/>
      <w:r w:rsidR="00724BF0" w:rsidRPr="00A34EC0">
        <w:rPr>
          <w:rFonts w:ascii="Times New Roman" w:hAnsi="Times New Roman"/>
          <w:snapToGrid w:val="0"/>
          <w:szCs w:val="22"/>
        </w:rPr>
        <w:t xml:space="preserve"> страхования</w:t>
      </w:r>
      <w:r w:rsidR="009E62E5">
        <w:rPr>
          <w:rFonts w:ascii="Times New Roman" w:hAnsi="Times New Roman"/>
          <w:szCs w:val="22"/>
        </w:rPr>
        <w:t>;</w:t>
      </w:r>
    </w:p>
    <w:p w:rsidR="00C578E0" w:rsidRDefault="00181293" w:rsidP="00DC170C">
      <w:pPr>
        <w:widowControl w:val="0"/>
        <w:ind w:firstLine="709"/>
        <w:jc w:val="both"/>
        <w:rPr>
          <w:snapToGrid w:val="0"/>
          <w:sz w:val="22"/>
          <w:szCs w:val="22"/>
        </w:rPr>
      </w:pPr>
      <w:r>
        <w:rPr>
          <w:snapToGrid w:val="0"/>
          <w:sz w:val="22"/>
          <w:szCs w:val="22"/>
        </w:rPr>
        <w:t xml:space="preserve">6.1.11. </w:t>
      </w:r>
      <w:r w:rsidR="009E62E5">
        <w:rPr>
          <w:sz w:val="22"/>
          <w:szCs w:val="22"/>
        </w:rPr>
        <w:t>п</w:t>
      </w:r>
      <w:r w:rsidR="006E59B4" w:rsidRPr="00A34EC0">
        <w:rPr>
          <w:sz w:val="22"/>
          <w:szCs w:val="22"/>
        </w:rPr>
        <w:t xml:space="preserve">ричинение вреда </w:t>
      </w:r>
      <w:r w:rsidR="00C578E0" w:rsidRPr="00A34EC0">
        <w:rPr>
          <w:snapToGrid w:val="0"/>
          <w:sz w:val="22"/>
          <w:szCs w:val="22"/>
        </w:rPr>
        <w:t>при обстоятельствах, исключающих в соответствии с законодательством Российской Федерации ответственность владельца ТС за причиненный вред</w:t>
      </w:r>
      <w:r w:rsidR="009E62E5">
        <w:rPr>
          <w:snapToGrid w:val="0"/>
          <w:sz w:val="22"/>
          <w:szCs w:val="22"/>
        </w:rPr>
        <w:t>;</w:t>
      </w:r>
    </w:p>
    <w:p w:rsidR="00181293" w:rsidRPr="008A4EF5" w:rsidRDefault="00181293" w:rsidP="00DC170C">
      <w:pPr>
        <w:widowControl w:val="0"/>
        <w:ind w:firstLine="709"/>
        <w:jc w:val="both"/>
        <w:rPr>
          <w:snapToGrid w:val="0"/>
          <w:sz w:val="22"/>
          <w:szCs w:val="22"/>
        </w:rPr>
      </w:pPr>
      <w:r>
        <w:rPr>
          <w:snapToGrid w:val="0"/>
          <w:sz w:val="22"/>
          <w:szCs w:val="22"/>
        </w:rPr>
        <w:t xml:space="preserve">6.1.12. </w:t>
      </w:r>
      <w:r w:rsidR="009E62E5">
        <w:rPr>
          <w:snapToGrid w:val="0"/>
          <w:sz w:val="22"/>
          <w:szCs w:val="22"/>
        </w:rPr>
        <w:t>п</w:t>
      </w:r>
      <w:r>
        <w:rPr>
          <w:snapToGrid w:val="0"/>
          <w:sz w:val="22"/>
          <w:szCs w:val="22"/>
        </w:rPr>
        <w:t>ричинение морального вреда</w:t>
      </w:r>
      <w:r w:rsidR="009E62E5">
        <w:rPr>
          <w:snapToGrid w:val="0"/>
          <w:sz w:val="22"/>
          <w:szCs w:val="22"/>
        </w:rPr>
        <w:t>;</w:t>
      </w:r>
    </w:p>
    <w:p w:rsidR="00F921E7" w:rsidRPr="00DC170C" w:rsidRDefault="00F921E7" w:rsidP="00DC170C">
      <w:pPr>
        <w:ind w:firstLine="709"/>
        <w:jc w:val="both"/>
        <w:rPr>
          <w:snapToGrid w:val="0"/>
          <w:sz w:val="22"/>
          <w:szCs w:val="22"/>
        </w:rPr>
      </w:pPr>
      <w:r w:rsidRPr="00DC170C">
        <w:rPr>
          <w:sz w:val="22"/>
          <w:szCs w:val="22"/>
        </w:rPr>
        <w:t>6.1.1</w:t>
      </w:r>
      <w:r w:rsidR="00B96554" w:rsidRPr="00DC170C">
        <w:rPr>
          <w:sz w:val="22"/>
          <w:szCs w:val="22"/>
        </w:rPr>
        <w:t>3</w:t>
      </w:r>
      <w:r w:rsidRPr="00DC170C">
        <w:rPr>
          <w:sz w:val="22"/>
          <w:szCs w:val="22"/>
        </w:rPr>
        <w:t xml:space="preserve">. </w:t>
      </w:r>
      <w:r w:rsidR="009E62E5">
        <w:rPr>
          <w:sz w:val="22"/>
          <w:szCs w:val="22"/>
        </w:rPr>
        <w:t>д</w:t>
      </w:r>
      <w:r w:rsidR="00C134DD" w:rsidRPr="00DC170C">
        <w:rPr>
          <w:sz w:val="22"/>
          <w:szCs w:val="22"/>
        </w:rPr>
        <w:t xml:space="preserve">ополнительные </w:t>
      </w:r>
      <w:r w:rsidR="00530A61" w:rsidRPr="00DC170C">
        <w:rPr>
          <w:sz w:val="22"/>
          <w:szCs w:val="22"/>
        </w:rPr>
        <w:t>р</w:t>
      </w:r>
      <w:r w:rsidRPr="00DC170C">
        <w:rPr>
          <w:sz w:val="22"/>
          <w:szCs w:val="22"/>
        </w:rPr>
        <w:t>асходы, связанные с изменением и</w:t>
      </w:r>
      <w:r w:rsidR="000837E2" w:rsidRPr="00DC170C">
        <w:rPr>
          <w:sz w:val="22"/>
          <w:szCs w:val="22"/>
        </w:rPr>
        <w:t xml:space="preserve"> </w:t>
      </w:r>
      <w:r w:rsidRPr="00DC170C">
        <w:rPr>
          <w:sz w:val="22"/>
          <w:szCs w:val="22"/>
        </w:rPr>
        <w:t>(или) улучшением характеристик поврежденного имущества (достройка, дооборудование, модернизация, реконструкция и т.п.).</w:t>
      </w:r>
    </w:p>
    <w:p w:rsidR="002C63BB" w:rsidRPr="00A34EC0" w:rsidRDefault="00181293" w:rsidP="00840CB4">
      <w:pPr>
        <w:tabs>
          <w:tab w:val="left" w:pos="540"/>
        </w:tabs>
        <w:ind w:firstLine="709"/>
        <w:jc w:val="both"/>
        <w:rPr>
          <w:sz w:val="22"/>
          <w:szCs w:val="22"/>
        </w:rPr>
      </w:pPr>
      <w:r>
        <w:rPr>
          <w:snapToGrid w:val="0"/>
          <w:sz w:val="22"/>
          <w:szCs w:val="22"/>
        </w:rPr>
        <w:t xml:space="preserve">6.2. </w:t>
      </w:r>
      <w:r w:rsidR="002C63BB" w:rsidRPr="00A34EC0">
        <w:rPr>
          <w:snapToGrid w:val="0"/>
          <w:sz w:val="22"/>
          <w:szCs w:val="22"/>
        </w:rPr>
        <w:t xml:space="preserve">В </w:t>
      </w:r>
      <w:proofErr w:type="gramStart"/>
      <w:r w:rsidR="003D7068" w:rsidRPr="00A34EC0">
        <w:rPr>
          <w:snapToGrid w:val="0"/>
          <w:sz w:val="22"/>
          <w:szCs w:val="22"/>
        </w:rPr>
        <w:t>соответстви</w:t>
      </w:r>
      <w:r w:rsidR="003D7068">
        <w:rPr>
          <w:snapToGrid w:val="0"/>
          <w:sz w:val="22"/>
          <w:szCs w:val="22"/>
        </w:rPr>
        <w:t>и</w:t>
      </w:r>
      <w:proofErr w:type="gramEnd"/>
      <w:r w:rsidR="003D7068" w:rsidRPr="00A34EC0">
        <w:rPr>
          <w:snapToGrid w:val="0"/>
          <w:sz w:val="22"/>
          <w:szCs w:val="22"/>
        </w:rPr>
        <w:t xml:space="preserve"> </w:t>
      </w:r>
      <w:r w:rsidR="002C63BB" w:rsidRPr="00A34EC0">
        <w:rPr>
          <w:snapToGrid w:val="0"/>
          <w:sz w:val="22"/>
          <w:szCs w:val="22"/>
        </w:rPr>
        <w:t xml:space="preserve">с настоящими Правилами </w:t>
      </w:r>
      <w:r w:rsidR="000522FF" w:rsidRPr="00A34EC0">
        <w:rPr>
          <w:snapToGrid w:val="0"/>
          <w:sz w:val="22"/>
          <w:szCs w:val="22"/>
        </w:rPr>
        <w:t xml:space="preserve">страхования </w:t>
      </w:r>
      <w:r w:rsidR="002C63BB" w:rsidRPr="00A34EC0">
        <w:rPr>
          <w:snapToGrid w:val="0"/>
          <w:sz w:val="22"/>
          <w:szCs w:val="22"/>
        </w:rPr>
        <w:t>н</w:t>
      </w:r>
      <w:r w:rsidR="00C578E0" w:rsidRPr="00A34EC0">
        <w:rPr>
          <w:snapToGrid w:val="0"/>
          <w:sz w:val="22"/>
          <w:szCs w:val="22"/>
        </w:rPr>
        <w:t xml:space="preserve">е является </w:t>
      </w:r>
      <w:r w:rsidR="009D75DD">
        <w:rPr>
          <w:snapToGrid w:val="0"/>
          <w:sz w:val="22"/>
          <w:szCs w:val="22"/>
        </w:rPr>
        <w:t xml:space="preserve">страховым риском, </w:t>
      </w:r>
      <w:r w:rsidR="00C578E0" w:rsidRPr="00A34EC0">
        <w:rPr>
          <w:snapToGrid w:val="0"/>
          <w:sz w:val="22"/>
          <w:szCs w:val="22"/>
        </w:rPr>
        <w:t>страховым случаем</w:t>
      </w:r>
      <w:r w:rsidR="00716C69" w:rsidRPr="00A34EC0">
        <w:rPr>
          <w:snapToGrid w:val="0"/>
          <w:sz w:val="22"/>
          <w:szCs w:val="22"/>
        </w:rPr>
        <w:t xml:space="preserve"> причинение вреда имуществу </w:t>
      </w:r>
      <w:r w:rsidR="00716C69" w:rsidRPr="00A34EC0">
        <w:rPr>
          <w:sz w:val="22"/>
          <w:szCs w:val="22"/>
        </w:rPr>
        <w:t>потерпевш</w:t>
      </w:r>
      <w:r w:rsidR="00DC170C">
        <w:rPr>
          <w:sz w:val="22"/>
          <w:szCs w:val="22"/>
        </w:rPr>
        <w:t>их</w:t>
      </w:r>
      <w:r w:rsidR="002C63BB" w:rsidRPr="00A34EC0">
        <w:rPr>
          <w:snapToGrid w:val="0"/>
          <w:sz w:val="22"/>
          <w:szCs w:val="22"/>
        </w:rPr>
        <w:t>:</w:t>
      </w:r>
    </w:p>
    <w:p w:rsidR="00C578E0" w:rsidRPr="00A34EC0" w:rsidRDefault="00A54CDD" w:rsidP="00840CB4">
      <w:pPr>
        <w:widowControl w:val="0"/>
        <w:ind w:firstLine="709"/>
        <w:jc w:val="both"/>
        <w:rPr>
          <w:snapToGrid w:val="0"/>
          <w:sz w:val="22"/>
          <w:szCs w:val="22"/>
        </w:rPr>
      </w:pPr>
      <w:r>
        <w:rPr>
          <w:snapToGrid w:val="0"/>
          <w:sz w:val="22"/>
          <w:szCs w:val="22"/>
        </w:rPr>
        <w:t>6.2.</w:t>
      </w:r>
      <w:r w:rsidR="00D366A0">
        <w:rPr>
          <w:snapToGrid w:val="0"/>
          <w:sz w:val="22"/>
          <w:szCs w:val="22"/>
        </w:rPr>
        <w:t>1</w:t>
      </w:r>
      <w:r>
        <w:rPr>
          <w:snapToGrid w:val="0"/>
          <w:sz w:val="22"/>
          <w:szCs w:val="22"/>
        </w:rPr>
        <w:t>.</w:t>
      </w:r>
      <w:r w:rsidR="00C578E0" w:rsidRPr="00A34EC0">
        <w:rPr>
          <w:snapToGrid w:val="0"/>
          <w:sz w:val="22"/>
          <w:szCs w:val="22"/>
        </w:rPr>
        <w:t xml:space="preserve"> </w:t>
      </w:r>
      <w:r w:rsidR="00EE1FC9">
        <w:rPr>
          <w:snapToGrid w:val="0"/>
          <w:sz w:val="22"/>
          <w:szCs w:val="22"/>
        </w:rPr>
        <w:t>п</w:t>
      </w:r>
      <w:r w:rsidR="00C578E0" w:rsidRPr="00A34EC0">
        <w:rPr>
          <w:snapToGrid w:val="0"/>
          <w:sz w:val="22"/>
          <w:szCs w:val="22"/>
        </w:rPr>
        <w:t xml:space="preserve">ри </w:t>
      </w:r>
      <w:r w:rsidR="00611B97" w:rsidRPr="00A34EC0">
        <w:rPr>
          <w:snapToGrid w:val="0"/>
          <w:sz w:val="22"/>
          <w:szCs w:val="22"/>
        </w:rPr>
        <w:t xml:space="preserve">использовании </w:t>
      </w:r>
      <w:r w:rsidR="00C578E0" w:rsidRPr="00A34EC0">
        <w:rPr>
          <w:snapToGrid w:val="0"/>
          <w:sz w:val="22"/>
          <w:szCs w:val="22"/>
        </w:rPr>
        <w:t>ТС</w:t>
      </w:r>
      <w:r w:rsidR="00DC170C">
        <w:rPr>
          <w:snapToGrid w:val="0"/>
          <w:sz w:val="22"/>
          <w:szCs w:val="22"/>
        </w:rPr>
        <w:t xml:space="preserve">, указанного в </w:t>
      </w:r>
      <w:r w:rsidR="009E62E5">
        <w:rPr>
          <w:snapToGrid w:val="0"/>
          <w:sz w:val="22"/>
          <w:szCs w:val="22"/>
        </w:rPr>
        <w:t>Д</w:t>
      </w:r>
      <w:r w:rsidR="00DC170C">
        <w:rPr>
          <w:snapToGrid w:val="0"/>
          <w:sz w:val="22"/>
          <w:szCs w:val="22"/>
        </w:rPr>
        <w:t>оговоре страхования</w:t>
      </w:r>
      <w:r w:rsidR="00C578E0" w:rsidRPr="00A34EC0">
        <w:rPr>
          <w:snapToGrid w:val="0"/>
          <w:sz w:val="22"/>
          <w:szCs w:val="22"/>
        </w:rPr>
        <w:t xml:space="preserve"> </w:t>
      </w:r>
      <w:r w:rsidR="00321828">
        <w:rPr>
          <w:snapToGrid w:val="0"/>
          <w:sz w:val="22"/>
          <w:szCs w:val="22"/>
        </w:rPr>
        <w:t>водителем</w:t>
      </w:r>
      <w:r w:rsidR="00C578E0" w:rsidRPr="00A34EC0">
        <w:rPr>
          <w:snapToGrid w:val="0"/>
          <w:sz w:val="22"/>
          <w:szCs w:val="22"/>
        </w:rPr>
        <w:t>:</w:t>
      </w:r>
    </w:p>
    <w:p w:rsidR="00C578E0" w:rsidRPr="00A34EC0" w:rsidRDefault="00C578E0" w:rsidP="00840CB4">
      <w:pPr>
        <w:widowControl w:val="0"/>
        <w:numPr>
          <w:ilvl w:val="0"/>
          <w:numId w:val="1"/>
        </w:numPr>
        <w:ind w:left="0" w:firstLine="709"/>
        <w:jc w:val="both"/>
        <w:rPr>
          <w:snapToGrid w:val="0"/>
          <w:sz w:val="22"/>
          <w:szCs w:val="22"/>
        </w:rPr>
      </w:pPr>
      <w:r w:rsidRPr="00A34EC0">
        <w:rPr>
          <w:snapToGrid w:val="0"/>
          <w:sz w:val="22"/>
          <w:szCs w:val="22"/>
        </w:rPr>
        <w:t xml:space="preserve">не </w:t>
      </w:r>
      <w:proofErr w:type="gramStart"/>
      <w:r w:rsidRPr="00A34EC0">
        <w:rPr>
          <w:snapToGrid w:val="0"/>
          <w:sz w:val="22"/>
          <w:szCs w:val="22"/>
        </w:rPr>
        <w:t>имеющим</w:t>
      </w:r>
      <w:proofErr w:type="gramEnd"/>
      <w:r w:rsidRPr="00A34EC0">
        <w:rPr>
          <w:snapToGrid w:val="0"/>
          <w:sz w:val="22"/>
          <w:szCs w:val="22"/>
        </w:rPr>
        <w:t xml:space="preserve"> водительского удостоверения на право управления ТС соответствующей категории;</w:t>
      </w:r>
    </w:p>
    <w:p w:rsidR="00C578E0" w:rsidRPr="00A34EC0" w:rsidRDefault="00C578E0" w:rsidP="00840CB4">
      <w:pPr>
        <w:widowControl w:val="0"/>
        <w:numPr>
          <w:ilvl w:val="0"/>
          <w:numId w:val="1"/>
        </w:numPr>
        <w:ind w:left="0" w:firstLine="709"/>
        <w:jc w:val="both"/>
        <w:rPr>
          <w:snapToGrid w:val="0"/>
          <w:sz w:val="22"/>
          <w:szCs w:val="22"/>
        </w:rPr>
      </w:pPr>
      <w:r w:rsidRPr="00A34EC0">
        <w:rPr>
          <w:sz w:val="22"/>
          <w:szCs w:val="22"/>
        </w:rPr>
        <w:t xml:space="preserve">находившимся в </w:t>
      </w:r>
      <w:proofErr w:type="gramStart"/>
      <w:r w:rsidRPr="00A34EC0">
        <w:rPr>
          <w:sz w:val="22"/>
          <w:szCs w:val="22"/>
        </w:rPr>
        <w:t>состоянии</w:t>
      </w:r>
      <w:proofErr w:type="gramEnd"/>
      <w:r w:rsidRPr="00A34EC0">
        <w:rPr>
          <w:sz w:val="22"/>
          <w:szCs w:val="22"/>
        </w:rPr>
        <w:t xml:space="preserve"> алкогольного опьянения, под воздействием наркотических, токсикологических или медикаментозных препаратов, применение которых противопоказано при управлении ТС;</w:t>
      </w:r>
    </w:p>
    <w:p w:rsidR="000A0B4A" w:rsidRPr="00A34EC0" w:rsidRDefault="000A0B4A" w:rsidP="00840CB4">
      <w:pPr>
        <w:widowControl w:val="0"/>
        <w:numPr>
          <w:ilvl w:val="0"/>
          <w:numId w:val="1"/>
        </w:numPr>
        <w:ind w:left="0" w:firstLine="709"/>
        <w:jc w:val="both"/>
        <w:rPr>
          <w:snapToGrid w:val="0"/>
          <w:sz w:val="22"/>
          <w:szCs w:val="22"/>
        </w:rPr>
      </w:pPr>
      <w:r w:rsidRPr="00A34EC0">
        <w:rPr>
          <w:snapToGrid w:val="0"/>
          <w:sz w:val="22"/>
          <w:szCs w:val="22"/>
        </w:rPr>
        <w:t xml:space="preserve">минимальный возраст и/или стаж вождения ТС соответствующей </w:t>
      </w:r>
      <w:proofErr w:type="gramStart"/>
      <w:r w:rsidRPr="00A34EC0">
        <w:rPr>
          <w:snapToGrid w:val="0"/>
          <w:sz w:val="22"/>
          <w:szCs w:val="22"/>
        </w:rPr>
        <w:t>категории</w:t>
      </w:r>
      <w:proofErr w:type="gramEnd"/>
      <w:r w:rsidRPr="00A34EC0">
        <w:rPr>
          <w:snapToGrid w:val="0"/>
          <w:sz w:val="22"/>
          <w:szCs w:val="22"/>
        </w:rPr>
        <w:t xml:space="preserve"> которого не </w:t>
      </w:r>
      <w:r w:rsidR="000C2488">
        <w:rPr>
          <w:snapToGrid w:val="0"/>
          <w:sz w:val="22"/>
          <w:szCs w:val="22"/>
        </w:rPr>
        <w:t>соответствует</w:t>
      </w:r>
      <w:r w:rsidRPr="00A34EC0">
        <w:rPr>
          <w:snapToGrid w:val="0"/>
          <w:sz w:val="22"/>
          <w:szCs w:val="22"/>
        </w:rPr>
        <w:t xml:space="preserve"> указанным в </w:t>
      </w:r>
      <w:r w:rsidR="00BB463B">
        <w:rPr>
          <w:snapToGrid w:val="0"/>
          <w:sz w:val="22"/>
          <w:szCs w:val="22"/>
        </w:rPr>
        <w:t>Д</w:t>
      </w:r>
      <w:r w:rsidRPr="00A34EC0">
        <w:rPr>
          <w:snapToGrid w:val="0"/>
          <w:sz w:val="22"/>
          <w:szCs w:val="22"/>
        </w:rPr>
        <w:t>оговоре страхования</w:t>
      </w:r>
      <w:r w:rsidR="00EE1FC9">
        <w:rPr>
          <w:snapToGrid w:val="0"/>
          <w:sz w:val="22"/>
          <w:szCs w:val="22"/>
        </w:rPr>
        <w:t>;</w:t>
      </w:r>
    </w:p>
    <w:p w:rsidR="00C578E0" w:rsidRPr="00A34EC0" w:rsidRDefault="00A54CDD" w:rsidP="00840CB4">
      <w:pPr>
        <w:widowControl w:val="0"/>
        <w:ind w:firstLine="709"/>
        <w:jc w:val="both"/>
        <w:rPr>
          <w:snapToGrid w:val="0"/>
          <w:sz w:val="22"/>
          <w:szCs w:val="22"/>
        </w:rPr>
      </w:pPr>
      <w:r>
        <w:rPr>
          <w:snapToGrid w:val="0"/>
          <w:sz w:val="22"/>
          <w:szCs w:val="22"/>
        </w:rPr>
        <w:t>6.2.</w:t>
      </w:r>
      <w:r w:rsidR="00D366A0">
        <w:rPr>
          <w:snapToGrid w:val="0"/>
          <w:sz w:val="22"/>
          <w:szCs w:val="22"/>
        </w:rPr>
        <w:t>2</w:t>
      </w:r>
      <w:r>
        <w:rPr>
          <w:snapToGrid w:val="0"/>
          <w:sz w:val="22"/>
          <w:szCs w:val="22"/>
        </w:rPr>
        <w:t xml:space="preserve">. </w:t>
      </w:r>
      <w:r w:rsidR="00EE1FC9">
        <w:rPr>
          <w:snapToGrid w:val="0"/>
          <w:sz w:val="22"/>
          <w:szCs w:val="22"/>
        </w:rPr>
        <w:t>е</w:t>
      </w:r>
      <w:r w:rsidR="00C578E0" w:rsidRPr="00A34EC0">
        <w:rPr>
          <w:snapToGrid w:val="0"/>
          <w:sz w:val="22"/>
          <w:szCs w:val="22"/>
        </w:rPr>
        <w:t>сли водитель</w:t>
      </w:r>
      <w:r w:rsidR="00E47030" w:rsidRPr="00A34EC0">
        <w:rPr>
          <w:snapToGrid w:val="0"/>
          <w:sz w:val="22"/>
          <w:szCs w:val="22"/>
        </w:rPr>
        <w:t>, управлявший</w:t>
      </w:r>
      <w:r w:rsidR="00C578E0" w:rsidRPr="00A34EC0">
        <w:rPr>
          <w:snapToGrid w:val="0"/>
          <w:sz w:val="22"/>
          <w:szCs w:val="22"/>
        </w:rPr>
        <w:t xml:space="preserve"> ТС</w:t>
      </w:r>
      <w:r w:rsidR="00E47030" w:rsidRPr="00A34EC0">
        <w:rPr>
          <w:snapToGrid w:val="0"/>
          <w:sz w:val="22"/>
          <w:szCs w:val="22"/>
        </w:rPr>
        <w:t>, указанн</w:t>
      </w:r>
      <w:r w:rsidR="0021749F" w:rsidRPr="00A34EC0">
        <w:rPr>
          <w:snapToGrid w:val="0"/>
          <w:sz w:val="22"/>
          <w:szCs w:val="22"/>
        </w:rPr>
        <w:t>ы</w:t>
      </w:r>
      <w:r w:rsidR="00E47030" w:rsidRPr="00A34EC0">
        <w:rPr>
          <w:snapToGrid w:val="0"/>
          <w:sz w:val="22"/>
          <w:szCs w:val="22"/>
        </w:rPr>
        <w:t xml:space="preserve">м в </w:t>
      </w:r>
      <w:proofErr w:type="gramStart"/>
      <w:r w:rsidR="00BB463B">
        <w:rPr>
          <w:snapToGrid w:val="0"/>
          <w:sz w:val="22"/>
          <w:szCs w:val="22"/>
        </w:rPr>
        <w:t>Д</w:t>
      </w:r>
      <w:r w:rsidR="00E47030" w:rsidRPr="00A34EC0">
        <w:rPr>
          <w:snapToGrid w:val="0"/>
          <w:sz w:val="22"/>
          <w:szCs w:val="22"/>
        </w:rPr>
        <w:t>оговоре</w:t>
      </w:r>
      <w:proofErr w:type="gramEnd"/>
      <w:r w:rsidR="00E47030" w:rsidRPr="00A34EC0">
        <w:rPr>
          <w:snapToGrid w:val="0"/>
          <w:sz w:val="22"/>
          <w:szCs w:val="22"/>
        </w:rPr>
        <w:t xml:space="preserve"> страхования</w:t>
      </w:r>
      <w:r w:rsidR="0021749F" w:rsidRPr="00A34EC0">
        <w:rPr>
          <w:snapToGrid w:val="0"/>
          <w:sz w:val="22"/>
          <w:szCs w:val="22"/>
        </w:rPr>
        <w:t>,</w:t>
      </w:r>
      <w:r w:rsidR="00C578E0" w:rsidRPr="00A34EC0">
        <w:rPr>
          <w:snapToGrid w:val="0"/>
          <w:sz w:val="22"/>
          <w:szCs w:val="22"/>
        </w:rPr>
        <w:t xml:space="preserve"> скрылся с места ДТП или отказался пройти медицинское освидетельствование (экспертизу)</w:t>
      </w:r>
      <w:r w:rsidR="00EE1FC9">
        <w:rPr>
          <w:snapToGrid w:val="0"/>
          <w:sz w:val="22"/>
          <w:szCs w:val="22"/>
        </w:rPr>
        <w:t>;</w:t>
      </w:r>
      <w:r w:rsidR="00C578E0" w:rsidRPr="00A34EC0">
        <w:rPr>
          <w:snapToGrid w:val="0"/>
          <w:sz w:val="22"/>
          <w:szCs w:val="22"/>
        </w:rPr>
        <w:t xml:space="preserve"> </w:t>
      </w:r>
    </w:p>
    <w:p w:rsidR="00C578E0" w:rsidRDefault="00EE1F57" w:rsidP="00840CB4">
      <w:pPr>
        <w:widowControl w:val="0"/>
        <w:ind w:firstLine="709"/>
        <w:jc w:val="both"/>
        <w:rPr>
          <w:snapToGrid w:val="0"/>
          <w:sz w:val="22"/>
          <w:szCs w:val="22"/>
        </w:rPr>
      </w:pPr>
      <w:r w:rsidRPr="000837E2">
        <w:rPr>
          <w:snapToGrid w:val="0"/>
          <w:sz w:val="22"/>
          <w:szCs w:val="22"/>
        </w:rPr>
        <w:t>6.2.</w:t>
      </w:r>
      <w:r w:rsidR="00DC170C">
        <w:rPr>
          <w:snapToGrid w:val="0"/>
          <w:sz w:val="22"/>
          <w:szCs w:val="22"/>
        </w:rPr>
        <w:t>3</w:t>
      </w:r>
      <w:r w:rsidRPr="000837E2">
        <w:rPr>
          <w:snapToGrid w:val="0"/>
          <w:sz w:val="22"/>
          <w:szCs w:val="22"/>
        </w:rPr>
        <w:t>.</w:t>
      </w:r>
      <w:r w:rsidR="00C134DD" w:rsidRPr="000837E2">
        <w:rPr>
          <w:snapToGrid w:val="0"/>
          <w:sz w:val="22"/>
          <w:szCs w:val="22"/>
        </w:rPr>
        <w:t xml:space="preserve"> </w:t>
      </w:r>
      <w:r w:rsidR="00EE1FC9">
        <w:rPr>
          <w:snapToGrid w:val="0"/>
          <w:sz w:val="22"/>
          <w:szCs w:val="22"/>
        </w:rPr>
        <w:t>в</w:t>
      </w:r>
      <w:r w:rsidR="00C578E0" w:rsidRPr="000837E2">
        <w:rPr>
          <w:snapToGrid w:val="0"/>
          <w:sz w:val="22"/>
          <w:szCs w:val="22"/>
        </w:rPr>
        <w:t xml:space="preserve"> </w:t>
      </w:r>
      <w:proofErr w:type="gramStart"/>
      <w:r w:rsidR="00C578E0" w:rsidRPr="000837E2">
        <w:rPr>
          <w:snapToGrid w:val="0"/>
          <w:sz w:val="22"/>
          <w:szCs w:val="22"/>
        </w:rPr>
        <w:t>результате</w:t>
      </w:r>
      <w:proofErr w:type="gramEnd"/>
      <w:r w:rsidR="00C578E0" w:rsidRPr="000837E2">
        <w:rPr>
          <w:snapToGrid w:val="0"/>
          <w:sz w:val="22"/>
          <w:szCs w:val="22"/>
        </w:rPr>
        <w:t xml:space="preserve"> нарушения Страхователем или </w:t>
      </w:r>
      <w:r w:rsidR="00321828" w:rsidRPr="000837E2">
        <w:rPr>
          <w:snapToGrid w:val="0"/>
          <w:color w:val="000000"/>
          <w:sz w:val="22"/>
          <w:szCs w:val="22"/>
        </w:rPr>
        <w:t>водителем</w:t>
      </w:r>
      <w:r w:rsidR="00C578E0" w:rsidRPr="000837E2">
        <w:rPr>
          <w:snapToGrid w:val="0"/>
          <w:sz w:val="22"/>
          <w:szCs w:val="22"/>
        </w:rPr>
        <w:t xml:space="preserve"> правил эксплуатации ТС, в том числе использование ТС с неисправностями, при которых запрещается </w:t>
      </w:r>
      <w:r w:rsidR="00BC6A9F">
        <w:rPr>
          <w:snapToGrid w:val="0"/>
          <w:sz w:val="22"/>
          <w:szCs w:val="22"/>
        </w:rPr>
        <w:t>его</w:t>
      </w:r>
      <w:r w:rsidR="00C578E0" w:rsidRPr="000837E2">
        <w:rPr>
          <w:snapToGrid w:val="0"/>
          <w:sz w:val="22"/>
          <w:szCs w:val="22"/>
        </w:rPr>
        <w:t xml:space="preserve"> </w:t>
      </w:r>
      <w:r w:rsidR="002377EB" w:rsidRPr="000837E2">
        <w:rPr>
          <w:snapToGrid w:val="0"/>
          <w:sz w:val="22"/>
          <w:szCs w:val="22"/>
        </w:rPr>
        <w:t xml:space="preserve">эксплуатация </w:t>
      </w:r>
      <w:r w:rsidR="00C578E0" w:rsidRPr="000837E2">
        <w:rPr>
          <w:snapToGrid w:val="0"/>
          <w:sz w:val="22"/>
          <w:szCs w:val="22"/>
        </w:rPr>
        <w:t>по Правилам дорожного движения</w:t>
      </w:r>
      <w:r w:rsidR="00BC6A9F">
        <w:rPr>
          <w:snapToGrid w:val="0"/>
          <w:sz w:val="22"/>
          <w:szCs w:val="22"/>
        </w:rPr>
        <w:t xml:space="preserve"> (ПДД)</w:t>
      </w:r>
      <w:r w:rsidR="00C578E0" w:rsidRPr="000837E2">
        <w:rPr>
          <w:snapToGrid w:val="0"/>
          <w:sz w:val="22"/>
          <w:szCs w:val="22"/>
        </w:rPr>
        <w:t>, правил перевозки и хранения огнеопасных и взрывоопасных веществ и предметов, требований безопасности при перевозке грузов</w:t>
      </w:r>
      <w:r w:rsidR="000A0B4A" w:rsidRPr="000837E2">
        <w:rPr>
          <w:snapToGrid w:val="0"/>
          <w:sz w:val="22"/>
          <w:szCs w:val="22"/>
        </w:rPr>
        <w:t>, установленных</w:t>
      </w:r>
      <w:r w:rsidR="00C578E0" w:rsidRPr="000837E2">
        <w:rPr>
          <w:snapToGrid w:val="0"/>
          <w:sz w:val="22"/>
          <w:szCs w:val="22"/>
        </w:rPr>
        <w:t xml:space="preserve"> </w:t>
      </w:r>
      <w:r w:rsidR="00BC6A9F">
        <w:rPr>
          <w:snapToGrid w:val="0"/>
          <w:sz w:val="22"/>
          <w:szCs w:val="22"/>
        </w:rPr>
        <w:t>ПДД</w:t>
      </w:r>
      <w:r w:rsidR="00C578E0" w:rsidRPr="000837E2">
        <w:rPr>
          <w:snapToGrid w:val="0"/>
          <w:sz w:val="22"/>
          <w:szCs w:val="22"/>
        </w:rPr>
        <w:t>.</w:t>
      </w:r>
    </w:p>
    <w:p w:rsidR="00C578E0" w:rsidRPr="00A76D66" w:rsidRDefault="00EE1F57" w:rsidP="00F95951">
      <w:pPr>
        <w:pStyle w:val="3"/>
        <w:rPr>
          <w:snapToGrid w:val="0"/>
          <w:sz w:val="24"/>
          <w:szCs w:val="24"/>
        </w:rPr>
      </w:pPr>
      <w:bookmarkStart w:id="14" w:name="_Toc384732575"/>
      <w:bookmarkStart w:id="15" w:name="_Toc413756916"/>
      <w:r w:rsidRPr="00A76D66">
        <w:rPr>
          <w:snapToGrid w:val="0"/>
          <w:sz w:val="24"/>
          <w:szCs w:val="24"/>
        </w:rPr>
        <w:t>7</w:t>
      </w:r>
      <w:r w:rsidR="00C578E0" w:rsidRPr="00A76D66">
        <w:rPr>
          <w:snapToGrid w:val="0"/>
          <w:sz w:val="24"/>
          <w:szCs w:val="24"/>
        </w:rPr>
        <w:t xml:space="preserve">. </w:t>
      </w:r>
      <w:r w:rsidR="0098091F" w:rsidRPr="00A76D66">
        <w:rPr>
          <w:snapToGrid w:val="0"/>
          <w:sz w:val="24"/>
          <w:szCs w:val="24"/>
        </w:rPr>
        <w:t>Страховая сумма</w:t>
      </w:r>
      <w:bookmarkEnd w:id="14"/>
      <w:r w:rsidR="00A76D66">
        <w:rPr>
          <w:snapToGrid w:val="0"/>
          <w:sz w:val="24"/>
          <w:szCs w:val="24"/>
        </w:rPr>
        <w:t>. П</w:t>
      </w:r>
      <w:r w:rsidR="00FC5628" w:rsidRPr="00A76D66">
        <w:rPr>
          <w:snapToGrid w:val="0"/>
          <w:sz w:val="24"/>
          <w:szCs w:val="24"/>
        </w:rPr>
        <w:t>орядок определения страховой суммы</w:t>
      </w:r>
      <w:bookmarkEnd w:id="15"/>
    </w:p>
    <w:p w:rsidR="00C578E0" w:rsidRPr="009701DB" w:rsidRDefault="008464B0" w:rsidP="00840CB4">
      <w:pPr>
        <w:ind w:firstLine="709"/>
        <w:jc w:val="both"/>
        <w:rPr>
          <w:snapToGrid w:val="0"/>
          <w:sz w:val="22"/>
          <w:szCs w:val="22"/>
        </w:rPr>
      </w:pPr>
      <w:r>
        <w:rPr>
          <w:snapToGrid w:val="0"/>
          <w:sz w:val="22"/>
          <w:szCs w:val="22"/>
        </w:rPr>
        <w:t xml:space="preserve">7.1. </w:t>
      </w:r>
      <w:proofErr w:type="gramStart"/>
      <w:r w:rsidR="00C578E0" w:rsidRPr="009701DB">
        <w:rPr>
          <w:snapToGrid w:val="0"/>
          <w:sz w:val="22"/>
          <w:szCs w:val="22"/>
        </w:rPr>
        <w:t xml:space="preserve">Страховая сумма </w:t>
      </w:r>
      <w:r w:rsidR="003563B9">
        <w:rPr>
          <w:snapToGrid w:val="0"/>
          <w:sz w:val="22"/>
          <w:szCs w:val="22"/>
        </w:rPr>
        <w:t xml:space="preserve">– </w:t>
      </w:r>
      <w:r w:rsidR="00C578E0" w:rsidRPr="009701DB">
        <w:rPr>
          <w:snapToGrid w:val="0"/>
          <w:sz w:val="22"/>
          <w:szCs w:val="22"/>
        </w:rPr>
        <w:t xml:space="preserve">определенная </w:t>
      </w:r>
      <w:r w:rsidR="00EE1FC9">
        <w:rPr>
          <w:snapToGrid w:val="0"/>
          <w:sz w:val="22"/>
          <w:szCs w:val="22"/>
        </w:rPr>
        <w:t>Д</w:t>
      </w:r>
      <w:r w:rsidR="00C578E0" w:rsidRPr="009701DB">
        <w:rPr>
          <w:snapToGrid w:val="0"/>
          <w:sz w:val="22"/>
          <w:szCs w:val="22"/>
        </w:rPr>
        <w:t>оговором страхования</w:t>
      </w:r>
      <w:r w:rsidR="003563B9">
        <w:rPr>
          <w:snapToGrid w:val="0"/>
          <w:sz w:val="22"/>
          <w:szCs w:val="22"/>
        </w:rPr>
        <w:t xml:space="preserve"> </w:t>
      </w:r>
      <w:r w:rsidR="00C578E0" w:rsidRPr="009701DB">
        <w:rPr>
          <w:snapToGrid w:val="0"/>
          <w:sz w:val="22"/>
          <w:szCs w:val="22"/>
        </w:rPr>
        <w:t xml:space="preserve">денежная сумма, в пределах которой Страховщик обязуется при наступлении каждого страхового случая (независимо от их числа в течение срока действия </w:t>
      </w:r>
      <w:r w:rsidR="00EE1FC9">
        <w:rPr>
          <w:snapToGrid w:val="0"/>
          <w:sz w:val="22"/>
          <w:szCs w:val="22"/>
        </w:rPr>
        <w:t>Д</w:t>
      </w:r>
      <w:r w:rsidR="00C578E0" w:rsidRPr="009701DB">
        <w:rPr>
          <w:snapToGrid w:val="0"/>
          <w:sz w:val="22"/>
          <w:szCs w:val="22"/>
        </w:rPr>
        <w:t xml:space="preserve">оговора страхования) возместить </w:t>
      </w:r>
      <w:r w:rsidR="009F6A49">
        <w:rPr>
          <w:snapToGrid w:val="0"/>
          <w:sz w:val="22"/>
          <w:szCs w:val="22"/>
        </w:rPr>
        <w:t>п</w:t>
      </w:r>
      <w:r w:rsidR="00C578E0" w:rsidRPr="009701DB">
        <w:rPr>
          <w:snapToGrid w:val="0"/>
          <w:sz w:val="22"/>
          <w:szCs w:val="22"/>
        </w:rPr>
        <w:t xml:space="preserve">отерпевшим причиненный вред </w:t>
      </w:r>
      <w:r w:rsidR="00C578E0" w:rsidRPr="009701DB">
        <w:rPr>
          <w:snapToGrid w:val="0"/>
          <w:color w:val="000000"/>
          <w:sz w:val="22"/>
          <w:szCs w:val="22"/>
        </w:rPr>
        <w:t>и (или) возместить Страхователю</w:t>
      </w:r>
      <w:r w:rsidR="00E36E7F">
        <w:rPr>
          <w:snapToGrid w:val="0"/>
          <w:color w:val="000000"/>
          <w:sz w:val="22"/>
          <w:szCs w:val="22"/>
        </w:rPr>
        <w:t>, водителю ТС</w:t>
      </w:r>
      <w:r w:rsidR="00C578E0" w:rsidRPr="009701DB">
        <w:rPr>
          <w:snapToGrid w:val="0"/>
          <w:color w:val="000000"/>
          <w:sz w:val="22"/>
          <w:szCs w:val="22"/>
        </w:rPr>
        <w:t xml:space="preserve"> предусмотренные </w:t>
      </w:r>
      <w:r w:rsidRPr="009701DB">
        <w:rPr>
          <w:snapToGrid w:val="0"/>
          <w:color w:val="000000"/>
          <w:sz w:val="22"/>
          <w:szCs w:val="22"/>
        </w:rPr>
        <w:t xml:space="preserve">настоящими Правилами </w:t>
      </w:r>
      <w:r w:rsidR="00C578E0" w:rsidRPr="009701DB">
        <w:rPr>
          <w:snapToGrid w:val="0"/>
          <w:color w:val="000000"/>
          <w:sz w:val="22"/>
          <w:szCs w:val="22"/>
        </w:rPr>
        <w:t>страхования</w:t>
      </w:r>
      <w:r w:rsidR="003563B9">
        <w:rPr>
          <w:snapToGrid w:val="0"/>
          <w:color w:val="000000"/>
          <w:sz w:val="22"/>
          <w:szCs w:val="22"/>
        </w:rPr>
        <w:t xml:space="preserve"> </w:t>
      </w:r>
      <w:r w:rsidR="00C578E0" w:rsidRPr="009701DB">
        <w:rPr>
          <w:snapToGrid w:val="0"/>
          <w:sz w:val="22"/>
          <w:szCs w:val="22"/>
        </w:rPr>
        <w:t xml:space="preserve">расходы. </w:t>
      </w:r>
      <w:proofErr w:type="gramEnd"/>
    </w:p>
    <w:p w:rsidR="00A74219" w:rsidRPr="009701DB" w:rsidRDefault="002246EF" w:rsidP="00840CB4">
      <w:pPr>
        <w:pStyle w:val="a6"/>
        <w:rPr>
          <w:rFonts w:ascii="Times New Roman" w:hAnsi="Times New Roman"/>
          <w:szCs w:val="22"/>
        </w:rPr>
      </w:pPr>
      <w:r w:rsidRPr="009701DB">
        <w:rPr>
          <w:rFonts w:ascii="Times New Roman" w:eastAsia="Calibri" w:hAnsi="Times New Roman"/>
          <w:szCs w:val="22"/>
        </w:rPr>
        <w:lastRenderedPageBreak/>
        <w:t>7</w:t>
      </w:r>
      <w:r w:rsidR="00D539BB" w:rsidRPr="009701DB">
        <w:rPr>
          <w:rFonts w:ascii="Times New Roman" w:eastAsia="Calibri" w:hAnsi="Times New Roman"/>
          <w:szCs w:val="22"/>
        </w:rPr>
        <w:t>.2.</w:t>
      </w:r>
      <w:r w:rsidR="001D683B" w:rsidRPr="009701DB">
        <w:rPr>
          <w:rFonts w:ascii="Times New Roman" w:hAnsi="Times New Roman"/>
          <w:szCs w:val="22"/>
        </w:rPr>
        <w:t xml:space="preserve"> </w:t>
      </w:r>
      <w:proofErr w:type="gramStart"/>
      <w:r w:rsidR="001D683B" w:rsidRPr="009701DB">
        <w:rPr>
          <w:rFonts w:ascii="Times New Roman" w:hAnsi="Times New Roman"/>
          <w:szCs w:val="22"/>
        </w:rPr>
        <w:t xml:space="preserve">В соответствии с настоящими Правилами </w:t>
      </w:r>
      <w:r w:rsidR="006E4D7C">
        <w:rPr>
          <w:rFonts w:ascii="Times New Roman" w:hAnsi="Times New Roman"/>
          <w:szCs w:val="22"/>
        </w:rPr>
        <w:t xml:space="preserve">страхования </w:t>
      </w:r>
      <w:r w:rsidR="00C441AD" w:rsidRPr="009701DB">
        <w:rPr>
          <w:rFonts w:ascii="Times New Roman" w:hAnsi="Times New Roman"/>
          <w:szCs w:val="22"/>
        </w:rPr>
        <w:t xml:space="preserve">в пределах страховой суммы по </w:t>
      </w:r>
      <w:r w:rsidR="00103D8A">
        <w:rPr>
          <w:rFonts w:ascii="Times New Roman" w:hAnsi="Times New Roman"/>
          <w:szCs w:val="22"/>
        </w:rPr>
        <w:t>Д</w:t>
      </w:r>
      <w:r w:rsidR="00C441AD" w:rsidRPr="009701DB">
        <w:rPr>
          <w:rFonts w:ascii="Times New Roman" w:hAnsi="Times New Roman"/>
          <w:szCs w:val="22"/>
        </w:rPr>
        <w:t xml:space="preserve">оговору страхования </w:t>
      </w:r>
      <w:r w:rsidR="00A74219" w:rsidRPr="009701DB">
        <w:rPr>
          <w:rFonts w:ascii="Times New Roman" w:eastAsia="Calibri" w:hAnsi="Times New Roman"/>
          <w:szCs w:val="22"/>
        </w:rPr>
        <w:t xml:space="preserve">могут быть установлены страховые суммы </w:t>
      </w:r>
      <w:r w:rsidR="00A74219" w:rsidRPr="009701DB">
        <w:rPr>
          <w:rFonts w:ascii="Times New Roman" w:hAnsi="Times New Roman"/>
          <w:snapToGrid w:val="0"/>
          <w:szCs w:val="22"/>
        </w:rPr>
        <w:t>на один (каждый) страховой случай</w:t>
      </w:r>
      <w:r w:rsidR="00A74219" w:rsidRPr="009701DB">
        <w:rPr>
          <w:rFonts w:ascii="Times New Roman" w:eastAsia="Calibri" w:hAnsi="Times New Roman"/>
          <w:szCs w:val="22"/>
        </w:rPr>
        <w:t xml:space="preserve"> </w:t>
      </w:r>
      <w:r w:rsidR="00C441AD" w:rsidRPr="009701DB">
        <w:rPr>
          <w:rFonts w:ascii="Times New Roman" w:eastAsia="Calibri" w:hAnsi="Times New Roman"/>
          <w:szCs w:val="22"/>
        </w:rPr>
        <w:t xml:space="preserve">по </w:t>
      </w:r>
      <w:r w:rsidR="001D683B" w:rsidRPr="009701DB">
        <w:rPr>
          <w:rFonts w:ascii="Times New Roman" w:eastAsia="Calibri" w:hAnsi="Times New Roman"/>
          <w:szCs w:val="22"/>
        </w:rPr>
        <w:t xml:space="preserve">отдельным </w:t>
      </w:r>
      <w:r w:rsidR="00A74219" w:rsidRPr="009701DB">
        <w:rPr>
          <w:rFonts w:ascii="Times New Roman" w:eastAsia="Calibri" w:hAnsi="Times New Roman"/>
          <w:szCs w:val="22"/>
        </w:rPr>
        <w:t xml:space="preserve">видам </w:t>
      </w:r>
      <w:r w:rsidR="00FF57E8" w:rsidRPr="009701DB">
        <w:rPr>
          <w:rFonts w:ascii="Times New Roman" w:eastAsia="Calibri" w:hAnsi="Times New Roman"/>
          <w:szCs w:val="22"/>
        </w:rPr>
        <w:t xml:space="preserve">причиненного вреда </w:t>
      </w:r>
      <w:r w:rsidR="008C364B" w:rsidRPr="009701DB">
        <w:rPr>
          <w:rFonts w:ascii="Times New Roman" w:eastAsia="Calibri" w:hAnsi="Times New Roman"/>
          <w:szCs w:val="22"/>
        </w:rPr>
        <w:t>(лимиты ответственности)</w:t>
      </w:r>
      <w:r w:rsidR="00A74219" w:rsidRPr="009701DB">
        <w:rPr>
          <w:rFonts w:ascii="Times New Roman" w:eastAsia="Calibri" w:hAnsi="Times New Roman"/>
          <w:szCs w:val="22"/>
        </w:rPr>
        <w:t>, в частности:</w:t>
      </w:r>
      <w:proofErr w:type="gramEnd"/>
    </w:p>
    <w:p w:rsidR="00A74219" w:rsidRPr="009701DB" w:rsidRDefault="00BC6A9F" w:rsidP="00840CB4">
      <w:pPr>
        <w:widowControl w:val="0"/>
        <w:ind w:firstLine="709"/>
        <w:jc w:val="both"/>
        <w:rPr>
          <w:rFonts w:eastAsia="Calibri"/>
          <w:sz w:val="22"/>
          <w:szCs w:val="22"/>
        </w:rPr>
      </w:pPr>
      <w:r>
        <w:rPr>
          <w:rFonts w:eastAsia="Calibri"/>
          <w:sz w:val="22"/>
          <w:szCs w:val="22"/>
        </w:rPr>
        <w:t>–</w:t>
      </w:r>
      <w:r w:rsidR="00D04680">
        <w:rPr>
          <w:rFonts w:eastAsia="Calibri"/>
          <w:sz w:val="22"/>
          <w:szCs w:val="22"/>
        </w:rPr>
        <w:t xml:space="preserve"> </w:t>
      </w:r>
      <w:r w:rsidR="008C364B" w:rsidRPr="009701DB">
        <w:rPr>
          <w:rFonts w:eastAsia="Calibri"/>
          <w:sz w:val="22"/>
          <w:szCs w:val="22"/>
        </w:rPr>
        <w:t>лимит ответственности</w:t>
      </w:r>
      <w:r w:rsidR="008C364B" w:rsidRPr="009701DB" w:rsidDel="008C364B">
        <w:rPr>
          <w:rFonts w:eastAsia="Calibri"/>
          <w:sz w:val="22"/>
          <w:szCs w:val="22"/>
        </w:rPr>
        <w:t xml:space="preserve"> </w:t>
      </w:r>
      <w:r w:rsidR="00A74219" w:rsidRPr="009701DB">
        <w:rPr>
          <w:rFonts w:eastAsia="Calibri"/>
          <w:sz w:val="22"/>
          <w:szCs w:val="22"/>
        </w:rPr>
        <w:t>в отношении причинения вреда жизни и здоровью потерпевших</w:t>
      </w:r>
      <w:r w:rsidR="00D04680">
        <w:rPr>
          <w:rFonts w:eastAsia="Calibri"/>
          <w:sz w:val="22"/>
          <w:szCs w:val="22"/>
        </w:rPr>
        <w:t>,</w:t>
      </w:r>
    </w:p>
    <w:p w:rsidR="00D539BB" w:rsidRPr="009701DB" w:rsidRDefault="00D04680" w:rsidP="00840CB4">
      <w:pPr>
        <w:autoSpaceDE w:val="0"/>
        <w:autoSpaceDN w:val="0"/>
        <w:adjustRightInd w:val="0"/>
        <w:ind w:firstLine="709"/>
        <w:rPr>
          <w:rFonts w:eastAsia="Calibri"/>
          <w:sz w:val="22"/>
          <w:szCs w:val="22"/>
        </w:rPr>
      </w:pPr>
      <w:r>
        <w:rPr>
          <w:rFonts w:eastAsia="Calibri"/>
          <w:sz w:val="22"/>
          <w:szCs w:val="22"/>
        </w:rPr>
        <w:t>–</w:t>
      </w:r>
      <w:r w:rsidR="00A74219" w:rsidRPr="009701DB">
        <w:rPr>
          <w:rFonts w:eastAsia="Calibri"/>
          <w:sz w:val="22"/>
          <w:szCs w:val="22"/>
        </w:rPr>
        <w:t xml:space="preserve"> </w:t>
      </w:r>
      <w:r w:rsidR="008C364B" w:rsidRPr="009701DB">
        <w:rPr>
          <w:rFonts w:eastAsia="Calibri"/>
          <w:sz w:val="22"/>
          <w:szCs w:val="22"/>
        </w:rPr>
        <w:t>лимит ответственности</w:t>
      </w:r>
      <w:r w:rsidR="008C364B" w:rsidRPr="009701DB" w:rsidDel="008C364B">
        <w:rPr>
          <w:rFonts w:eastAsia="Calibri"/>
          <w:sz w:val="22"/>
          <w:szCs w:val="22"/>
        </w:rPr>
        <w:t xml:space="preserve"> </w:t>
      </w:r>
      <w:r w:rsidR="00A74219" w:rsidRPr="009701DB">
        <w:rPr>
          <w:rFonts w:eastAsia="Calibri"/>
          <w:sz w:val="22"/>
          <w:szCs w:val="22"/>
        </w:rPr>
        <w:t>в отношении причинения вреда имуществу потерпевших</w:t>
      </w:r>
      <w:r w:rsidR="00902846">
        <w:rPr>
          <w:rFonts w:eastAsia="Calibri"/>
          <w:sz w:val="22"/>
          <w:szCs w:val="22"/>
        </w:rPr>
        <w:t>.</w:t>
      </w:r>
    </w:p>
    <w:p w:rsidR="00AC29CA" w:rsidRPr="009701DB" w:rsidRDefault="00AC29CA" w:rsidP="00840CB4">
      <w:pPr>
        <w:autoSpaceDE w:val="0"/>
        <w:autoSpaceDN w:val="0"/>
        <w:adjustRightInd w:val="0"/>
        <w:ind w:firstLine="709"/>
        <w:jc w:val="both"/>
        <w:rPr>
          <w:rFonts w:eastAsia="Calibri"/>
          <w:sz w:val="22"/>
          <w:szCs w:val="22"/>
        </w:rPr>
      </w:pPr>
      <w:r w:rsidRPr="009701DB">
        <w:rPr>
          <w:rFonts w:eastAsia="Calibri"/>
          <w:sz w:val="22"/>
          <w:szCs w:val="22"/>
        </w:rPr>
        <w:t xml:space="preserve">Если в </w:t>
      </w:r>
      <w:proofErr w:type="gramStart"/>
      <w:r w:rsidR="00103D8A">
        <w:rPr>
          <w:rFonts w:eastAsia="Calibri"/>
          <w:sz w:val="22"/>
          <w:szCs w:val="22"/>
        </w:rPr>
        <w:t>Д</w:t>
      </w:r>
      <w:r w:rsidRPr="009701DB">
        <w:rPr>
          <w:rFonts w:eastAsia="Calibri"/>
          <w:sz w:val="22"/>
          <w:szCs w:val="22"/>
        </w:rPr>
        <w:t>оговоре</w:t>
      </w:r>
      <w:proofErr w:type="gramEnd"/>
      <w:r w:rsidRPr="009701DB">
        <w:rPr>
          <w:rFonts w:eastAsia="Calibri"/>
          <w:sz w:val="22"/>
          <w:szCs w:val="22"/>
        </w:rPr>
        <w:t xml:space="preserve"> страхования не </w:t>
      </w:r>
      <w:r w:rsidR="00FF57E8" w:rsidRPr="009701DB">
        <w:rPr>
          <w:rFonts w:eastAsia="Calibri"/>
          <w:sz w:val="22"/>
          <w:szCs w:val="22"/>
        </w:rPr>
        <w:t xml:space="preserve">указано иное, то по риску </w:t>
      </w:r>
      <w:r w:rsidR="00103D8A">
        <w:rPr>
          <w:sz w:val="22"/>
          <w:szCs w:val="22"/>
        </w:rPr>
        <w:t>«</w:t>
      </w:r>
      <w:r w:rsidR="00FF57E8" w:rsidRPr="009701DB">
        <w:rPr>
          <w:sz w:val="22"/>
          <w:szCs w:val="22"/>
        </w:rPr>
        <w:t>Гражданская ответственность</w:t>
      </w:r>
      <w:r w:rsidR="00103D8A">
        <w:rPr>
          <w:sz w:val="22"/>
          <w:szCs w:val="22"/>
        </w:rPr>
        <w:t xml:space="preserve">» </w:t>
      </w:r>
      <w:r w:rsidR="00FF57E8" w:rsidRPr="009701DB">
        <w:rPr>
          <w:sz w:val="22"/>
          <w:szCs w:val="22"/>
        </w:rPr>
        <w:t xml:space="preserve">страховая сумма по </w:t>
      </w:r>
      <w:r w:rsidR="00103D8A">
        <w:rPr>
          <w:sz w:val="22"/>
          <w:szCs w:val="22"/>
        </w:rPr>
        <w:t>Д</w:t>
      </w:r>
      <w:r w:rsidR="00FF57E8" w:rsidRPr="009701DB">
        <w:rPr>
          <w:sz w:val="22"/>
          <w:szCs w:val="22"/>
        </w:rPr>
        <w:t xml:space="preserve">оговору страхования </w:t>
      </w:r>
      <w:r w:rsidR="00FF57E8" w:rsidRPr="009701DB">
        <w:rPr>
          <w:rFonts w:eastAsia="Calibri"/>
          <w:sz w:val="22"/>
          <w:szCs w:val="22"/>
        </w:rPr>
        <w:t xml:space="preserve">установлена </w:t>
      </w:r>
      <w:r w:rsidR="00FF57E8" w:rsidRPr="009701DB">
        <w:rPr>
          <w:snapToGrid w:val="0"/>
          <w:sz w:val="22"/>
          <w:szCs w:val="22"/>
        </w:rPr>
        <w:t>на один (каждый) страховой случай независимо от вида причиненного вреда</w:t>
      </w:r>
      <w:r w:rsidR="009C2264">
        <w:rPr>
          <w:snapToGrid w:val="0"/>
          <w:sz w:val="22"/>
          <w:szCs w:val="22"/>
        </w:rPr>
        <w:t xml:space="preserve"> и количества потерпевших</w:t>
      </w:r>
      <w:r w:rsidR="00FF57E8" w:rsidRPr="009701DB">
        <w:rPr>
          <w:snapToGrid w:val="0"/>
          <w:sz w:val="22"/>
          <w:szCs w:val="22"/>
        </w:rPr>
        <w:t>.</w:t>
      </w:r>
    </w:p>
    <w:p w:rsidR="0025533E" w:rsidRPr="009701DB" w:rsidRDefault="002246EF" w:rsidP="00840CB4">
      <w:pPr>
        <w:autoSpaceDE w:val="0"/>
        <w:autoSpaceDN w:val="0"/>
        <w:adjustRightInd w:val="0"/>
        <w:ind w:firstLine="709"/>
        <w:jc w:val="both"/>
        <w:rPr>
          <w:sz w:val="22"/>
          <w:szCs w:val="22"/>
        </w:rPr>
      </w:pPr>
      <w:r w:rsidRPr="009701DB">
        <w:rPr>
          <w:snapToGrid w:val="0"/>
          <w:sz w:val="22"/>
          <w:szCs w:val="22"/>
        </w:rPr>
        <w:t>7</w:t>
      </w:r>
      <w:r w:rsidR="00D539BB" w:rsidRPr="009701DB">
        <w:rPr>
          <w:snapToGrid w:val="0"/>
          <w:sz w:val="22"/>
          <w:szCs w:val="22"/>
        </w:rPr>
        <w:t xml:space="preserve">.3. </w:t>
      </w:r>
      <w:r w:rsidR="00C578E0" w:rsidRPr="009701DB">
        <w:rPr>
          <w:snapToGrid w:val="0"/>
          <w:sz w:val="22"/>
          <w:szCs w:val="22"/>
        </w:rPr>
        <w:t xml:space="preserve">Договором страхования может быть </w:t>
      </w:r>
      <w:r w:rsidR="00067F9A" w:rsidRPr="009701DB">
        <w:rPr>
          <w:snapToGrid w:val="0"/>
          <w:sz w:val="22"/>
          <w:szCs w:val="22"/>
        </w:rPr>
        <w:t xml:space="preserve">установлена </w:t>
      </w:r>
      <w:r w:rsidR="00C578E0" w:rsidRPr="009701DB">
        <w:rPr>
          <w:snapToGrid w:val="0"/>
          <w:sz w:val="22"/>
          <w:szCs w:val="22"/>
        </w:rPr>
        <w:t>франшиза</w:t>
      </w:r>
      <w:r w:rsidR="00067F9A" w:rsidRPr="009701DB">
        <w:rPr>
          <w:snapToGrid w:val="0"/>
          <w:sz w:val="22"/>
          <w:szCs w:val="22"/>
        </w:rPr>
        <w:t xml:space="preserve">. </w:t>
      </w:r>
      <w:r w:rsidR="00067F9A" w:rsidRPr="009701DB">
        <w:rPr>
          <w:color w:val="000000"/>
          <w:sz w:val="22"/>
          <w:szCs w:val="22"/>
        </w:rPr>
        <w:t xml:space="preserve">Условия применения и размер франшизы </w:t>
      </w:r>
      <w:r w:rsidR="00067F9A" w:rsidRPr="009701DB">
        <w:rPr>
          <w:sz w:val="22"/>
          <w:szCs w:val="22"/>
        </w:rPr>
        <w:t xml:space="preserve">устанавливаются </w:t>
      </w:r>
      <w:r w:rsidR="00103D8A">
        <w:rPr>
          <w:sz w:val="22"/>
          <w:szCs w:val="22"/>
        </w:rPr>
        <w:t>Д</w:t>
      </w:r>
      <w:r w:rsidR="00067F9A" w:rsidRPr="009701DB">
        <w:rPr>
          <w:sz w:val="22"/>
          <w:szCs w:val="22"/>
        </w:rPr>
        <w:t xml:space="preserve">оговором страхования. </w:t>
      </w:r>
    </w:p>
    <w:p w:rsidR="00BA69D7" w:rsidRDefault="002246EF" w:rsidP="00840CB4">
      <w:pPr>
        <w:ind w:firstLine="709"/>
        <w:jc w:val="both"/>
        <w:rPr>
          <w:snapToGrid w:val="0"/>
          <w:sz w:val="22"/>
          <w:szCs w:val="22"/>
        </w:rPr>
      </w:pPr>
      <w:r w:rsidRPr="009701DB">
        <w:rPr>
          <w:snapToGrid w:val="0"/>
          <w:sz w:val="22"/>
          <w:szCs w:val="22"/>
        </w:rPr>
        <w:t>7</w:t>
      </w:r>
      <w:r w:rsidR="00D539BB" w:rsidRPr="009701DB">
        <w:rPr>
          <w:snapToGrid w:val="0"/>
          <w:sz w:val="22"/>
          <w:szCs w:val="22"/>
        </w:rPr>
        <w:t xml:space="preserve">.4. </w:t>
      </w:r>
      <w:r w:rsidR="00530A61" w:rsidRPr="009701DB">
        <w:rPr>
          <w:snapToGrid w:val="0"/>
          <w:sz w:val="22"/>
          <w:szCs w:val="22"/>
        </w:rPr>
        <w:t xml:space="preserve">Страховая сумма, </w:t>
      </w:r>
      <w:r w:rsidR="00C578E0" w:rsidRPr="009701DB">
        <w:rPr>
          <w:snapToGrid w:val="0"/>
          <w:sz w:val="22"/>
          <w:szCs w:val="22"/>
        </w:rPr>
        <w:t xml:space="preserve">лимит ответственности устанавливается в российских рублях. По соглашению сторон в </w:t>
      </w:r>
      <w:proofErr w:type="gramStart"/>
      <w:r w:rsidR="00103D8A">
        <w:rPr>
          <w:snapToGrid w:val="0"/>
          <w:sz w:val="22"/>
          <w:szCs w:val="22"/>
        </w:rPr>
        <w:t>Д</w:t>
      </w:r>
      <w:r w:rsidR="00C578E0" w:rsidRPr="009701DB">
        <w:rPr>
          <w:snapToGrid w:val="0"/>
          <w:sz w:val="22"/>
          <w:szCs w:val="22"/>
        </w:rPr>
        <w:t>оговоре</w:t>
      </w:r>
      <w:proofErr w:type="gramEnd"/>
      <w:r w:rsidR="00C578E0" w:rsidRPr="009701DB">
        <w:rPr>
          <w:snapToGrid w:val="0"/>
          <w:sz w:val="22"/>
          <w:szCs w:val="22"/>
        </w:rPr>
        <w:t xml:space="preserve"> страхования страховая сумма</w:t>
      </w:r>
      <w:r w:rsidR="00530A61" w:rsidRPr="009701DB">
        <w:rPr>
          <w:snapToGrid w:val="0"/>
          <w:sz w:val="22"/>
          <w:szCs w:val="22"/>
        </w:rPr>
        <w:t>, лимит ответственности</w:t>
      </w:r>
      <w:r w:rsidR="00C578E0" w:rsidRPr="009701DB">
        <w:rPr>
          <w:snapToGrid w:val="0"/>
          <w:sz w:val="22"/>
          <w:szCs w:val="22"/>
        </w:rPr>
        <w:t xml:space="preserve"> мо</w:t>
      </w:r>
      <w:r w:rsidR="00E36E7F">
        <w:rPr>
          <w:snapToGrid w:val="0"/>
          <w:sz w:val="22"/>
          <w:szCs w:val="22"/>
        </w:rPr>
        <w:t>гут</w:t>
      </w:r>
      <w:r w:rsidR="00C578E0" w:rsidRPr="009701DB">
        <w:rPr>
          <w:snapToGrid w:val="0"/>
          <w:sz w:val="22"/>
          <w:szCs w:val="22"/>
        </w:rPr>
        <w:t xml:space="preserve"> быть указан</w:t>
      </w:r>
      <w:r w:rsidR="00E36E7F">
        <w:rPr>
          <w:snapToGrid w:val="0"/>
          <w:sz w:val="22"/>
          <w:szCs w:val="22"/>
        </w:rPr>
        <w:t>ы</w:t>
      </w:r>
      <w:r w:rsidR="00C578E0" w:rsidRPr="009701DB">
        <w:rPr>
          <w:snapToGrid w:val="0"/>
          <w:sz w:val="22"/>
          <w:szCs w:val="22"/>
        </w:rPr>
        <w:t xml:space="preserve"> в</w:t>
      </w:r>
      <w:r w:rsidR="001272DF" w:rsidRPr="009701DB">
        <w:rPr>
          <w:snapToGrid w:val="0"/>
          <w:sz w:val="22"/>
          <w:szCs w:val="22"/>
        </w:rPr>
        <w:t xml:space="preserve"> </w:t>
      </w:r>
      <w:r w:rsidR="00AD636B" w:rsidRPr="009701DB">
        <w:rPr>
          <w:snapToGrid w:val="0"/>
          <w:sz w:val="22"/>
          <w:szCs w:val="22"/>
        </w:rPr>
        <w:t xml:space="preserve">рублевом </w:t>
      </w:r>
      <w:r w:rsidR="001272DF" w:rsidRPr="009701DB">
        <w:rPr>
          <w:snapToGrid w:val="0"/>
          <w:sz w:val="22"/>
          <w:szCs w:val="22"/>
        </w:rPr>
        <w:t>эквиваленте</w:t>
      </w:r>
      <w:r w:rsidR="00C578E0" w:rsidRPr="009701DB">
        <w:rPr>
          <w:snapToGrid w:val="0"/>
          <w:sz w:val="22"/>
          <w:szCs w:val="22"/>
        </w:rPr>
        <w:t xml:space="preserve"> иностранной валют</w:t>
      </w:r>
      <w:r w:rsidR="00F37197">
        <w:rPr>
          <w:snapToGrid w:val="0"/>
          <w:sz w:val="22"/>
          <w:szCs w:val="22"/>
        </w:rPr>
        <w:t>ы</w:t>
      </w:r>
      <w:r w:rsidR="00C578E0" w:rsidRPr="009701DB">
        <w:rPr>
          <w:snapToGrid w:val="0"/>
          <w:sz w:val="22"/>
          <w:szCs w:val="22"/>
        </w:rPr>
        <w:t xml:space="preserve"> (страхование с валютным эквивалентом). При этом с целью осуществления </w:t>
      </w:r>
      <w:proofErr w:type="gramStart"/>
      <w:r w:rsidR="00C578E0" w:rsidRPr="009701DB">
        <w:rPr>
          <w:snapToGrid w:val="0"/>
          <w:sz w:val="22"/>
          <w:szCs w:val="22"/>
        </w:rPr>
        <w:t>контроля за</w:t>
      </w:r>
      <w:proofErr w:type="gramEnd"/>
      <w:r w:rsidR="00C578E0" w:rsidRPr="009701DB">
        <w:rPr>
          <w:snapToGrid w:val="0"/>
          <w:sz w:val="22"/>
          <w:szCs w:val="22"/>
        </w:rPr>
        <w:t xml:space="preserve"> валютным риском Страховщик вправе применять ограничения на величину изменения курса валют, принимаемого Страховщиком в качестве допустимого для применения страхования с валютным эквивалентом. </w:t>
      </w:r>
    </w:p>
    <w:p w:rsidR="003B32E2" w:rsidRDefault="003B32E2" w:rsidP="00840CB4">
      <w:pPr>
        <w:tabs>
          <w:tab w:val="left" w:pos="1080"/>
        </w:tabs>
        <w:ind w:firstLine="709"/>
        <w:jc w:val="both"/>
        <w:rPr>
          <w:sz w:val="22"/>
          <w:szCs w:val="22"/>
        </w:rPr>
      </w:pPr>
      <w:proofErr w:type="gramStart"/>
      <w:r w:rsidRPr="00A46E58">
        <w:rPr>
          <w:sz w:val="22"/>
          <w:szCs w:val="22"/>
        </w:rPr>
        <w:t xml:space="preserve">Если страховая сумма в </w:t>
      </w:r>
      <w:r w:rsidR="00103D8A">
        <w:rPr>
          <w:sz w:val="22"/>
          <w:szCs w:val="22"/>
        </w:rPr>
        <w:t>Д</w:t>
      </w:r>
      <w:r w:rsidRPr="00A46E58">
        <w:rPr>
          <w:sz w:val="22"/>
          <w:szCs w:val="22"/>
        </w:rPr>
        <w:t xml:space="preserve">оговоре страхования установлена в валютном эквиваленте, то при расчете страхового возмещения в соответствующем валютном эквиваленте, применяется курс </w:t>
      </w:r>
      <w:r w:rsidR="00E5402C" w:rsidRPr="00F13710">
        <w:rPr>
          <w:snapToGrid w:val="0"/>
          <w:sz w:val="22"/>
          <w:szCs w:val="22"/>
        </w:rPr>
        <w:t>Центрального банка РФ</w:t>
      </w:r>
      <w:r w:rsidR="00E5402C">
        <w:rPr>
          <w:snapToGrid w:val="0"/>
          <w:sz w:val="22"/>
          <w:szCs w:val="22"/>
        </w:rPr>
        <w:t xml:space="preserve"> (ЦБ РФ)</w:t>
      </w:r>
      <w:r w:rsidR="00E5402C" w:rsidRPr="00F13710">
        <w:rPr>
          <w:snapToGrid w:val="0"/>
          <w:sz w:val="22"/>
          <w:szCs w:val="22"/>
        </w:rPr>
        <w:t>, установленн</w:t>
      </w:r>
      <w:r w:rsidR="00E5402C">
        <w:rPr>
          <w:snapToGrid w:val="0"/>
          <w:sz w:val="22"/>
          <w:szCs w:val="22"/>
        </w:rPr>
        <w:t>ый для данной валюты</w:t>
      </w:r>
      <w:r w:rsidRPr="00A46E58">
        <w:rPr>
          <w:sz w:val="22"/>
          <w:szCs w:val="22"/>
        </w:rPr>
        <w:t xml:space="preserve"> на день выплаты страхового возмещения. </w:t>
      </w:r>
      <w:proofErr w:type="gramEnd"/>
    </w:p>
    <w:p w:rsidR="003B32E2" w:rsidRPr="003B32E2" w:rsidRDefault="003B32E2" w:rsidP="00840CB4">
      <w:pPr>
        <w:tabs>
          <w:tab w:val="left" w:pos="1080"/>
        </w:tabs>
        <w:ind w:firstLine="709"/>
        <w:jc w:val="both"/>
        <w:rPr>
          <w:sz w:val="22"/>
          <w:szCs w:val="22"/>
        </w:rPr>
      </w:pPr>
      <w:proofErr w:type="gramStart"/>
      <w:r w:rsidRPr="00A46E58">
        <w:rPr>
          <w:sz w:val="22"/>
          <w:szCs w:val="22"/>
        </w:rPr>
        <w:t>Если курс ЦБ РФ</w:t>
      </w:r>
      <w:r w:rsidR="00E5402C" w:rsidRPr="00F13710">
        <w:rPr>
          <w:snapToGrid w:val="0"/>
          <w:sz w:val="22"/>
          <w:szCs w:val="22"/>
        </w:rPr>
        <w:t>, установленн</w:t>
      </w:r>
      <w:r w:rsidR="00E5402C">
        <w:rPr>
          <w:snapToGrid w:val="0"/>
          <w:sz w:val="22"/>
          <w:szCs w:val="22"/>
        </w:rPr>
        <w:t>ый для данной валюты</w:t>
      </w:r>
      <w:r w:rsidR="00E5402C" w:rsidRPr="00F13710">
        <w:rPr>
          <w:snapToGrid w:val="0"/>
          <w:sz w:val="22"/>
          <w:szCs w:val="22"/>
        </w:rPr>
        <w:t xml:space="preserve"> </w:t>
      </w:r>
      <w:r w:rsidRPr="00A46E58">
        <w:rPr>
          <w:sz w:val="22"/>
          <w:szCs w:val="22"/>
        </w:rPr>
        <w:t xml:space="preserve">на день выплаты страхового возмещения выше курса ЦБ РФ на день заключения договора на 20% и более, то при расчете страхового возмещения </w:t>
      </w:r>
      <w:r>
        <w:rPr>
          <w:sz w:val="22"/>
          <w:szCs w:val="22"/>
        </w:rPr>
        <w:t>Страховщик вправе примени</w:t>
      </w:r>
      <w:r w:rsidRPr="00A46E58">
        <w:rPr>
          <w:sz w:val="22"/>
          <w:szCs w:val="22"/>
        </w:rPr>
        <w:t>т</w:t>
      </w:r>
      <w:r>
        <w:rPr>
          <w:sz w:val="22"/>
          <w:szCs w:val="22"/>
        </w:rPr>
        <w:t>ь</w:t>
      </w:r>
      <w:r w:rsidRPr="00A46E58">
        <w:rPr>
          <w:sz w:val="22"/>
          <w:szCs w:val="22"/>
        </w:rPr>
        <w:t xml:space="preserve"> курс ЦБ РФ на день заключения договора, увеличенный на 20%. В договоре страхования может быть установлено иное ограничение на величину изменения курса валют.</w:t>
      </w:r>
      <w:proofErr w:type="gramEnd"/>
    </w:p>
    <w:p w:rsidR="00C578E0" w:rsidRPr="00A76D66" w:rsidRDefault="00FC5628" w:rsidP="00F95951">
      <w:pPr>
        <w:pStyle w:val="3"/>
        <w:rPr>
          <w:rStyle w:val="afd"/>
          <w:b/>
          <w:bCs/>
          <w:spacing w:val="0"/>
          <w:sz w:val="24"/>
          <w:szCs w:val="24"/>
        </w:rPr>
      </w:pPr>
      <w:bookmarkStart w:id="16" w:name="_Toc384732577"/>
      <w:bookmarkStart w:id="17" w:name="_Toc413756917"/>
      <w:r w:rsidRPr="00A76D66">
        <w:rPr>
          <w:rStyle w:val="afd"/>
          <w:b/>
          <w:bCs/>
          <w:spacing w:val="0"/>
          <w:sz w:val="24"/>
          <w:szCs w:val="24"/>
        </w:rPr>
        <w:t>8</w:t>
      </w:r>
      <w:r w:rsidR="00875883" w:rsidRPr="00A76D66">
        <w:rPr>
          <w:rStyle w:val="afd"/>
          <w:b/>
          <w:bCs/>
          <w:spacing w:val="0"/>
          <w:sz w:val="24"/>
          <w:szCs w:val="24"/>
        </w:rPr>
        <w:t xml:space="preserve">. </w:t>
      </w:r>
      <w:r w:rsidR="0098091F" w:rsidRPr="00A76D66">
        <w:rPr>
          <w:rStyle w:val="afd"/>
          <w:b/>
          <w:bCs/>
          <w:spacing w:val="0"/>
          <w:sz w:val="24"/>
          <w:szCs w:val="24"/>
        </w:rPr>
        <w:t xml:space="preserve">Порядок определения </w:t>
      </w:r>
      <w:r w:rsidR="002016AA" w:rsidRPr="00A76D66">
        <w:rPr>
          <w:rStyle w:val="afd"/>
          <w:b/>
          <w:bCs/>
          <w:spacing w:val="0"/>
          <w:sz w:val="24"/>
          <w:szCs w:val="24"/>
        </w:rPr>
        <w:t xml:space="preserve">и уплаты </w:t>
      </w:r>
      <w:r w:rsidR="0098091F" w:rsidRPr="00A76D66">
        <w:rPr>
          <w:rStyle w:val="afd"/>
          <w:b/>
          <w:bCs/>
          <w:spacing w:val="0"/>
          <w:sz w:val="24"/>
          <w:szCs w:val="24"/>
        </w:rPr>
        <w:t>страховой премии (страховых взносов)</w:t>
      </w:r>
      <w:r w:rsidR="00A854C0">
        <w:rPr>
          <w:rStyle w:val="afd"/>
          <w:b/>
          <w:bCs/>
          <w:spacing w:val="0"/>
          <w:sz w:val="24"/>
          <w:szCs w:val="24"/>
        </w:rPr>
        <w:t>.</w:t>
      </w:r>
      <w:r w:rsidR="003563B9">
        <w:rPr>
          <w:rStyle w:val="afd"/>
          <w:b/>
          <w:bCs/>
          <w:spacing w:val="0"/>
          <w:sz w:val="24"/>
          <w:szCs w:val="24"/>
        </w:rPr>
        <w:t xml:space="preserve"> </w:t>
      </w:r>
      <w:r w:rsidR="00A854C0">
        <w:rPr>
          <w:rStyle w:val="afd"/>
          <w:b/>
          <w:bCs/>
          <w:spacing w:val="0"/>
          <w:sz w:val="24"/>
          <w:szCs w:val="24"/>
        </w:rPr>
        <w:t>С</w:t>
      </w:r>
      <w:r w:rsidR="0098091F" w:rsidRPr="00A76D66">
        <w:rPr>
          <w:rStyle w:val="afd"/>
          <w:b/>
          <w:bCs/>
          <w:spacing w:val="0"/>
          <w:sz w:val="24"/>
          <w:szCs w:val="24"/>
        </w:rPr>
        <w:t>трахово</w:t>
      </w:r>
      <w:r w:rsidR="00A854C0">
        <w:rPr>
          <w:rStyle w:val="afd"/>
          <w:b/>
          <w:bCs/>
          <w:spacing w:val="0"/>
          <w:sz w:val="24"/>
          <w:szCs w:val="24"/>
        </w:rPr>
        <w:t>й</w:t>
      </w:r>
      <w:r w:rsidR="0098091F" w:rsidRPr="00A76D66">
        <w:rPr>
          <w:rStyle w:val="afd"/>
          <w:b/>
          <w:bCs/>
          <w:spacing w:val="0"/>
          <w:sz w:val="24"/>
          <w:szCs w:val="24"/>
        </w:rPr>
        <w:t xml:space="preserve"> тариф</w:t>
      </w:r>
      <w:bookmarkEnd w:id="16"/>
      <w:bookmarkEnd w:id="17"/>
    </w:p>
    <w:p w:rsidR="00C578E0" w:rsidRPr="00A34EC0" w:rsidRDefault="00FC5628" w:rsidP="00840CB4">
      <w:pPr>
        <w:pStyle w:val="a6"/>
        <w:rPr>
          <w:rFonts w:ascii="Times New Roman" w:hAnsi="Times New Roman"/>
          <w:snapToGrid w:val="0"/>
        </w:rPr>
      </w:pPr>
      <w:r>
        <w:rPr>
          <w:rFonts w:ascii="Times New Roman" w:hAnsi="Times New Roman"/>
          <w:snapToGrid w:val="0"/>
        </w:rPr>
        <w:t>8</w:t>
      </w:r>
      <w:r w:rsidR="00C578E0" w:rsidRPr="00A34EC0">
        <w:rPr>
          <w:rFonts w:ascii="Times New Roman" w:hAnsi="Times New Roman"/>
          <w:snapToGrid w:val="0"/>
        </w:rPr>
        <w:t xml:space="preserve">.1. Страховая премия </w:t>
      </w:r>
      <w:r w:rsidR="003258B9">
        <w:rPr>
          <w:rFonts w:ascii="Times New Roman" w:hAnsi="Times New Roman"/>
          <w:snapToGrid w:val="0"/>
        </w:rPr>
        <w:t xml:space="preserve">(страховой взнос) </w:t>
      </w:r>
      <w:r w:rsidR="00C578E0" w:rsidRPr="00A34EC0">
        <w:rPr>
          <w:rFonts w:ascii="Times New Roman" w:hAnsi="Times New Roman"/>
          <w:snapToGrid w:val="0"/>
        </w:rPr>
        <w:t>может быть уплачена наличными деньгами либо путем безналичного перечисления средств на расчетный счет Страховщика.</w:t>
      </w:r>
    </w:p>
    <w:p w:rsidR="00794032" w:rsidRPr="00A34EC0" w:rsidRDefault="00794032" w:rsidP="00840CB4">
      <w:pPr>
        <w:ind w:firstLine="709"/>
        <w:jc w:val="both"/>
        <w:rPr>
          <w:snapToGrid w:val="0"/>
          <w:sz w:val="22"/>
          <w:szCs w:val="22"/>
        </w:rPr>
      </w:pPr>
      <w:r w:rsidRPr="00A34EC0">
        <w:rPr>
          <w:snapToGrid w:val="0"/>
          <w:sz w:val="22"/>
          <w:szCs w:val="22"/>
        </w:rPr>
        <w:t>Датой уплаты страховой премии (страхового взноса) считается:</w:t>
      </w:r>
    </w:p>
    <w:p w:rsidR="00794032" w:rsidRPr="00A34EC0" w:rsidRDefault="0021749F" w:rsidP="00840CB4">
      <w:pPr>
        <w:pStyle w:val="ae"/>
        <w:numPr>
          <w:ilvl w:val="0"/>
          <w:numId w:val="3"/>
        </w:numPr>
        <w:tabs>
          <w:tab w:val="left" w:pos="360"/>
          <w:tab w:val="left" w:pos="993"/>
        </w:tabs>
        <w:spacing w:after="0" w:line="240" w:lineRule="auto"/>
        <w:ind w:left="0" w:firstLine="709"/>
        <w:jc w:val="both"/>
        <w:rPr>
          <w:rFonts w:ascii="Times New Roman" w:hAnsi="Times New Roman"/>
          <w:snapToGrid w:val="0"/>
        </w:rPr>
      </w:pPr>
      <w:r w:rsidRPr="00A34EC0">
        <w:rPr>
          <w:rFonts w:ascii="Times New Roman" w:hAnsi="Times New Roman"/>
          <w:snapToGrid w:val="0"/>
        </w:rPr>
        <w:t>д</w:t>
      </w:r>
      <w:r w:rsidR="00794032" w:rsidRPr="00A34EC0">
        <w:rPr>
          <w:rFonts w:ascii="Times New Roman" w:hAnsi="Times New Roman"/>
          <w:snapToGrid w:val="0"/>
        </w:rPr>
        <w:t>ата</w:t>
      </w:r>
      <w:r w:rsidR="00E428DA" w:rsidRPr="0046211B">
        <w:rPr>
          <w:rFonts w:ascii="Times New Roman" w:hAnsi="Times New Roman"/>
        </w:rPr>
        <w:t xml:space="preserve"> </w:t>
      </w:r>
      <w:r w:rsidR="004D1B34">
        <w:rPr>
          <w:rFonts w:ascii="Times New Roman" w:hAnsi="Times New Roman"/>
          <w:snapToGrid w:val="0"/>
        </w:rPr>
        <w:t xml:space="preserve">списания </w:t>
      </w:r>
      <w:r w:rsidR="00794032" w:rsidRPr="00A34EC0">
        <w:rPr>
          <w:rFonts w:ascii="Times New Roman" w:hAnsi="Times New Roman"/>
          <w:snapToGrid w:val="0"/>
        </w:rPr>
        <w:t xml:space="preserve">страховой премии (страхового взноса) </w:t>
      </w:r>
      <w:r w:rsidR="004D1B34">
        <w:rPr>
          <w:rFonts w:ascii="Times New Roman" w:hAnsi="Times New Roman"/>
          <w:snapToGrid w:val="0"/>
        </w:rPr>
        <w:t>с</w:t>
      </w:r>
      <w:r w:rsidR="004D1B34" w:rsidRPr="00A34EC0">
        <w:rPr>
          <w:rFonts w:ascii="Times New Roman" w:hAnsi="Times New Roman"/>
          <w:snapToGrid w:val="0"/>
        </w:rPr>
        <w:t xml:space="preserve"> расчетн</w:t>
      </w:r>
      <w:r w:rsidR="004D1B34">
        <w:rPr>
          <w:rFonts w:ascii="Times New Roman" w:hAnsi="Times New Roman"/>
          <w:snapToGrid w:val="0"/>
        </w:rPr>
        <w:t>ого</w:t>
      </w:r>
      <w:r w:rsidR="007E0A02">
        <w:rPr>
          <w:rFonts w:ascii="Times New Roman" w:hAnsi="Times New Roman"/>
          <w:snapToGrid w:val="0"/>
        </w:rPr>
        <w:t xml:space="preserve"> (текущего)</w:t>
      </w:r>
      <w:r w:rsidR="004D1B34" w:rsidRPr="00A34EC0">
        <w:rPr>
          <w:rFonts w:ascii="Times New Roman" w:hAnsi="Times New Roman"/>
          <w:snapToGrid w:val="0"/>
        </w:rPr>
        <w:t xml:space="preserve"> </w:t>
      </w:r>
      <w:r w:rsidR="00794032" w:rsidRPr="00A34EC0">
        <w:rPr>
          <w:rFonts w:ascii="Times New Roman" w:hAnsi="Times New Roman"/>
          <w:snapToGrid w:val="0"/>
        </w:rPr>
        <w:t>счет</w:t>
      </w:r>
      <w:r w:rsidR="004D1B34">
        <w:rPr>
          <w:rFonts w:ascii="Times New Roman" w:hAnsi="Times New Roman"/>
          <w:snapToGrid w:val="0"/>
        </w:rPr>
        <w:t>а</w:t>
      </w:r>
      <w:r w:rsidR="00794032" w:rsidRPr="00A34EC0">
        <w:rPr>
          <w:rFonts w:ascii="Times New Roman" w:hAnsi="Times New Roman"/>
          <w:snapToGrid w:val="0"/>
        </w:rPr>
        <w:t xml:space="preserve"> </w:t>
      </w:r>
      <w:r w:rsidR="004D1B34" w:rsidRPr="00A34EC0">
        <w:rPr>
          <w:rFonts w:ascii="Times New Roman" w:hAnsi="Times New Roman"/>
          <w:snapToGrid w:val="0"/>
        </w:rPr>
        <w:t>Страхов</w:t>
      </w:r>
      <w:r w:rsidR="004D1B34">
        <w:rPr>
          <w:rFonts w:ascii="Times New Roman" w:hAnsi="Times New Roman"/>
          <w:snapToGrid w:val="0"/>
        </w:rPr>
        <w:t>ателя</w:t>
      </w:r>
      <w:r w:rsidR="00794032" w:rsidRPr="00A34EC0">
        <w:rPr>
          <w:rFonts w:ascii="Times New Roman" w:hAnsi="Times New Roman"/>
          <w:snapToGrid w:val="0"/>
        </w:rPr>
        <w:t>;</w:t>
      </w:r>
    </w:p>
    <w:p w:rsidR="00794032" w:rsidRPr="00A34EC0" w:rsidRDefault="0021749F" w:rsidP="00840CB4">
      <w:pPr>
        <w:pStyle w:val="ae"/>
        <w:widowControl w:val="0"/>
        <w:numPr>
          <w:ilvl w:val="0"/>
          <w:numId w:val="3"/>
        </w:numPr>
        <w:tabs>
          <w:tab w:val="left" w:pos="360"/>
          <w:tab w:val="left" w:pos="540"/>
          <w:tab w:val="left" w:pos="993"/>
        </w:tabs>
        <w:spacing w:after="0" w:line="240" w:lineRule="auto"/>
        <w:ind w:left="0" w:firstLine="709"/>
        <w:jc w:val="both"/>
        <w:rPr>
          <w:rFonts w:ascii="Times New Roman" w:hAnsi="Times New Roman"/>
          <w:snapToGrid w:val="0"/>
        </w:rPr>
      </w:pPr>
      <w:r w:rsidRPr="00A34EC0">
        <w:rPr>
          <w:rFonts w:ascii="Times New Roman" w:hAnsi="Times New Roman"/>
          <w:snapToGrid w:val="0"/>
        </w:rPr>
        <w:t>д</w:t>
      </w:r>
      <w:r w:rsidR="00794032" w:rsidRPr="00A34EC0">
        <w:rPr>
          <w:rFonts w:ascii="Times New Roman" w:hAnsi="Times New Roman"/>
          <w:snapToGrid w:val="0"/>
        </w:rPr>
        <w:t xml:space="preserve">ата </w:t>
      </w:r>
      <w:r w:rsidR="0023301D" w:rsidRPr="00A34EC0">
        <w:rPr>
          <w:rFonts w:ascii="Times New Roman" w:hAnsi="Times New Roman"/>
          <w:snapToGrid w:val="0"/>
        </w:rPr>
        <w:t>поступления</w:t>
      </w:r>
      <w:r w:rsidR="002377EB" w:rsidRPr="00A34EC0">
        <w:rPr>
          <w:rFonts w:ascii="Times New Roman" w:hAnsi="Times New Roman"/>
          <w:snapToGrid w:val="0"/>
        </w:rPr>
        <w:t xml:space="preserve"> </w:t>
      </w:r>
      <w:r w:rsidR="00EF1C21" w:rsidRPr="00A34EC0">
        <w:rPr>
          <w:rFonts w:ascii="Times New Roman" w:hAnsi="Times New Roman"/>
          <w:snapToGrid w:val="0"/>
        </w:rPr>
        <w:t>страховой премии (страхового взноса)</w:t>
      </w:r>
      <w:r w:rsidR="002377EB" w:rsidRPr="00A34EC0">
        <w:rPr>
          <w:rFonts w:ascii="Times New Roman" w:hAnsi="Times New Roman"/>
          <w:snapToGrid w:val="0"/>
        </w:rPr>
        <w:t xml:space="preserve"> в кассу Страховщика </w:t>
      </w:r>
      <w:r w:rsidR="00794032" w:rsidRPr="00A34EC0">
        <w:rPr>
          <w:rFonts w:ascii="Times New Roman" w:hAnsi="Times New Roman"/>
          <w:snapToGrid w:val="0"/>
        </w:rPr>
        <w:t xml:space="preserve">или </w:t>
      </w:r>
      <w:r w:rsidR="0023301D" w:rsidRPr="00A34EC0">
        <w:rPr>
          <w:rFonts w:ascii="Times New Roman" w:hAnsi="Times New Roman"/>
          <w:snapToGrid w:val="0"/>
        </w:rPr>
        <w:t xml:space="preserve">передачи (поступления) </w:t>
      </w:r>
      <w:r w:rsidR="007E0A02">
        <w:rPr>
          <w:rFonts w:ascii="Times New Roman" w:hAnsi="Times New Roman"/>
          <w:snapToGrid w:val="0"/>
        </w:rPr>
        <w:t>ее (</w:t>
      </w:r>
      <w:r w:rsidR="00794032" w:rsidRPr="00A34EC0">
        <w:rPr>
          <w:rFonts w:ascii="Times New Roman" w:hAnsi="Times New Roman"/>
          <w:snapToGrid w:val="0"/>
        </w:rPr>
        <w:t>его</w:t>
      </w:r>
      <w:r w:rsidR="007E0A02">
        <w:rPr>
          <w:rFonts w:ascii="Times New Roman" w:hAnsi="Times New Roman"/>
          <w:snapToGrid w:val="0"/>
        </w:rPr>
        <w:t>)</w:t>
      </w:r>
      <w:r w:rsidR="00794032" w:rsidRPr="00A34EC0">
        <w:rPr>
          <w:rFonts w:ascii="Times New Roman" w:hAnsi="Times New Roman"/>
          <w:snapToGrid w:val="0"/>
        </w:rPr>
        <w:t xml:space="preserve"> представителю</w:t>
      </w:r>
      <w:r w:rsidR="007E0A02">
        <w:rPr>
          <w:rFonts w:ascii="Times New Roman" w:hAnsi="Times New Roman"/>
          <w:snapToGrid w:val="0"/>
        </w:rPr>
        <w:t xml:space="preserve"> Страховщика</w:t>
      </w:r>
      <w:r w:rsidR="00794032" w:rsidRPr="00A34EC0">
        <w:rPr>
          <w:rFonts w:ascii="Times New Roman" w:hAnsi="Times New Roman"/>
          <w:snapToGrid w:val="0"/>
        </w:rPr>
        <w:t>.</w:t>
      </w:r>
    </w:p>
    <w:p w:rsidR="00C578E0" w:rsidRPr="00A34EC0" w:rsidRDefault="00FC5628" w:rsidP="00840CB4">
      <w:pPr>
        <w:widowControl w:val="0"/>
        <w:ind w:firstLine="709"/>
        <w:jc w:val="both"/>
        <w:rPr>
          <w:snapToGrid w:val="0"/>
          <w:sz w:val="22"/>
          <w:szCs w:val="22"/>
        </w:rPr>
      </w:pPr>
      <w:r>
        <w:rPr>
          <w:snapToGrid w:val="0"/>
          <w:sz w:val="22"/>
          <w:szCs w:val="22"/>
        </w:rPr>
        <w:t>8</w:t>
      </w:r>
      <w:r w:rsidR="00C578E0" w:rsidRPr="00A34EC0">
        <w:rPr>
          <w:snapToGrid w:val="0"/>
          <w:sz w:val="22"/>
          <w:szCs w:val="22"/>
        </w:rPr>
        <w:t xml:space="preserve">.2. При страховании в </w:t>
      </w:r>
      <w:r w:rsidR="00436EB7" w:rsidRPr="00A34EC0">
        <w:rPr>
          <w:snapToGrid w:val="0"/>
          <w:sz w:val="22"/>
          <w:szCs w:val="22"/>
        </w:rPr>
        <w:t>валютном эквиваленте</w:t>
      </w:r>
      <w:r w:rsidR="00C578E0" w:rsidRPr="00A34EC0">
        <w:rPr>
          <w:snapToGrid w:val="0"/>
          <w:sz w:val="22"/>
          <w:szCs w:val="22"/>
        </w:rPr>
        <w:t xml:space="preserve"> </w:t>
      </w:r>
      <w:r w:rsidR="00347514">
        <w:rPr>
          <w:snapToGrid w:val="0"/>
          <w:sz w:val="22"/>
          <w:szCs w:val="22"/>
        </w:rPr>
        <w:t>у</w:t>
      </w:r>
      <w:r w:rsidR="00C578E0" w:rsidRPr="00A34EC0">
        <w:rPr>
          <w:snapToGrid w:val="0"/>
          <w:sz w:val="22"/>
          <w:szCs w:val="22"/>
        </w:rPr>
        <w:t xml:space="preserve">плата страховой премии </w:t>
      </w:r>
      <w:r w:rsidR="00347514">
        <w:rPr>
          <w:snapToGrid w:val="0"/>
          <w:sz w:val="22"/>
          <w:szCs w:val="22"/>
        </w:rPr>
        <w:t xml:space="preserve">(страховых взносов) </w:t>
      </w:r>
      <w:r w:rsidR="00C578E0" w:rsidRPr="00A34EC0">
        <w:rPr>
          <w:snapToGrid w:val="0"/>
          <w:sz w:val="22"/>
          <w:szCs w:val="22"/>
        </w:rPr>
        <w:t>производится в рублях по курсу ЦБ РФ на день оплаты.</w:t>
      </w:r>
    </w:p>
    <w:p w:rsidR="00C578E0" w:rsidRDefault="00FC5628" w:rsidP="00840CB4">
      <w:pPr>
        <w:widowControl w:val="0"/>
        <w:ind w:firstLine="709"/>
        <w:jc w:val="both"/>
        <w:rPr>
          <w:snapToGrid w:val="0"/>
          <w:sz w:val="22"/>
          <w:szCs w:val="22"/>
        </w:rPr>
      </w:pPr>
      <w:r>
        <w:rPr>
          <w:snapToGrid w:val="0"/>
          <w:sz w:val="22"/>
          <w:szCs w:val="22"/>
        </w:rPr>
        <w:t>8</w:t>
      </w:r>
      <w:r w:rsidR="00C578E0" w:rsidRPr="00A34EC0">
        <w:rPr>
          <w:snapToGrid w:val="0"/>
          <w:sz w:val="22"/>
          <w:szCs w:val="22"/>
        </w:rPr>
        <w:t xml:space="preserve">.3. При заключении </w:t>
      </w:r>
      <w:r w:rsidR="00A37B10">
        <w:rPr>
          <w:snapToGrid w:val="0"/>
          <w:sz w:val="22"/>
          <w:szCs w:val="22"/>
        </w:rPr>
        <w:t>Д</w:t>
      </w:r>
      <w:r w:rsidR="00C578E0" w:rsidRPr="00A34EC0">
        <w:rPr>
          <w:snapToGrid w:val="0"/>
          <w:sz w:val="22"/>
          <w:szCs w:val="22"/>
        </w:rPr>
        <w:t xml:space="preserve">оговора страхования сроком не менее года Страхователю по согласованию со Страховщиком может быть предоставлена возможность уплаты страховой премии в рассрочку. Размеры страховых взносов и сроки их уплаты определяются </w:t>
      </w:r>
      <w:r w:rsidR="00A37B10">
        <w:rPr>
          <w:snapToGrid w:val="0"/>
          <w:sz w:val="22"/>
          <w:szCs w:val="22"/>
        </w:rPr>
        <w:t>Д</w:t>
      </w:r>
      <w:r w:rsidR="00C578E0" w:rsidRPr="00A34EC0">
        <w:rPr>
          <w:snapToGrid w:val="0"/>
          <w:sz w:val="22"/>
          <w:szCs w:val="22"/>
        </w:rPr>
        <w:t xml:space="preserve">оговором страхования. </w:t>
      </w:r>
    </w:p>
    <w:p w:rsidR="00C578E0" w:rsidRPr="00A34EC0" w:rsidRDefault="00FC5628" w:rsidP="00840CB4">
      <w:pPr>
        <w:widowControl w:val="0"/>
        <w:ind w:firstLine="709"/>
        <w:jc w:val="both"/>
        <w:rPr>
          <w:snapToGrid w:val="0"/>
          <w:sz w:val="22"/>
          <w:szCs w:val="22"/>
        </w:rPr>
      </w:pPr>
      <w:r>
        <w:rPr>
          <w:snapToGrid w:val="0"/>
          <w:sz w:val="22"/>
          <w:szCs w:val="22"/>
        </w:rPr>
        <w:t>8</w:t>
      </w:r>
      <w:r w:rsidR="00C578E0" w:rsidRPr="00A34EC0">
        <w:rPr>
          <w:snapToGrid w:val="0"/>
          <w:sz w:val="22"/>
          <w:szCs w:val="22"/>
        </w:rPr>
        <w:t xml:space="preserve">.4. Первый взнос Страхователь обязан оплатить не позднее даты начала действия </w:t>
      </w:r>
      <w:r w:rsidR="00A37B10">
        <w:rPr>
          <w:snapToGrid w:val="0"/>
          <w:sz w:val="22"/>
          <w:szCs w:val="22"/>
        </w:rPr>
        <w:t>Д</w:t>
      </w:r>
      <w:r w:rsidR="00C578E0" w:rsidRPr="00A34EC0">
        <w:rPr>
          <w:snapToGrid w:val="0"/>
          <w:sz w:val="22"/>
          <w:szCs w:val="22"/>
        </w:rPr>
        <w:t>оговора страхования.</w:t>
      </w:r>
    </w:p>
    <w:p w:rsidR="00C578E0" w:rsidRPr="00A34EC0" w:rsidRDefault="00FC5628" w:rsidP="00840CB4">
      <w:pPr>
        <w:widowControl w:val="0"/>
        <w:ind w:firstLine="709"/>
        <w:jc w:val="both"/>
        <w:rPr>
          <w:snapToGrid w:val="0"/>
          <w:sz w:val="22"/>
          <w:szCs w:val="22"/>
        </w:rPr>
      </w:pPr>
      <w:r>
        <w:rPr>
          <w:snapToGrid w:val="0"/>
          <w:sz w:val="22"/>
          <w:szCs w:val="22"/>
        </w:rPr>
        <w:t>8</w:t>
      </w:r>
      <w:r w:rsidR="00C578E0" w:rsidRPr="00A34EC0">
        <w:rPr>
          <w:snapToGrid w:val="0"/>
          <w:sz w:val="22"/>
          <w:szCs w:val="22"/>
        </w:rPr>
        <w:t xml:space="preserve">.5. Если в </w:t>
      </w:r>
      <w:proofErr w:type="gramStart"/>
      <w:r w:rsidR="00A37B10">
        <w:rPr>
          <w:snapToGrid w:val="0"/>
          <w:sz w:val="22"/>
          <w:szCs w:val="22"/>
        </w:rPr>
        <w:t>Д</w:t>
      </w:r>
      <w:r w:rsidR="00C578E0" w:rsidRPr="00A34EC0">
        <w:rPr>
          <w:snapToGrid w:val="0"/>
          <w:sz w:val="22"/>
          <w:szCs w:val="22"/>
        </w:rPr>
        <w:t>оговоре</w:t>
      </w:r>
      <w:proofErr w:type="gramEnd"/>
      <w:r w:rsidR="00C578E0" w:rsidRPr="00A34EC0">
        <w:rPr>
          <w:snapToGrid w:val="0"/>
          <w:sz w:val="22"/>
          <w:szCs w:val="22"/>
        </w:rPr>
        <w:t xml:space="preserve"> страхования</w:t>
      </w:r>
      <w:r w:rsidR="003563B9">
        <w:rPr>
          <w:snapToGrid w:val="0"/>
          <w:sz w:val="22"/>
          <w:szCs w:val="22"/>
        </w:rPr>
        <w:t xml:space="preserve"> </w:t>
      </w:r>
      <w:r w:rsidR="00C578E0" w:rsidRPr="00A34EC0">
        <w:rPr>
          <w:snapToGrid w:val="0"/>
          <w:sz w:val="22"/>
          <w:szCs w:val="22"/>
        </w:rPr>
        <w:t xml:space="preserve">указана рассрочка </w:t>
      </w:r>
      <w:r w:rsidR="00A37B10">
        <w:rPr>
          <w:snapToGrid w:val="0"/>
          <w:sz w:val="22"/>
          <w:szCs w:val="22"/>
        </w:rPr>
        <w:t>«</w:t>
      </w:r>
      <w:r w:rsidR="00C578E0" w:rsidRPr="00A34EC0">
        <w:rPr>
          <w:snapToGrid w:val="0"/>
          <w:sz w:val="22"/>
          <w:szCs w:val="22"/>
        </w:rPr>
        <w:t>раз в полгода</w:t>
      </w:r>
      <w:r w:rsidR="00A37B10">
        <w:rPr>
          <w:snapToGrid w:val="0"/>
          <w:sz w:val="22"/>
          <w:szCs w:val="22"/>
        </w:rPr>
        <w:t>»</w:t>
      </w:r>
      <w:r w:rsidR="00C578E0" w:rsidRPr="00A34EC0">
        <w:rPr>
          <w:snapToGrid w:val="0"/>
          <w:sz w:val="22"/>
          <w:szCs w:val="22"/>
        </w:rPr>
        <w:t xml:space="preserve"> или </w:t>
      </w:r>
      <w:r w:rsidR="00A37B10">
        <w:rPr>
          <w:snapToGrid w:val="0"/>
          <w:sz w:val="22"/>
          <w:szCs w:val="22"/>
        </w:rPr>
        <w:t>«</w:t>
      </w:r>
      <w:r w:rsidR="00C578E0" w:rsidRPr="00A34EC0">
        <w:rPr>
          <w:snapToGrid w:val="0"/>
          <w:sz w:val="22"/>
          <w:szCs w:val="22"/>
        </w:rPr>
        <w:t xml:space="preserve">в рассрочку </w:t>
      </w:r>
      <w:r w:rsidR="004D1B34">
        <w:rPr>
          <w:snapToGrid w:val="0"/>
          <w:sz w:val="22"/>
          <w:szCs w:val="22"/>
        </w:rPr>
        <w:t>двумя</w:t>
      </w:r>
      <w:r w:rsidR="004D1B34" w:rsidRPr="00A34EC0">
        <w:rPr>
          <w:snapToGrid w:val="0"/>
          <w:sz w:val="22"/>
          <w:szCs w:val="22"/>
        </w:rPr>
        <w:t xml:space="preserve"> </w:t>
      </w:r>
      <w:r w:rsidR="00C578E0" w:rsidRPr="00A34EC0">
        <w:rPr>
          <w:snapToGrid w:val="0"/>
          <w:sz w:val="22"/>
          <w:szCs w:val="22"/>
        </w:rPr>
        <w:t>взносами по 50% от годовой премии каждый</w:t>
      </w:r>
      <w:r w:rsidR="00A37B10">
        <w:rPr>
          <w:snapToGrid w:val="0"/>
          <w:sz w:val="22"/>
          <w:szCs w:val="22"/>
        </w:rPr>
        <w:t>»</w:t>
      </w:r>
      <w:r w:rsidR="00C578E0" w:rsidRPr="00A34EC0">
        <w:rPr>
          <w:snapToGrid w:val="0"/>
          <w:sz w:val="22"/>
          <w:szCs w:val="22"/>
        </w:rPr>
        <w:t xml:space="preserve">, то Страхователь обязан оплатить премию двумя равными частями. Вторая часть должна быть оплачена не позднее 6 </w:t>
      </w:r>
      <w:r w:rsidR="004D1B34">
        <w:rPr>
          <w:snapToGrid w:val="0"/>
          <w:sz w:val="22"/>
          <w:szCs w:val="22"/>
        </w:rPr>
        <w:t xml:space="preserve">(шести) </w:t>
      </w:r>
      <w:r w:rsidR="00C578E0" w:rsidRPr="00A34EC0">
        <w:rPr>
          <w:snapToGrid w:val="0"/>
          <w:sz w:val="22"/>
          <w:szCs w:val="22"/>
        </w:rPr>
        <w:t xml:space="preserve">месяцев </w:t>
      </w:r>
      <w:r w:rsidR="004D1B34">
        <w:rPr>
          <w:snapToGrid w:val="0"/>
          <w:sz w:val="22"/>
          <w:szCs w:val="22"/>
        </w:rPr>
        <w:t>после</w:t>
      </w:r>
      <w:r w:rsidR="004D1B34" w:rsidRPr="00A34EC0">
        <w:rPr>
          <w:snapToGrid w:val="0"/>
          <w:sz w:val="22"/>
          <w:szCs w:val="22"/>
        </w:rPr>
        <w:t xml:space="preserve"> </w:t>
      </w:r>
      <w:r w:rsidR="00C578E0" w:rsidRPr="00A34EC0">
        <w:rPr>
          <w:snapToGrid w:val="0"/>
          <w:sz w:val="22"/>
          <w:szCs w:val="22"/>
        </w:rPr>
        <w:t xml:space="preserve">даты начала действия </w:t>
      </w:r>
      <w:r w:rsidR="00A37B10">
        <w:rPr>
          <w:snapToGrid w:val="0"/>
          <w:sz w:val="22"/>
          <w:szCs w:val="22"/>
        </w:rPr>
        <w:t>Д</w:t>
      </w:r>
      <w:r w:rsidR="00C578E0" w:rsidRPr="00A34EC0">
        <w:rPr>
          <w:snapToGrid w:val="0"/>
          <w:sz w:val="22"/>
          <w:szCs w:val="22"/>
        </w:rPr>
        <w:t>оговора страхования</w:t>
      </w:r>
      <w:r w:rsidR="00E56C74" w:rsidRPr="00A34EC0">
        <w:rPr>
          <w:snapToGrid w:val="0"/>
          <w:sz w:val="22"/>
          <w:szCs w:val="22"/>
        </w:rPr>
        <w:t>,</w:t>
      </w:r>
      <w:r w:rsidR="00E56C74" w:rsidRPr="00A34EC0">
        <w:rPr>
          <w:snapToGrid w:val="0"/>
          <w:color w:val="000000"/>
          <w:sz w:val="22"/>
          <w:szCs w:val="22"/>
        </w:rPr>
        <w:t xml:space="preserve"> если иной срок оплаты второго взноса не указан в </w:t>
      </w:r>
      <w:r w:rsidR="00A37B10">
        <w:rPr>
          <w:snapToGrid w:val="0"/>
          <w:color w:val="000000"/>
          <w:sz w:val="22"/>
          <w:szCs w:val="22"/>
        </w:rPr>
        <w:t>Д</w:t>
      </w:r>
      <w:r w:rsidR="00E56C74" w:rsidRPr="00A34EC0">
        <w:rPr>
          <w:snapToGrid w:val="0"/>
          <w:color w:val="000000"/>
          <w:sz w:val="22"/>
          <w:szCs w:val="22"/>
        </w:rPr>
        <w:t>оговоре страхования.</w:t>
      </w:r>
    </w:p>
    <w:p w:rsidR="00E56C74" w:rsidRPr="00A34EC0" w:rsidRDefault="00FC5628" w:rsidP="00840CB4">
      <w:pPr>
        <w:tabs>
          <w:tab w:val="left" w:pos="1080"/>
        </w:tabs>
        <w:ind w:firstLine="709"/>
        <w:jc w:val="both"/>
        <w:rPr>
          <w:color w:val="000000"/>
          <w:sz w:val="22"/>
        </w:rPr>
      </w:pPr>
      <w:r>
        <w:rPr>
          <w:snapToGrid w:val="0"/>
          <w:sz w:val="22"/>
          <w:szCs w:val="22"/>
        </w:rPr>
        <w:t>8</w:t>
      </w:r>
      <w:r w:rsidR="00C578E0" w:rsidRPr="00A34EC0">
        <w:rPr>
          <w:snapToGrid w:val="0"/>
          <w:sz w:val="22"/>
          <w:szCs w:val="22"/>
        </w:rPr>
        <w:t xml:space="preserve">.6. Если в </w:t>
      </w:r>
      <w:proofErr w:type="gramStart"/>
      <w:r w:rsidR="00A37B10">
        <w:rPr>
          <w:snapToGrid w:val="0"/>
          <w:sz w:val="22"/>
          <w:szCs w:val="22"/>
        </w:rPr>
        <w:t>Д</w:t>
      </w:r>
      <w:r w:rsidR="00C578E0" w:rsidRPr="00A34EC0">
        <w:rPr>
          <w:snapToGrid w:val="0"/>
          <w:sz w:val="22"/>
          <w:szCs w:val="22"/>
        </w:rPr>
        <w:t>оговоре</w:t>
      </w:r>
      <w:proofErr w:type="gramEnd"/>
      <w:r w:rsidR="00C578E0" w:rsidRPr="00A34EC0">
        <w:rPr>
          <w:snapToGrid w:val="0"/>
          <w:sz w:val="22"/>
          <w:szCs w:val="22"/>
        </w:rPr>
        <w:t xml:space="preserve"> страхования указана рассрочка </w:t>
      </w:r>
      <w:r w:rsidR="00A37B10">
        <w:rPr>
          <w:snapToGrid w:val="0"/>
          <w:sz w:val="22"/>
          <w:szCs w:val="22"/>
        </w:rPr>
        <w:t>«</w:t>
      </w:r>
      <w:r w:rsidR="00C578E0" w:rsidRPr="00A34EC0">
        <w:rPr>
          <w:snapToGrid w:val="0"/>
          <w:sz w:val="22"/>
          <w:szCs w:val="22"/>
        </w:rPr>
        <w:t>раз в квартал</w:t>
      </w:r>
      <w:r w:rsidR="00A37B10">
        <w:rPr>
          <w:snapToGrid w:val="0"/>
          <w:sz w:val="22"/>
          <w:szCs w:val="22"/>
        </w:rPr>
        <w:t>»</w:t>
      </w:r>
      <w:r w:rsidR="00C578E0" w:rsidRPr="00A34EC0">
        <w:rPr>
          <w:snapToGrid w:val="0"/>
          <w:sz w:val="22"/>
          <w:szCs w:val="22"/>
        </w:rPr>
        <w:t xml:space="preserve"> или </w:t>
      </w:r>
      <w:r w:rsidR="00A37B10">
        <w:rPr>
          <w:snapToGrid w:val="0"/>
          <w:sz w:val="22"/>
          <w:szCs w:val="22"/>
        </w:rPr>
        <w:t>«</w:t>
      </w:r>
      <w:r w:rsidR="00C578E0" w:rsidRPr="00A34EC0">
        <w:rPr>
          <w:snapToGrid w:val="0"/>
          <w:sz w:val="22"/>
          <w:szCs w:val="22"/>
        </w:rPr>
        <w:t xml:space="preserve">в рассрочку </w:t>
      </w:r>
      <w:r w:rsidR="004D1B34">
        <w:rPr>
          <w:snapToGrid w:val="0"/>
          <w:sz w:val="22"/>
          <w:szCs w:val="22"/>
        </w:rPr>
        <w:t>четыр</w:t>
      </w:r>
      <w:r w:rsidR="00B75BBF">
        <w:rPr>
          <w:snapToGrid w:val="0"/>
          <w:sz w:val="22"/>
          <w:szCs w:val="22"/>
        </w:rPr>
        <w:t>ь</w:t>
      </w:r>
      <w:r w:rsidR="004D1B34">
        <w:rPr>
          <w:snapToGrid w:val="0"/>
          <w:sz w:val="22"/>
          <w:szCs w:val="22"/>
        </w:rPr>
        <w:t>мя</w:t>
      </w:r>
      <w:r w:rsidR="004D1B34" w:rsidRPr="00A34EC0">
        <w:rPr>
          <w:snapToGrid w:val="0"/>
          <w:sz w:val="22"/>
          <w:szCs w:val="22"/>
        </w:rPr>
        <w:t xml:space="preserve"> </w:t>
      </w:r>
      <w:r w:rsidR="00C578E0" w:rsidRPr="00A34EC0">
        <w:rPr>
          <w:snapToGrid w:val="0"/>
          <w:sz w:val="22"/>
          <w:szCs w:val="22"/>
        </w:rPr>
        <w:t>взносами по 25% от годовой премии каждый</w:t>
      </w:r>
      <w:r w:rsidR="00A37B10">
        <w:rPr>
          <w:snapToGrid w:val="0"/>
          <w:sz w:val="22"/>
          <w:szCs w:val="22"/>
        </w:rPr>
        <w:t>»</w:t>
      </w:r>
      <w:r w:rsidR="00C578E0" w:rsidRPr="00A34EC0">
        <w:rPr>
          <w:snapToGrid w:val="0"/>
          <w:sz w:val="22"/>
          <w:szCs w:val="22"/>
        </w:rPr>
        <w:t>, то Страхователь обязан оплатить премию четырьмя равными частями. Страхователь обязан оплатить вторую, третью и четвертую часть не позднее 3</w:t>
      </w:r>
      <w:r w:rsidR="00B75BBF">
        <w:rPr>
          <w:snapToGrid w:val="0"/>
          <w:sz w:val="22"/>
          <w:szCs w:val="22"/>
        </w:rPr>
        <w:t xml:space="preserve"> </w:t>
      </w:r>
      <w:r w:rsidR="004D1B34">
        <w:rPr>
          <w:snapToGrid w:val="0"/>
          <w:sz w:val="22"/>
          <w:szCs w:val="22"/>
        </w:rPr>
        <w:t>(третьего)</w:t>
      </w:r>
      <w:r w:rsidR="00C578E0" w:rsidRPr="00A34EC0">
        <w:rPr>
          <w:snapToGrid w:val="0"/>
          <w:sz w:val="22"/>
          <w:szCs w:val="22"/>
        </w:rPr>
        <w:t>, 6</w:t>
      </w:r>
      <w:r w:rsidR="004D1B34">
        <w:rPr>
          <w:snapToGrid w:val="0"/>
          <w:sz w:val="22"/>
          <w:szCs w:val="22"/>
        </w:rPr>
        <w:t xml:space="preserve"> (шестого)</w:t>
      </w:r>
      <w:r w:rsidR="00C578E0" w:rsidRPr="00A34EC0">
        <w:rPr>
          <w:snapToGrid w:val="0"/>
          <w:sz w:val="22"/>
          <w:szCs w:val="22"/>
        </w:rPr>
        <w:t xml:space="preserve"> и 9 </w:t>
      </w:r>
      <w:r w:rsidR="004D1B34">
        <w:rPr>
          <w:snapToGrid w:val="0"/>
          <w:sz w:val="22"/>
          <w:szCs w:val="22"/>
        </w:rPr>
        <w:t xml:space="preserve">(девятого) </w:t>
      </w:r>
      <w:r w:rsidR="00C578E0" w:rsidRPr="00A34EC0">
        <w:rPr>
          <w:snapToGrid w:val="0"/>
          <w:sz w:val="22"/>
          <w:szCs w:val="22"/>
        </w:rPr>
        <w:t xml:space="preserve">месяцев после </w:t>
      </w:r>
      <w:r w:rsidR="004D1B34">
        <w:rPr>
          <w:snapToGrid w:val="0"/>
          <w:sz w:val="22"/>
          <w:szCs w:val="22"/>
        </w:rPr>
        <w:t xml:space="preserve">даты </w:t>
      </w:r>
      <w:r w:rsidR="00C578E0" w:rsidRPr="00A34EC0">
        <w:rPr>
          <w:snapToGrid w:val="0"/>
          <w:sz w:val="22"/>
          <w:szCs w:val="22"/>
        </w:rPr>
        <w:t xml:space="preserve">начала действия </w:t>
      </w:r>
      <w:r w:rsidR="00A37B10">
        <w:rPr>
          <w:snapToGrid w:val="0"/>
          <w:sz w:val="22"/>
          <w:szCs w:val="22"/>
        </w:rPr>
        <w:t>Д</w:t>
      </w:r>
      <w:r w:rsidR="00C578E0" w:rsidRPr="00A34EC0">
        <w:rPr>
          <w:snapToGrid w:val="0"/>
          <w:sz w:val="22"/>
          <w:szCs w:val="22"/>
        </w:rPr>
        <w:t>оговора страхования соответственно</w:t>
      </w:r>
      <w:r w:rsidR="00E56C74" w:rsidRPr="00A34EC0">
        <w:rPr>
          <w:snapToGrid w:val="0"/>
          <w:sz w:val="22"/>
          <w:szCs w:val="22"/>
        </w:rPr>
        <w:t xml:space="preserve">, </w:t>
      </w:r>
      <w:r w:rsidR="00E56C74" w:rsidRPr="00A34EC0">
        <w:rPr>
          <w:snapToGrid w:val="0"/>
          <w:color w:val="000000"/>
          <w:sz w:val="22"/>
          <w:szCs w:val="22"/>
        </w:rPr>
        <w:t xml:space="preserve">если иные сроки оплаты очередных взносов не указаны в </w:t>
      </w:r>
      <w:proofErr w:type="gramStart"/>
      <w:r w:rsidR="00A37B10">
        <w:rPr>
          <w:snapToGrid w:val="0"/>
          <w:color w:val="000000"/>
          <w:sz w:val="22"/>
          <w:szCs w:val="22"/>
        </w:rPr>
        <w:t>Д</w:t>
      </w:r>
      <w:r w:rsidR="00E56C74" w:rsidRPr="00A34EC0">
        <w:rPr>
          <w:snapToGrid w:val="0"/>
          <w:color w:val="000000"/>
          <w:sz w:val="22"/>
          <w:szCs w:val="22"/>
        </w:rPr>
        <w:t>оговоре</w:t>
      </w:r>
      <w:proofErr w:type="gramEnd"/>
      <w:r w:rsidR="00E56C74" w:rsidRPr="00A34EC0">
        <w:rPr>
          <w:snapToGrid w:val="0"/>
          <w:color w:val="000000"/>
          <w:sz w:val="22"/>
          <w:szCs w:val="22"/>
        </w:rPr>
        <w:t xml:space="preserve"> страхования.</w:t>
      </w:r>
    </w:p>
    <w:p w:rsidR="00C578E0" w:rsidRPr="00A34EC0" w:rsidRDefault="00E61D10" w:rsidP="00840CB4">
      <w:pPr>
        <w:widowControl w:val="0"/>
        <w:ind w:firstLine="709"/>
        <w:jc w:val="both"/>
        <w:rPr>
          <w:snapToGrid w:val="0"/>
          <w:sz w:val="22"/>
          <w:szCs w:val="22"/>
        </w:rPr>
      </w:pPr>
      <w:r>
        <w:rPr>
          <w:snapToGrid w:val="0"/>
          <w:sz w:val="22"/>
          <w:szCs w:val="22"/>
        </w:rPr>
        <w:t>8</w:t>
      </w:r>
      <w:r w:rsidR="00C578E0" w:rsidRPr="00A34EC0">
        <w:rPr>
          <w:snapToGrid w:val="0"/>
          <w:sz w:val="22"/>
          <w:szCs w:val="22"/>
        </w:rPr>
        <w:t xml:space="preserve">.7. При заключении </w:t>
      </w:r>
      <w:r w:rsidR="00A37B10">
        <w:rPr>
          <w:snapToGrid w:val="0"/>
          <w:sz w:val="22"/>
          <w:szCs w:val="22"/>
        </w:rPr>
        <w:t>Д</w:t>
      </w:r>
      <w:r w:rsidR="00C578E0" w:rsidRPr="00A34EC0">
        <w:rPr>
          <w:snapToGrid w:val="0"/>
          <w:sz w:val="22"/>
          <w:szCs w:val="22"/>
        </w:rPr>
        <w:t xml:space="preserve">оговора страхования на срок менее года премия по </w:t>
      </w:r>
      <w:r w:rsidR="00A37B10">
        <w:rPr>
          <w:snapToGrid w:val="0"/>
          <w:sz w:val="22"/>
          <w:szCs w:val="22"/>
        </w:rPr>
        <w:t>Д</w:t>
      </w:r>
      <w:r w:rsidR="00C578E0" w:rsidRPr="00A34EC0">
        <w:rPr>
          <w:snapToGrid w:val="0"/>
          <w:sz w:val="22"/>
          <w:szCs w:val="22"/>
        </w:rPr>
        <w:t xml:space="preserve">оговору страхования уплачивается полностью до начала действия </w:t>
      </w:r>
      <w:r w:rsidR="00A37B10">
        <w:rPr>
          <w:snapToGrid w:val="0"/>
          <w:sz w:val="22"/>
          <w:szCs w:val="22"/>
        </w:rPr>
        <w:t>Д</w:t>
      </w:r>
      <w:r w:rsidR="00C578E0" w:rsidRPr="00A34EC0">
        <w:rPr>
          <w:snapToGrid w:val="0"/>
          <w:sz w:val="22"/>
          <w:szCs w:val="22"/>
        </w:rPr>
        <w:t>оговора страхования.</w:t>
      </w:r>
    </w:p>
    <w:p w:rsidR="00BE0C76" w:rsidRDefault="00E61D10" w:rsidP="00840CB4">
      <w:pPr>
        <w:tabs>
          <w:tab w:val="left" w:pos="1080"/>
        </w:tabs>
        <w:ind w:firstLine="709"/>
        <w:jc w:val="both"/>
        <w:rPr>
          <w:snapToGrid w:val="0"/>
          <w:color w:val="000000"/>
          <w:sz w:val="22"/>
          <w:szCs w:val="22"/>
        </w:rPr>
      </w:pPr>
      <w:r>
        <w:rPr>
          <w:snapToGrid w:val="0"/>
          <w:sz w:val="22"/>
          <w:szCs w:val="22"/>
        </w:rPr>
        <w:t>8</w:t>
      </w:r>
      <w:r w:rsidR="00C578E0" w:rsidRPr="00A34EC0">
        <w:rPr>
          <w:snapToGrid w:val="0"/>
          <w:sz w:val="22"/>
          <w:szCs w:val="22"/>
        </w:rPr>
        <w:t>.</w:t>
      </w:r>
      <w:r w:rsidR="007A1175">
        <w:rPr>
          <w:snapToGrid w:val="0"/>
          <w:sz w:val="22"/>
          <w:szCs w:val="22"/>
        </w:rPr>
        <w:t>8</w:t>
      </w:r>
      <w:r w:rsidR="00C578E0" w:rsidRPr="00A34EC0">
        <w:rPr>
          <w:snapToGrid w:val="0"/>
          <w:sz w:val="22"/>
          <w:szCs w:val="22"/>
        </w:rPr>
        <w:t xml:space="preserve">. </w:t>
      </w:r>
      <w:r w:rsidR="00BE0C76" w:rsidRPr="00866F42">
        <w:rPr>
          <w:snapToGrid w:val="0"/>
          <w:color w:val="000000"/>
          <w:sz w:val="22"/>
          <w:szCs w:val="22"/>
        </w:rPr>
        <w:t>Страхователю предоставляется льготный период</w:t>
      </w:r>
      <w:r w:rsidR="00BE0C76">
        <w:rPr>
          <w:snapToGrid w:val="0"/>
          <w:color w:val="000000"/>
          <w:sz w:val="22"/>
          <w:szCs w:val="22"/>
        </w:rPr>
        <w:t xml:space="preserve"> </w:t>
      </w:r>
      <w:r w:rsidR="00BE0C76" w:rsidRPr="005F7C2C">
        <w:rPr>
          <w:color w:val="000000"/>
          <w:sz w:val="22"/>
          <w:szCs w:val="22"/>
        </w:rPr>
        <w:t>–</w:t>
      </w:r>
      <w:r w:rsidR="00BE0C76" w:rsidRPr="00866F42">
        <w:rPr>
          <w:snapToGrid w:val="0"/>
          <w:color w:val="000000"/>
          <w:sz w:val="22"/>
          <w:szCs w:val="22"/>
        </w:rPr>
        <w:t xml:space="preserve"> 15 (пятнадцать) календарных дней </w:t>
      </w:r>
      <w:r w:rsidR="00BE0C76" w:rsidRPr="005F7C2C">
        <w:rPr>
          <w:color w:val="000000"/>
          <w:sz w:val="22"/>
          <w:szCs w:val="22"/>
        </w:rPr>
        <w:t>–</w:t>
      </w:r>
      <w:r w:rsidR="00BE0C76">
        <w:rPr>
          <w:color w:val="000000"/>
          <w:sz w:val="22"/>
          <w:szCs w:val="22"/>
        </w:rPr>
        <w:t xml:space="preserve"> </w:t>
      </w:r>
      <w:r w:rsidR="00BE0C76" w:rsidRPr="00866F42">
        <w:rPr>
          <w:snapToGrid w:val="0"/>
          <w:color w:val="000000"/>
          <w:sz w:val="22"/>
          <w:szCs w:val="22"/>
        </w:rPr>
        <w:t>для оплаты очередного (не первого) взно</w:t>
      </w:r>
      <w:r w:rsidR="009F6A49">
        <w:rPr>
          <w:snapToGrid w:val="0"/>
          <w:color w:val="000000"/>
          <w:sz w:val="22"/>
          <w:szCs w:val="22"/>
        </w:rPr>
        <w:t xml:space="preserve">са, считая с даты, указанной в </w:t>
      </w:r>
      <w:proofErr w:type="gramStart"/>
      <w:r w:rsidR="00A37B10">
        <w:rPr>
          <w:snapToGrid w:val="0"/>
          <w:color w:val="000000"/>
          <w:sz w:val="22"/>
          <w:szCs w:val="22"/>
        </w:rPr>
        <w:t>Д</w:t>
      </w:r>
      <w:r w:rsidR="00BE0C76" w:rsidRPr="00866F42">
        <w:rPr>
          <w:snapToGrid w:val="0"/>
          <w:color w:val="000000"/>
          <w:sz w:val="22"/>
          <w:szCs w:val="22"/>
        </w:rPr>
        <w:t>оговоре</w:t>
      </w:r>
      <w:proofErr w:type="gramEnd"/>
      <w:r w:rsidR="00BE0C76" w:rsidRPr="00866F42">
        <w:rPr>
          <w:snapToGrid w:val="0"/>
          <w:color w:val="000000"/>
          <w:sz w:val="22"/>
          <w:szCs w:val="22"/>
        </w:rPr>
        <w:t xml:space="preserve"> страхования или Правилах страхования как дата уплаты очередного (просроченного) взноса. Страховщик несет ответственность до окончания льготного периода в полном </w:t>
      </w:r>
      <w:proofErr w:type="gramStart"/>
      <w:r w:rsidR="00BE0C76" w:rsidRPr="00866F42">
        <w:rPr>
          <w:snapToGrid w:val="0"/>
          <w:color w:val="000000"/>
          <w:sz w:val="22"/>
          <w:szCs w:val="22"/>
        </w:rPr>
        <w:t>объеме</w:t>
      </w:r>
      <w:proofErr w:type="gramEnd"/>
      <w:r w:rsidR="00BE0C76" w:rsidRPr="00866F42">
        <w:rPr>
          <w:snapToGrid w:val="0"/>
          <w:color w:val="000000"/>
          <w:sz w:val="22"/>
          <w:szCs w:val="22"/>
        </w:rPr>
        <w:t>, при условии уплаты просроченного взноса в льготный период.</w:t>
      </w:r>
    </w:p>
    <w:p w:rsidR="00BE0C76" w:rsidRPr="00866F42" w:rsidRDefault="00E61D10" w:rsidP="00840CB4">
      <w:pPr>
        <w:tabs>
          <w:tab w:val="left" w:pos="1080"/>
        </w:tabs>
        <w:ind w:firstLine="709"/>
        <w:jc w:val="both"/>
        <w:rPr>
          <w:snapToGrid w:val="0"/>
          <w:color w:val="000000"/>
          <w:sz w:val="22"/>
          <w:szCs w:val="22"/>
        </w:rPr>
      </w:pPr>
      <w:r>
        <w:rPr>
          <w:snapToGrid w:val="0"/>
          <w:color w:val="000000"/>
          <w:sz w:val="22"/>
          <w:szCs w:val="22"/>
        </w:rPr>
        <w:t>8.</w:t>
      </w:r>
      <w:r w:rsidR="007A1175">
        <w:rPr>
          <w:snapToGrid w:val="0"/>
          <w:color w:val="000000"/>
          <w:sz w:val="22"/>
          <w:szCs w:val="22"/>
        </w:rPr>
        <w:t>9</w:t>
      </w:r>
      <w:r w:rsidR="00271BF5">
        <w:rPr>
          <w:snapToGrid w:val="0"/>
          <w:color w:val="000000"/>
          <w:sz w:val="22"/>
          <w:szCs w:val="22"/>
        </w:rPr>
        <w:t>.</w:t>
      </w:r>
      <w:r w:rsidR="00A37B10">
        <w:rPr>
          <w:snapToGrid w:val="0"/>
          <w:color w:val="000000"/>
          <w:sz w:val="22"/>
          <w:szCs w:val="22"/>
        </w:rPr>
        <w:t xml:space="preserve"> </w:t>
      </w:r>
      <w:r w:rsidR="00BE0C76" w:rsidRPr="00866F42">
        <w:rPr>
          <w:snapToGrid w:val="0"/>
          <w:color w:val="000000"/>
          <w:sz w:val="22"/>
          <w:szCs w:val="22"/>
        </w:rPr>
        <w:t>При неуплате просроче</w:t>
      </w:r>
      <w:r w:rsidR="003B32E2">
        <w:rPr>
          <w:snapToGrid w:val="0"/>
          <w:color w:val="000000"/>
          <w:sz w:val="22"/>
          <w:szCs w:val="22"/>
        </w:rPr>
        <w:t xml:space="preserve">нного взноса в льготный период </w:t>
      </w:r>
      <w:r w:rsidR="00A37B10">
        <w:rPr>
          <w:snapToGrid w:val="0"/>
          <w:color w:val="000000"/>
          <w:sz w:val="22"/>
          <w:szCs w:val="22"/>
        </w:rPr>
        <w:t>Д</w:t>
      </w:r>
      <w:r w:rsidR="00BE0C76" w:rsidRPr="00866F42">
        <w:rPr>
          <w:snapToGrid w:val="0"/>
          <w:color w:val="000000"/>
          <w:sz w:val="22"/>
          <w:szCs w:val="22"/>
        </w:rPr>
        <w:t xml:space="preserve">оговор страхования считается прекратившим свое действие, считая с даты, указанной в </w:t>
      </w:r>
      <w:r w:rsidR="00A37B10">
        <w:rPr>
          <w:snapToGrid w:val="0"/>
          <w:color w:val="000000"/>
          <w:sz w:val="22"/>
          <w:szCs w:val="22"/>
        </w:rPr>
        <w:t>Д</w:t>
      </w:r>
      <w:r w:rsidR="00BE0C76" w:rsidRPr="00866F42">
        <w:rPr>
          <w:snapToGrid w:val="0"/>
          <w:color w:val="000000"/>
          <w:sz w:val="22"/>
          <w:szCs w:val="22"/>
        </w:rPr>
        <w:t xml:space="preserve">оговоре страхования или Правилах страхования как дата уплаты очередного (просроченного) взноса. </w:t>
      </w:r>
    </w:p>
    <w:p w:rsidR="00BE0C76" w:rsidRDefault="00BE0C76" w:rsidP="00840CB4">
      <w:pPr>
        <w:tabs>
          <w:tab w:val="left" w:pos="1080"/>
        </w:tabs>
        <w:ind w:firstLine="709"/>
        <w:jc w:val="both"/>
        <w:rPr>
          <w:sz w:val="22"/>
          <w:szCs w:val="22"/>
        </w:rPr>
      </w:pPr>
      <w:proofErr w:type="gramStart"/>
      <w:r w:rsidRPr="00E7364B">
        <w:rPr>
          <w:sz w:val="22"/>
          <w:szCs w:val="22"/>
        </w:rPr>
        <w:lastRenderedPageBreak/>
        <w:t xml:space="preserve">В рамках настоящих Правил </w:t>
      </w:r>
      <w:r w:rsidR="006E4D7C">
        <w:rPr>
          <w:sz w:val="22"/>
          <w:szCs w:val="22"/>
        </w:rPr>
        <w:t xml:space="preserve">страхования </w:t>
      </w:r>
      <w:r w:rsidRPr="00E7364B">
        <w:rPr>
          <w:sz w:val="22"/>
          <w:szCs w:val="22"/>
        </w:rPr>
        <w:t xml:space="preserve">Страхователь и Страховщик соглашаются и признают, что неуплата Страхователем </w:t>
      </w:r>
      <w:r>
        <w:rPr>
          <w:sz w:val="22"/>
          <w:szCs w:val="22"/>
        </w:rPr>
        <w:t xml:space="preserve">очередного </w:t>
      </w:r>
      <w:r w:rsidRPr="00E7364B">
        <w:rPr>
          <w:sz w:val="22"/>
          <w:szCs w:val="22"/>
        </w:rPr>
        <w:t>страх</w:t>
      </w:r>
      <w:r w:rsidR="009F6A49">
        <w:rPr>
          <w:sz w:val="22"/>
          <w:szCs w:val="22"/>
        </w:rPr>
        <w:t xml:space="preserve">ового взноса в предусмотренные </w:t>
      </w:r>
      <w:r w:rsidR="00A37B10">
        <w:rPr>
          <w:sz w:val="22"/>
          <w:szCs w:val="22"/>
        </w:rPr>
        <w:t>Д</w:t>
      </w:r>
      <w:r w:rsidRPr="00E7364B">
        <w:rPr>
          <w:sz w:val="22"/>
          <w:szCs w:val="22"/>
        </w:rPr>
        <w:t>оговором страхования сроки</w:t>
      </w:r>
      <w:r>
        <w:rPr>
          <w:sz w:val="22"/>
          <w:szCs w:val="22"/>
        </w:rPr>
        <w:t xml:space="preserve"> с учетом льготного периода, установленного п.</w:t>
      </w:r>
      <w:r w:rsidR="00A37B10">
        <w:rPr>
          <w:sz w:val="22"/>
          <w:szCs w:val="22"/>
        </w:rPr>
        <w:t xml:space="preserve"> </w:t>
      </w:r>
      <w:r w:rsidR="00E61D10">
        <w:rPr>
          <w:sz w:val="22"/>
          <w:szCs w:val="22"/>
        </w:rPr>
        <w:t>8</w:t>
      </w:r>
      <w:r>
        <w:rPr>
          <w:sz w:val="22"/>
          <w:szCs w:val="22"/>
        </w:rPr>
        <w:t>.</w:t>
      </w:r>
      <w:r w:rsidR="007A1175">
        <w:rPr>
          <w:sz w:val="22"/>
          <w:szCs w:val="22"/>
        </w:rPr>
        <w:t>8</w:t>
      </w:r>
      <w:r>
        <w:rPr>
          <w:sz w:val="22"/>
          <w:szCs w:val="22"/>
        </w:rPr>
        <w:t xml:space="preserve"> настоящих Правил</w:t>
      </w:r>
      <w:r w:rsidR="006E4D7C">
        <w:rPr>
          <w:sz w:val="22"/>
          <w:szCs w:val="22"/>
        </w:rPr>
        <w:t xml:space="preserve"> страхования</w:t>
      </w:r>
      <w:r>
        <w:rPr>
          <w:sz w:val="22"/>
          <w:szCs w:val="22"/>
        </w:rPr>
        <w:t>,</w:t>
      </w:r>
      <w:r w:rsidRPr="00E7364B">
        <w:rPr>
          <w:sz w:val="22"/>
          <w:szCs w:val="22"/>
        </w:rPr>
        <w:t xml:space="preserve"> и </w:t>
      </w:r>
      <w:r w:rsidR="00B75BBF">
        <w:rPr>
          <w:sz w:val="22"/>
          <w:szCs w:val="22"/>
        </w:rPr>
        <w:t xml:space="preserve">в предусмотренном </w:t>
      </w:r>
      <w:r w:rsidRPr="00E7364B">
        <w:rPr>
          <w:sz w:val="22"/>
          <w:szCs w:val="22"/>
        </w:rPr>
        <w:t xml:space="preserve">размере является выражением воли (волеизъявлением) Страхователя на односторонний отказ от </w:t>
      </w:r>
      <w:r w:rsidR="00A37B10">
        <w:rPr>
          <w:sz w:val="22"/>
          <w:szCs w:val="22"/>
        </w:rPr>
        <w:t>Д</w:t>
      </w:r>
      <w:r w:rsidRPr="00E7364B">
        <w:rPr>
          <w:sz w:val="22"/>
          <w:szCs w:val="22"/>
        </w:rPr>
        <w:t xml:space="preserve">оговора страхования (прекращение </w:t>
      </w:r>
      <w:r w:rsidR="00A37B10">
        <w:rPr>
          <w:sz w:val="22"/>
          <w:szCs w:val="22"/>
        </w:rPr>
        <w:t>Д</w:t>
      </w:r>
      <w:r w:rsidRPr="00E7364B">
        <w:rPr>
          <w:sz w:val="22"/>
          <w:szCs w:val="22"/>
        </w:rPr>
        <w:t>оговора страхования) с 00 часов 00 минут даты, с</w:t>
      </w:r>
      <w:r w:rsidR="009F6A49">
        <w:rPr>
          <w:sz w:val="22"/>
          <w:szCs w:val="22"/>
        </w:rPr>
        <w:t>ледующей за датой, указанной</w:t>
      </w:r>
      <w:proofErr w:type="gramEnd"/>
      <w:r w:rsidR="009F6A49">
        <w:rPr>
          <w:sz w:val="22"/>
          <w:szCs w:val="22"/>
        </w:rPr>
        <w:t xml:space="preserve"> в </w:t>
      </w:r>
      <w:proofErr w:type="gramStart"/>
      <w:r w:rsidR="00A37B10">
        <w:rPr>
          <w:sz w:val="22"/>
          <w:szCs w:val="22"/>
        </w:rPr>
        <w:t>Д</w:t>
      </w:r>
      <w:r w:rsidRPr="00E7364B">
        <w:rPr>
          <w:sz w:val="22"/>
          <w:szCs w:val="22"/>
        </w:rPr>
        <w:t>оговоре</w:t>
      </w:r>
      <w:proofErr w:type="gramEnd"/>
      <w:r w:rsidRPr="00E7364B">
        <w:rPr>
          <w:sz w:val="22"/>
          <w:szCs w:val="22"/>
        </w:rPr>
        <w:t xml:space="preserve"> страхования как дата уплаты соответствующего страхового в</w:t>
      </w:r>
      <w:r>
        <w:rPr>
          <w:sz w:val="22"/>
          <w:szCs w:val="22"/>
        </w:rPr>
        <w:t xml:space="preserve">зноса. </w:t>
      </w:r>
      <w:proofErr w:type="gramStart"/>
      <w:r>
        <w:rPr>
          <w:sz w:val="22"/>
          <w:szCs w:val="22"/>
        </w:rPr>
        <w:t>В</w:t>
      </w:r>
      <w:r w:rsidRPr="00E7364B">
        <w:rPr>
          <w:sz w:val="22"/>
          <w:szCs w:val="22"/>
        </w:rPr>
        <w:t xml:space="preserve"> </w:t>
      </w:r>
      <w:r>
        <w:rPr>
          <w:sz w:val="22"/>
          <w:szCs w:val="22"/>
        </w:rPr>
        <w:t xml:space="preserve">этом </w:t>
      </w:r>
      <w:r w:rsidRPr="00E7364B">
        <w:rPr>
          <w:sz w:val="22"/>
          <w:szCs w:val="22"/>
        </w:rPr>
        <w:t>случае Страховщик уведомляет Страхователя о согласии на досрочное прекращен</w:t>
      </w:r>
      <w:r w:rsidR="009F6A49">
        <w:rPr>
          <w:sz w:val="22"/>
          <w:szCs w:val="22"/>
        </w:rPr>
        <w:t>ие по инициативе Страхователя</w:t>
      </w:r>
      <w:r w:rsidR="003563B9">
        <w:rPr>
          <w:sz w:val="22"/>
          <w:szCs w:val="22"/>
        </w:rPr>
        <w:t xml:space="preserve"> </w:t>
      </w:r>
      <w:r w:rsidR="00A37B10">
        <w:rPr>
          <w:sz w:val="22"/>
          <w:szCs w:val="22"/>
        </w:rPr>
        <w:t>Д</w:t>
      </w:r>
      <w:r w:rsidRPr="00E7364B">
        <w:rPr>
          <w:sz w:val="22"/>
          <w:szCs w:val="22"/>
        </w:rPr>
        <w:t>оговора страхования с 00 часов 00 минут даты, с</w:t>
      </w:r>
      <w:r w:rsidR="009F6A49">
        <w:rPr>
          <w:sz w:val="22"/>
          <w:szCs w:val="22"/>
        </w:rPr>
        <w:t xml:space="preserve">ледующей за датой, указанной в </w:t>
      </w:r>
      <w:r w:rsidR="00A37B10">
        <w:rPr>
          <w:sz w:val="22"/>
          <w:szCs w:val="22"/>
        </w:rPr>
        <w:t>Д</w:t>
      </w:r>
      <w:r w:rsidRPr="00E7364B">
        <w:rPr>
          <w:sz w:val="22"/>
          <w:szCs w:val="22"/>
        </w:rPr>
        <w:t>оговоре страхования как дата уплаты соо</w:t>
      </w:r>
      <w:r>
        <w:rPr>
          <w:sz w:val="22"/>
          <w:szCs w:val="22"/>
        </w:rPr>
        <w:t>тветствующего страхового взноса</w:t>
      </w:r>
      <w:r w:rsidRPr="00E7364B">
        <w:rPr>
          <w:sz w:val="22"/>
          <w:szCs w:val="22"/>
        </w:rPr>
        <w:t xml:space="preserve">, путем направления Страхователю письменного уведомления </w:t>
      </w:r>
      <w:r>
        <w:rPr>
          <w:sz w:val="22"/>
          <w:szCs w:val="22"/>
        </w:rPr>
        <w:t xml:space="preserve">или уведомления посредством SMS. </w:t>
      </w:r>
      <w:proofErr w:type="gramEnd"/>
    </w:p>
    <w:p w:rsidR="00BE0C76" w:rsidRDefault="00BE0C76" w:rsidP="00840CB4">
      <w:pPr>
        <w:tabs>
          <w:tab w:val="left" w:pos="1080"/>
        </w:tabs>
        <w:ind w:firstLine="709"/>
        <w:jc w:val="both"/>
        <w:rPr>
          <w:sz w:val="22"/>
          <w:szCs w:val="22"/>
        </w:rPr>
      </w:pPr>
      <w:r w:rsidRPr="00E7364B">
        <w:rPr>
          <w:sz w:val="22"/>
          <w:szCs w:val="22"/>
        </w:rPr>
        <w:t xml:space="preserve">Договор страхования </w:t>
      </w:r>
      <w:r>
        <w:rPr>
          <w:sz w:val="22"/>
          <w:szCs w:val="22"/>
        </w:rPr>
        <w:t>с</w:t>
      </w:r>
      <w:r w:rsidRPr="00E7364B">
        <w:rPr>
          <w:sz w:val="22"/>
          <w:szCs w:val="22"/>
        </w:rPr>
        <w:t>чита</w:t>
      </w:r>
      <w:r>
        <w:rPr>
          <w:sz w:val="22"/>
          <w:szCs w:val="22"/>
        </w:rPr>
        <w:t>ет</w:t>
      </w:r>
      <w:r w:rsidRPr="00E7364B">
        <w:rPr>
          <w:sz w:val="22"/>
          <w:szCs w:val="22"/>
        </w:rPr>
        <w:t>ся прекратившим свое действие с 00 часов 00 минут дня, сл</w:t>
      </w:r>
      <w:r w:rsidR="009F6A49">
        <w:rPr>
          <w:sz w:val="22"/>
          <w:szCs w:val="22"/>
        </w:rPr>
        <w:t xml:space="preserve">едующего за датой, указанной в </w:t>
      </w:r>
      <w:proofErr w:type="gramStart"/>
      <w:r w:rsidR="00A37B10">
        <w:rPr>
          <w:sz w:val="22"/>
          <w:szCs w:val="22"/>
        </w:rPr>
        <w:t>Д</w:t>
      </w:r>
      <w:r w:rsidRPr="00E7364B">
        <w:rPr>
          <w:sz w:val="22"/>
          <w:szCs w:val="22"/>
        </w:rPr>
        <w:t>оговоре</w:t>
      </w:r>
      <w:proofErr w:type="gramEnd"/>
      <w:r w:rsidRPr="00E7364B">
        <w:rPr>
          <w:sz w:val="22"/>
          <w:szCs w:val="22"/>
        </w:rPr>
        <w:t xml:space="preserve"> страхования как дата уплаты </w:t>
      </w:r>
      <w:r>
        <w:rPr>
          <w:sz w:val="22"/>
          <w:szCs w:val="22"/>
        </w:rPr>
        <w:t>очередного неоплаченного</w:t>
      </w:r>
      <w:r w:rsidRPr="00E7364B">
        <w:rPr>
          <w:sz w:val="22"/>
          <w:szCs w:val="22"/>
        </w:rPr>
        <w:t xml:space="preserve"> </w:t>
      </w:r>
      <w:r>
        <w:rPr>
          <w:sz w:val="22"/>
          <w:szCs w:val="22"/>
        </w:rPr>
        <w:t xml:space="preserve">или неполностю оплаченного </w:t>
      </w:r>
      <w:r w:rsidRPr="00E7364B">
        <w:rPr>
          <w:sz w:val="22"/>
          <w:szCs w:val="22"/>
        </w:rPr>
        <w:t>страхового взноса.</w:t>
      </w:r>
    </w:p>
    <w:p w:rsidR="007635BB" w:rsidRPr="00A34EC0" w:rsidRDefault="00E61D10" w:rsidP="00840CB4">
      <w:pPr>
        <w:ind w:firstLine="709"/>
        <w:jc w:val="both"/>
        <w:rPr>
          <w:snapToGrid w:val="0"/>
          <w:sz w:val="22"/>
          <w:szCs w:val="22"/>
        </w:rPr>
      </w:pPr>
      <w:r>
        <w:rPr>
          <w:snapToGrid w:val="0"/>
          <w:sz w:val="22"/>
          <w:szCs w:val="22"/>
        </w:rPr>
        <w:t>8</w:t>
      </w:r>
      <w:r w:rsidR="00C578E0" w:rsidRPr="00A34EC0">
        <w:rPr>
          <w:snapToGrid w:val="0"/>
          <w:sz w:val="22"/>
          <w:szCs w:val="22"/>
        </w:rPr>
        <w:t xml:space="preserve">.10. </w:t>
      </w:r>
      <w:r w:rsidR="007635BB" w:rsidRPr="00A34EC0">
        <w:rPr>
          <w:sz w:val="22"/>
          <w:szCs w:val="22"/>
        </w:rPr>
        <w:t xml:space="preserve">Страховая премия определяется Страховщиком в </w:t>
      </w:r>
      <w:proofErr w:type="gramStart"/>
      <w:r w:rsidR="007635BB" w:rsidRPr="00A34EC0">
        <w:rPr>
          <w:sz w:val="22"/>
          <w:szCs w:val="22"/>
        </w:rPr>
        <w:t>соответствии</w:t>
      </w:r>
      <w:proofErr w:type="gramEnd"/>
      <w:r w:rsidR="007635BB" w:rsidRPr="00A34EC0">
        <w:rPr>
          <w:sz w:val="22"/>
          <w:szCs w:val="22"/>
        </w:rPr>
        <w:t xml:space="preserve"> с действующими тарифами, исходя из условий </w:t>
      </w:r>
      <w:r w:rsidR="00A37B10">
        <w:rPr>
          <w:sz w:val="22"/>
          <w:szCs w:val="22"/>
        </w:rPr>
        <w:t>Д</w:t>
      </w:r>
      <w:r w:rsidR="007635BB" w:rsidRPr="00A34EC0">
        <w:rPr>
          <w:sz w:val="22"/>
          <w:szCs w:val="22"/>
        </w:rPr>
        <w:t xml:space="preserve">оговора страхования и оценки степени риска. </w:t>
      </w:r>
    </w:p>
    <w:p w:rsidR="007635BB" w:rsidRPr="00A34EC0" w:rsidRDefault="007635BB" w:rsidP="00840CB4">
      <w:pPr>
        <w:widowControl w:val="0"/>
        <w:ind w:firstLine="709"/>
        <w:jc w:val="both"/>
        <w:rPr>
          <w:snapToGrid w:val="0"/>
          <w:sz w:val="22"/>
          <w:szCs w:val="22"/>
        </w:rPr>
      </w:pPr>
      <w:r w:rsidRPr="00A34EC0">
        <w:rPr>
          <w:sz w:val="22"/>
          <w:szCs w:val="22"/>
        </w:rPr>
        <w:t>Страховщик вправе при определении размера страховой премии применять повышающие и понижающие коэффициенты к базовым тарифам, размер которых определяется в зависимости от факторов страхового риска.</w:t>
      </w:r>
    </w:p>
    <w:p w:rsidR="002016AA" w:rsidRDefault="009D296F" w:rsidP="00840CB4">
      <w:pPr>
        <w:widowControl w:val="0"/>
        <w:ind w:firstLine="709"/>
        <w:jc w:val="both"/>
        <w:rPr>
          <w:sz w:val="22"/>
          <w:szCs w:val="22"/>
        </w:rPr>
      </w:pPr>
      <w:r w:rsidRPr="00A34EC0">
        <w:rPr>
          <w:sz w:val="22"/>
          <w:szCs w:val="22"/>
        </w:rPr>
        <w:t>Страховой тар</w:t>
      </w:r>
      <w:r w:rsidR="009F6A49">
        <w:rPr>
          <w:sz w:val="22"/>
          <w:szCs w:val="22"/>
        </w:rPr>
        <w:t xml:space="preserve">иф по конкретному </w:t>
      </w:r>
      <w:r w:rsidR="00A37B10">
        <w:rPr>
          <w:sz w:val="22"/>
          <w:szCs w:val="22"/>
        </w:rPr>
        <w:t>Д</w:t>
      </w:r>
      <w:r w:rsidRPr="00A34EC0">
        <w:rPr>
          <w:sz w:val="22"/>
          <w:szCs w:val="22"/>
        </w:rPr>
        <w:t>оговору страхования определяется по соглашению ме</w:t>
      </w:r>
      <w:r w:rsidR="00E66F53" w:rsidRPr="00A34EC0">
        <w:rPr>
          <w:sz w:val="22"/>
          <w:szCs w:val="22"/>
        </w:rPr>
        <w:t>ж</w:t>
      </w:r>
      <w:r w:rsidRPr="00A34EC0">
        <w:rPr>
          <w:sz w:val="22"/>
          <w:szCs w:val="22"/>
        </w:rPr>
        <w:t>д</w:t>
      </w:r>
      <w:r w:rsidR="00E66F53" w:rsidRPr="00A34EC0">
        <w:rPr>
          <w:sz w:val="22"/>
          <w:szCs w:val="22"/>
        </w:rPr>
        <w:t>у</w:t>
      </w:r>
      <w:r w:rsidRPr="00A34EC0">
        <w:rPr>
          <w:sz w:val="22"/>
          <w:szCs w:val="22"/>
        </w:rPr>
        <w:t xml:space="preserve"> Страховщиком и Страхователем.</w:t>
      </w:r>
    </w:p>
    <w:p w:rsidR="00FC5628" w:rsidRPr="00A76D66" w:rsidRDefault="00E61D10" w:rsidP="00FC5628">
      <w:pPr>
        <w:pStyle w:val="3"/>
        <w:rPr>
          <w:rStyle w:val="afd"/>
          <w:b/>
          <w:bCs/>
          <w:spacing w:val="0"/>
          <w:sz w:val="24"/>
          <w:szCs w:val="24"/>
        </w:rPr>
      </w:pPr>
      <w:bookmarkStart w:id="18" w:name="_Toc384732576"/>
      <w:bookmarkStart w:id="19" w:name="_Toc413756918"/>
      <w:r w:rsidRPr="00A76D66">
        <w:rPr>
          <w:rStyle w:val="afd"/>
          <w:b/>
          <w:bCs/>
          <w:spacing w:val="0"/>
          <w:sz w:val="24"/>
          <w:szCs w:val="24"/>
        </w:rPr>
        <w:t>9</w:t>
      </w:r>
      <w:r w:rsidR="00FC5628" w:rsidRPr="00A76D66">
        <w:rPr>
          <w:rStyle w:val="afd"/>
          <w:b/>
          <w:bCs/>
          <w:spacing w:val="0"/>
          <w:sz w:val="24"/>
          <w:szCs w:val="24"/>
        </w:rPr>
        <w:t xml:space="preserve">. Порядок заключения </w:t>
      </w:r>
      <w:r w:rsidR="00A37B10">
        <w:rPr>
          <w:rStyle w:val="afd"/>
          <w:b/>
          <w:bCs/>
          <w:spacing w:val="0"/>
          <w:sz w:val="24"/>
          <w:szCs w:val="24"/>
        </w:rPr>
        <w:t>Д</w:t>
      </w:r>
      <w:r w:rsidR="00FC5628" w:rsidRPr="00A76D66">
        <w:rPr>
          <w:rStyle w:val="afd"/>
          <w:b/>
          <w:bCs/>
          <w:spacing w:val="0"/>
          <w:sz w:val="24"/>
          <w:szCs w:val="24"/>
        </w:rPr>
        <w:t>оговора страхования</w:t>
      </w:r>
      <w:bookmarkEnd w:id="18"/>
      <w:bookmarkEnd w:id="19"/>
    </w:p>
    <w:p w:rsidR="00FC5628" w:rsidRPr="009701DB" w:rsidRDefault="00E61D10" w:rsidP="00840CB4">
      <w:pPr>
        <w:ind w:firstLine="709"/>
        <w:jc w:val="both"/>
        <w:rPr>
          <w:snapToGrid w:val="0"/>
          <w:sz w:val="22"/>
          <w:szCs w:val="22"/>
        </w:rPr>
      </w:pPr>
      <w:r>
        <w:rPr>
          <w:snapToGrid w:val="0"/>
          <w:sz w:val="22"/>
          <w:szCs w:val="22"/>
        </w:rPr>
        <w:t>9</w:t>
      </w:r>
      <w:r w:rsidR="00FC5628" w:rsidRPr="009701DB">
        <w:rPr>
          <w:snapToGrid w:val="0"/>
          <w:sz w:val="22"/>
          <w:szCs w:val="22"/>
        </w:rPr>
        <w:t xml:space="preserve">.1. Страхователь, по требованию Страховщика, обязан заполнить заявление о заключении </w:t>
      </w:r>
      <w:r w:rsidR="00A37B10">
        <w:rPr>
          <w:snapToGrid w:val="0"/>
          <w:sz w:val="22"/>
          <w:szCs w:val="22"/>
        </w:rPr>
        <w:t>Д</w:t>
      </w:r>
      <w:r w:rsidR="00FC5628" w:rsidRPr="009701DB">
        <w:rPr>
          <w:snapToGrid w:val="0"/>
          <w:sz w:val="22"/>
          <w:szCs w:val="22"/>
        </w:rPr>
        <w:t xml:space="preserve">оговора страхования (далее </w:t>
      </w:r>
      <w:r w:rsidR="003563B9">
        <w:rPr>
          <w:snapToGrid w:val="0"/>
          <w:sz w:val="22"/>
          <w:szCs w:val="22"/>
        </w:rPr>
        <w:t xml:space="preserve">– </w:t>
      </w:r>
      <w:r w:rsidR="00FC5628" w:rsidRPr="009701DB">
        <w:rPr>
          <w:snapToGrid w:val="0"/>
          <w:sz w:val="22"/>
          <w:szCs w:val="22"/>
        </w:rPr>
        <w:t>заявление) по форме, установленной Страховщиком. Заявление заполняется собственноручно Страхователем либо его представителем. По просьбе Страхователя и с его слов заявление может быть заполнено представителем Страховщика. Все пункты заявления должны быть заполнены разборчивым почерком, не допускающим двойного толкования. Ответственность за достоверность данных, указанных в заявлении несет Страхователь. Заявление, изложенное в письменной форме</w:t>
      </w:r>
      <w:r w:rsidR="00FA7F19">
        <w:rPr>
          <w:snapToGrid w:val="0"/>
          <w:sz w:val="22"/>
          <w:szCs w:val="22"/>
        </w:rPr>
        <w:t>,</w:t>
      </w:r>
      <w:r w:rsidR="00FC5628" w:rsidRPr="009701DB">
        <w:rPr>
          <w:snapToGrid w:val="0"/>
          <w:sz w:val="22"/>
          <w:szCs w:val="22"/>
        </w:rPr>
        <w:t xml:space="preserve"> является неотъемлемой частью </w:t>
      </w:r>
      <w:r w:rsidR="00A37B10">
        <w:rPr>
          <w:snapToGrid w:val="0"/>
          <w:sz w:val="22"/>
          <w:szCs w:val="22"/>
        </w:rPr>
        <w:t>Д</w:t>
      </w:r>
      <w:r w:rsidR="00FC5628" w:rsidRPr="009701DB">
        <w:rPr>
          <w:snapToGrid w:val="0"/>
          <w:sz w:val="22"/>
          <w:szCs w:val="22"/>
        </w:rPr>
        <w:t>оговора страхования.</w:t>
      </w:r>
    </w:p>
    <w:p w:rsidR="00FC5628" w:rsidRPr="009701DB" w:rsidRDefault="00E61D10" w:rsidP="00840CB4">
      <w:pPr>
        <w:widowControl w:val="0"/>
        <w:ind w:firstLine="709"/>
        <w:jc w:val="both"/>
        <w:rPr>
          <w:snapToGrid w:val="0"/>
          <w:sz w:val="22"/>
          <w:szCs w:val="22"/>
        </w:rPr>
      </w:pPr>
      <w:r>
        <w:rPr>
          <w:snapToGrid w:val="0"/>
          <w:sz w:val="22"/>
          <w:szCs w:val="22"/>
        </w:rPr>
        <w:t>9</w:t>
      </w:r>
      <w:r w:rsidR="00FC5628" w:rsidRPr="009701DB">
        <w:rPr>
          <w:snapToGrid w:val="0"/>
          <w:sz w:val="22"/>
          <w:szCs w:val="22"/>
        </w:rPr>
        <w:t xml:space="preserve">.2. При заключении </w:t>
      </w:r>
      <w:r w:rsidR="00A37B10">
        <w:rPr>
          <w:snapToGrid w:val="0"/>
          <w:sz w:val="22"/>
          <w:szCs w:val="22"/>
        </w:rPr>
        <w:t>Д</w:t>
      </w:r>
      <w:r w:rsidR="00FC5628" w:rsidRPr="009701DB">
        <w:rPr>
          <w:snapToGrid w:val="0"/>
          <w:sz w:val="22"/>
          <w:szCs w:val="22"/>
        </w:rPr>
        <w:t>оговора страхования Страхователь обязан:</w:t>
      </w:r>
    </w:p>
    <w:p w:rsidR="00FC5628" w:rsidRPr="009701DB" w:rsidRDefault="00E61D10" w:rsidP="00840CB4">
      <w:pPr>
        <w:pStyle w:val="a6"/>
        <w:rPr>
          <w:rFonts w:ascii="Times New Roman" w:hAnsi="Times New Roman"/>
          <w:snapToGrid w:val="0"/>
          <w:szCs w:val="22"/>
        </w:rPr>
      </w:pPr>
      <w:r>
        <w:rPr>
          <w:rFonts w:ascii="Times New Roman" w:hAnsi="Times New Roman"/>
          <w:snapToGrid w:val="0"/>
          <w:szCs w:val="22"/>
        </w:rPr>
        <w:t>9</w:t>
      </w:r>
      <w:r w:rsidR="00FC5628" w:rsidRPr="009701DB">
        <w:rPr>
          <w:rFonts w:ascii="Times New Roman" w:hAnsi="Times New Roman"/>
          <w:snapToGrid w:val="0"/>
          <w:szCs w:val="22"/>
        </w:rPr>
        <w:t xml:space="preserve">.2.1. </w:t>
      </w:r>
      <w:r w:rsidR="00A37B10">
        <w:rPr>
          <w:rFonts w:ascii="Times New Roman" w:hAnsi="Times New Roman"/>
          <w:snapToGrid w:val="0"/>
          <w:szCs w:val="22"/>
        </w:rPr>
        <w:t>с</w:t>
      </w:r>
      <w:r w:rsidR="00FC5628" w:rsidRPr="009701DB">
        <w:rPr>
          <w:rFonts w:ascii="Times New Roman" w:hAnsi="Times New Roman"/>
          <w:snapToGrid w:val="0"/>
          <w:szCs w:val="22"/>
        </w:rPr>
        <w:t xml:space="preserve">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w:t>
      </w:r>
      <w:proofErr w:type="gramStart"/>
      <w:r w:rsidR="00FC5628" w:rsidRPr="009701DB">
        <w:rPr>
          <w:rFonts w:ascii="Times New Roman" w:hAnsi="Times New Roman"/>
          <w:snapToGrid w:val="0"/>
          <w:szCs w:val="22"/>
        </w:rPr>
        <w:t>известны и не должны</w:t>
      </w:r>
      <w:proofErr w:type="gramEnd"/>
      <w:r w:rsidR="00FC5628" w:rsidRPr="009701DB">
        <w:rPr>
          <w:rFonts w:ascii="Times New Roman" w:hAnsi="Times New Roman"/>
          <w:snapToGrid w:val="0"/>
          <w:szCs w:val="22"/>
        </w:rPr>
        <w:t xml:space="preserve"> быть известны Страховщику. Существенными признаются, во всяком случае, обстоятельства, </w:t>
      </w:r>
      <w:r w:rsidR="00A854C0">
        <w:rPr>
          <w:rFonts w:ascii="Times New Roman" w:hAnsi="Times New Roman"/>
          <w:snapToGrid w:val="0"/>
          <w:szCs w:val="22"/>
        </w:rPr>
        <w:t xml:space="preserve">изложенные </w:t>
      </w:r>
      <w:r w:rsidR="00FC5628" w:rsidRPr="009701DB">
        <w:rPr>
          <w:rFonts w:ascii="Times New Roman" w:hAnsi="Times New Roman"/>
          <w:snapToGrid w:val="0"/>
          <w:szCs w:val="22"/>
        </w:rPr>
        <w:t xml:space="preserve">Страховщиком в </w:t>
      </w:r>
      <w:r w:rsidR="00A37B10">
        <w:rPr>
          <w:rFonts w:ascii="Times New Roman" w:hAnsi="Times New Roman"/>
          <w:snapToGrid w:val="0"/>
          <w:szCs w:val="22"/>
        </w:rPr>
        <w:t>Д</w:t>
      </w:r>
      <w:r w:rsidR="00FC5628" w:rsidRPr="009701DB">
        <w:rPr>
          <w:rFonts w:ascii="Times New Roman" w:hAnsi="Times New Roman"/>
          <w:snapToGrid w:val="0"/>
          <w:szCs w:val="22"/>
        </w:rPr>
        <w:t>оговоре страхования и в письменном заявлении Страхователя</w:t>
      </w:r>
      <w:r w:rsidR="00A37B10">
        <w:rPr>
          <w:rFonts w:ascii="Times New Roman" w:hAnsi="Times New Roman"/>
          <w:snapToGrid w:val="0"/>
          <w:szCs w:val="22"/>
        </w:rPr>
        <w:t>;</w:t>
      </w:r>
    </w:p>
    <w:p w:rsidR="00FC5628" w:rsidRPr="009701DB" w:rsidRDefault="00E61D10" w:rsidP="00840CB4">
      <w:pPr>
        <w:widowControl w:val="0"/>
        <w:ind w:firstLine="709"/>
        <w:jc w:val="both"/>
        <w:rPr>
          <w:snapToGrid w:val="0"/>
          <w:sz w:val="22"/>
          <w:szCs w:val="22"/>
        </w:rPr>
      </w:pPr>
      <w:r>
        <w:rPr>
          <w:snapToGrid w:val="0"/>
          <w:sz w:val="22"/>
          <w:szCs w:val="22"/>
        </w:rPr>
        <w:t>9</w:t>
      </w:r>
      <w:r w:rsidR="00FC5628" w:rsidRPr="009701DB">
        <w:rPr>
          <w:snapToGrid w:val="0"/>
          <w:sz w:val="22"/>
          <w:szCs w:val="22"/>
        </w:rPr>
        <w:t xml:space="preserve">.2.2. </w:t>
      </w:r>
      <w:r w:rsidR="00A37B10">
        <w:rPr>
          <w:snapToGrid w:val="0"/>
          <w:sz w:val="22"/>
          <w:szCs w:val="22"/>
        </w:rPr>
        <w:t>п</w:t>
      </w:r>
      <w:r w:rsidR="00FC5628" w:rsidRPr="009701DB">
        <w:rPr>
          <w:snapToGrid w:val="0"/>
          <w:sz w:val="22"/>
          <w:szCs w:val="22"/>
        </w:rPr>
        <w:t>редъявить Страховщику следующие документы и сообщить следующие сведения,</w:t>
      </w:r>
      <w:r w:rsidR="00FC5628" w:rsidRPr="009701DB">
        <w:rPr>
          <w:sz w:val="22"/>
          <w:szCs w:val="22"/>
        </w:rPr>
        <w:t xml:space="preserve"> необходимые для определения степени риска и расчета страховой премии</w:t>
      </w:r>
      <w:r w:rsidR="00FC5628" w:rsidRPr="009701DB">
        <w:rPr>
          <w:snapToGrid w:val="0"/>
          <w:sz w:val="22"/>
          <w:szCs w:val="22"/>
        </w:rPr>
        <w:t>:</w:t>
      </w:r>
    </w:p>
    <w:p w:rsidR="00FC5628" w:rsidRPr="009701DB" w:rsidRDefault="00FC5628" w:rsidP="00840CB4">
      <w:pPr>
        <w:pStyle w:val="31"/>
        <w:numPr>
          <w:ilvl w:val="0"/>
          <w:numId w:val="2"/>
        </w:numPr>
        <w:tabs>
          <w:tab w:val="left" w:pos="993"/>
        </w:tabs>
        <w:autoSpaceDE w:val="0"/>
        <w:autoSpaceDN w:val="0"/>
        <w:spacing w:line="240" w:lineRule="auto"/>
        <w:ind w:left="0" w:firstLine="709"/>
        <w:rPr>
          <w:b w:val="0"/>
          <w:sz w:val="22"/>
          <w:szCs w:val="22"/>
        </w:rPr>
      </w:pPr>
      <w:bookmarkStart w:id="20" w:name="sub_152"/>
      <w:r w:rsidRPr="009701DB">
        <w:rPr>
          <w:b w:val="0"/>
          <w:snapToGrid w:val="0"/>
          <w:sz w:val="22"/>
          <w:szCs w:val="22"/>
        </w:rPr>
        <w:t>паспорт или иное удостоверение личности</w:t>
      </w:r>
      <w:r w:rsidRPr="009701DB">
        <w:rPr>
          <w:b w:val="0"/>
          <w:sz w:val="22"/>
          <w:szCs w:val="22"/>
        </w:rPr>
        <w:t xml:space="preserve"> Страхователя или действующего от его имени представителя;</w:t>
      </w:r>
    </w:p>
    <w:p w:rsidR="00FC5628" w:rsidRPr="009701DB" w:rsidRDefault="00FC5628" w:rsidP="00840CB4">
      <w:pPr>
        <w:pStyle w:val="31"/>
        <w:numPr>
          <w:ilvl w:val="0"/>
          <w:numId w:val="2"/>
        </w:numPr>
        <w:tabs>
          <w:tab w:val="left" w:pos="993"/>
        </w:tabs>
        <w:autoSpaceDE w:val="0"/>
        <w:autoSpaceDN w:val="0"/>
        <w:spacing w:line="240" w:lineRule="auto"/>
        <w:ind w:left="0" w:firstLine="709"/>
        <w:rPr>
          <w:b w:val="0"/>
          <w:snapToGrid w:val="0"/>
          <w:sz w:val="22"/>
          <w:szCs w:val="22"/>
        </w:rPr>
      </w:pPr>
      <w:bookmarkStart w:id="21" w:name="sub_153"/>
      <w:bookmarkEnd w:id="20"/>
      <w:r w:rsidRPr="009701DB">
        <w:rPr>
          <w:b w:val="0"/>
          <w:snapToGrid w:val="0"/>
          <w:sz w:val="22"/>
          <w:szCs w:val="22"/>
        </w:rPr>
        <w:t>сведения о Страхователе/</w:t>
      </w:r>
      <w:r w:rsidR="00A37B10">
        <w:rPr>
          <w:b w:val="0"/>
          <w:snapToGrid w:val="0"/>
          <w:sz w:val="22"/>
          <w:szCs w:val="22"/>
        </w:rPr>
        <w:t>с</w:t>
      </w:r>
      <w:r w:rsidRPr="009701DB">
        <w:rPr>
          <w:b w:val="0"/>
          <w:snapToGrid w:val="0"/>
          <w:sz w:val="22"/>
          <w:szCs w:val="22"/>
        </w:rPr>
        <w:t xml:space="preserve">обственнике </w:t>
      </w:r>
      <w:r w:rsidR="0026024D">
        <w:rPr>
          <w:b w:val="0"/>
          <w:snapToGrid w:val="0"/>
          <w:sz w:val="22"/>
          <w:szCs w:val="22"/>
        </w:rPr>
        <w:t xml:space="preserve">ТС </w:t>
      </w:r>
      <w:r w:rsidRPr="009701DB">
        <w:rPr>
          <w:b w:val="0"/>
          <w:snapToGrid w:val="0"/>
          <w:sz w:val="22"/>
          <w:szCs w:val="22"/>
        </w:rPr>
        <w:t>– юридическом лице: ИНН, наименование организации, адрес юридический и почтовый, телефон и электронный адрес (при наличии);</w:t>
      </w:r>
    </w:p>
    <w:p w:rsidR="00FC5628" w:rsidRPr="009701DB" w:rsidRDefault="00FC5628" w:rsidP="00840CB4">
      <w:pPr>
        <w:pStyle w:val="31"/>
        <w:numPr>
          <w:ilvl w:val="0"/>
          <w:numId w:val="2"/>
        </w:numPr>
        <w:tabs>
          <w:tab w:val="left" w:pos="993"/>
        </w:tabs>
        <w:autoSpaceDE w:val="0"/>
        <w:autoSpaceDN w:val="0"/>
        <w:spacing w:line="240" w:lineRule="auto"/>
        <w:ind w:left="0" w:firstLine="709"/>
        <w:rPr>
          <w:b w:val="0"/>
          <w:snapToGrid w:val="0"/>
          <w:sz w:val="22"/>
          <w:szCs w:val="22"/>
        </w:rPr>
      </w:pPr>
      <w:r w:rsidRPr="009701DB">
        <w:rPr>
          <w:b w:val="0"/>
          <w:sz w:val="22"/>
          <w:szCs w:val="22"/>
        </w:rPr>
        <w:t xml:space="preserve">доверенность или иной документ, свидетельствующий о наличии и объеме полномочий представителя Страхователя </w:t>
      </w:r>
      <w:r w:rsidRPr="009701DB">
        <w:rPr>
          <w:b w:val="0"/>
          <w:snapToGrid w:val="0"/>
          <w:sz w:val="22"/>
          <w:szCs w:val="22"/>
        </w:rPr>
        <w:t xml:space="preserve">– </w:t>
      </w:r>
      <w:r w:rsidRPr="009701DB">
        <w:rPr>
          <w:b w:val="0"/>
          <w:sz w:val="22"/>
          <w:szCs w:val="22"/>
        </w:rPr>
        <w:t>юридического лица;</w:t>
      </w:r>
    </w:p>
    <w:p w:rsidR="00FC5628" w:rsidRPr="009701DB" w:rsidRDefault="00FC5628" w:rsidP="00840CB4">
      <w:pPr>
        <w:pStyle w:val="31"/>
        <w:numPr>
          <w:ilvl w:val="0"/>
          <w:numId w:val="2"/>
        </w:numPr>
        <w:tabs>
          <w:tab w:val="left" w:pos="993"/>
        </w:tabs>
        <w:autoSpaceDE w:val="0"/>
        <w:autoSpaceDN w:val="0"/>
        <w:spacing w:line="240" w:lineRule="auto"/>
        <w:ind w:left="0" w:firstLine="709"/>
        <w:rPr>
          <w:b w:val="0"/>
          <w:snapToGrid w:val="0"/>
          <w:sz w:val="22"/>
          <w:szCs w:val="22"/>
        </w:rPr>
      </w:pPr>
      <w:bookmarkStart w:id="22" w:name="sub_154"/>
      <w:bookmarkEnd w:id="21"/>
      <w:r w:rsidRPr="009701DB">
        <w:rPr>
          <w:b w:val="0"/>
          <w:snapToGrid w:val="0"/>
          <w:sz w:val="22"/>
          <w:szCs w:val="22"/>
        </w:rPr>
        <w:t xml:space="preserve">регистрационные </w:t>
      </w:r>
      <w:r w:rsidRPr="009701DB">
        <w:rPr>
          <w:b w:val="0"/>
          <w:sz w:val="22"/>
          <w:szCs w:val="22"/>
        </w:rPr>
        <w:t>документы на ТС (паспорт транспортного средства, свидетельство о регистрации ТС или аналогичный документ);</w:t>
      </w:r>
    </w:p>
    <w:p w:rsidR="00FC5628" w:rsidRPr="009701DB" w:rsidRDefault="00FC5628" w:rsidP="00840CB4">
      <w:pPr>
        <w:pStyle w:val="31"/>
        <w:numPr>
          <w:ilvl w:val="0"/>
          <w:numId w:val="2"/>
        </w:numPr>
        <w:tabs>
          <w:tab w:val="left" w:pos="993"/>
        </w:tabs>
        <w:autoSpaceDE w:val="0"/>
        <w:autoSpaceDN w:val="0"/>
        <w:spacing w:line="240" w:lineRule="auto"/>
        <w:ind w:left="0" w:firstLine="709"/>
        <w:rPr>
          <w:b w:val="0"/>
          <w:sz w:val="22"/>
          <w:szCs w:val="22"/>
        </w:rPr>
      </w:pPr>
      <w:bookmarkStart w:id="23" w:name="sub_155"/>
      <w:r w:rsidRPr="009701DB">
        <w:rPr>
          <w:b w:val="0"/>
          <w:sz w:val="22"/>
          <w:szCs w:val="22"/>
        </w:rPr>
        <w:t>водительское удостоверение или копия водительского удостоверения лиц</w:t>
      </w:r>
      <w:r w:rsidR="0026024D">
        <w:rPr>
          <w:b w:val="0"/>
          <w:sz w:val="22"/>
          <w:szCs w:val="22"/>
        </w:rPr>
        <w:t>, допущенных</w:t>
      </w:r>
      <w:r w:rsidRPr="009701DB">
        <w:rPr>
          <w:b w:val="0"/>
          <w:sz w:val="22"/>
          <w:szCs w:val="22"/>
        </w:rPr>
        <w:t xml:space="preserve"> к управлению ТС (если </w:t>
      </w:r>
      <w:r w:rsidR="00EE5FD5">
        <w:rPr>
          <w:b w:val="0"/>
          <w:sz w:val="22"/>
          <w:szCs w:val="22"/>
        </w:rPr>
        <w:t>Д</w:t>
      </w:r>
      <w:r w:rsidRPr="009701DB">
        <w:rPr>
          <w:b w:val="0"/>
          <w:sz w:val="22"/>
          <w:szCs w:val="22"/>
        </w:rPr>
        <w:t>оговор страхования предусматривает допуск к управлению ТС определенных лиц);</w:t>
      </w:r>
    </w:p>
    <w:bookmarkEnd w:id="23"/>
    <w:p w:rsidR="00FC5628" w:rsidRPr="009701DB" w:rsidRDefault="00FC5628" w:rsidP="00840CB4">
      <w:pPr>
        <w:pStyle w:val="31"/>
        <w:numPr>
          <w:ilvl w:val="0"/>
          <w:numId w:val="2"/>
        </w:numPr>
        <w:tabs>
          <w:tab w:val="left" w:pos="993"/>
        </w:tabs>
        <w:autoSpaceDE w:val="0"/>
        <w:autoSpaceDN w:val="0"/>
        <w:spacing w:line="240" w:lineRule="auto"/>
        <w:ind w:left="0" w:firstLine="709"/>
        <w:rPr>
          <w:b w:val="0"/>
          <w:snapToGrid w:val="0"/>
          <w:sz w:val="22"/>
          <w:szCs w:val="22"/>
        </w:rPr>
      </w:pPr>
      <w:r w:rsidRPr="009701DB">
        <w:rPr>
          <w:b w:val="0"/>
          <w:sz w:val="22"/>
          <w:szCs w:val="22"/>
        </w:rPr>
        <w:t>диагностическую карту, содержащую сведения о соответствии ТС обязательным требованиям безопасности ТС</w:t>
      </w:r>
      <w:r w:rsidRPr="009701DB">
        <w:rPr>
          <w:b w:val="0"/>
          <w:snapToGrid w:val="0"/>
          <w:sz w:val="22"/>
          <w:szCs w:val="22"/>
        </w:rPr>
        <w:t>;</w:t>
      </w:r>
    </w:p>
    <w:p w:rsidR="00FC5628" w:rsidRPr="009701DB" w:rsidRDefault="00FC5628" w:rsidP="00840CB4">
      <w:pPr>
        <w:pStyle w:val="31"/>
        <w:numPr>
          <w:ilvl w:val="0"/>
          <w:numId w:val="2"/>
        </w:numPr>
        <w:tabs>
          <w:tab w:val="left" w:pos="993"/>
        </w:tabs>
        <w:autoSpaceDE w:val="0"/>
        <w:autoSpaceDN w:val="0"/>
        <w:spacing w:line="240" w:lineRule="auto"/>
        <w:ind w:left="0" w:firstLine="709"/>
        <w:rPr>
          <w:b w:val="0"/>
          <w:snapToGrid w:val="0"/>
          <w:sz w:val="22"/>
          <w:szCs w:val="22"/>
        </w:rPr>
      </w:pPr>
      <w:r w:rsidRPr="009701DB">
        <w:rPr>
          <w:b w:val="0"/>
          <w:snapToGrid w:val="0"/>
          <w:sz w:val="22"/>
          <w:szCs w:val="22"/>
        </w:rPr>
        <w:t xml:space="preserve">сведения о Страхователе/Собственнике ТС </w:t>
      </w:r>
      <w:r w:rsidR="0026024D">
        <w:rPr>
          <w:b w:val="0"/>
          <w:snapToGrid w:val="0"/>
          <w:sz w:val="22"/>
          <w:szCs w:val="22"/>
        </w:rPr>
        <w:t>–</w:t>
      </w:r>
      <w:r w:rsidRPr="009701DB">
        <w:rPr>
          <w:b w:val="0"/>
          <w:snapToGrid w:val="0"/>
          <w:sz w:val="22"/>
          <w:szCs w:val="22"/>
        </w:rPr>
        <w:t xml:space="preserve"> физического лица: ФИО, дата рождения, адрес места жительства, телефон и электронный адрес (при наличии).</w:t>
      </w:r>
    </w:p>
    <w:p w:rsidR="00FC5628" w:rsidRPr="009701DB" w:rsidRDefault="00FC5628" w:rsidP="00840CB4">
      <w:pPr>
        <w:ind w:firstLine="709"/>
        <w:jc w:val="both"/>
        <w:rPr>
          <w:snapToGrid w:val="0"/>
          <w:sz w:val="22"/>
          <w:szCs w:val="22"/>
        </w:rPr>
      </w:pPr>
      <w:r w:rsidRPr="009701DB">
        <w:rPr>
          <w:snapToGrid w:val="0"/>
          <w:sz w:val="22"/>
          <w:szCs w:val="22"/>
        </w:rPr>
        <w:t xml:space="preserve">Страховщик вправе сократить перечень представляемых </w:t>
      </w:r>
      <w:r w:rsidR="0026024D">
        <w:rPr>
          <w:snapToGrid w:val="0"/>
          <w:sz w:val="22"/>
          <w:szCs w:val="22"/>
        </w:rPr>
        <w:t xml:space="preserve">Страхователем </w:t>
      </w:r>
      <w:r w:rsidRPr="009701DB">
        <w:rPr>
          <w:snapToGrid w:val="0"/>
          <w:sz w:val="22"/>
          <w:szCs w:val="22"/>
        </w:rPr>
        <w:t xml:space="preserve">документов. </w:t>
      </w:r>
    </w:p>
    <w:p w:rsidR="00FC5628" w:rsidRPr="009701DB" w:rsidRDefault="00FC5628" w:rsidP="00840CB4">
      <w:pPr>
        <w:ind w:firstLine="709"/>
        <w:jc w:val="both"/>
        <w:rPr>
          <w:sz w:val="22"/>
          <w:szCs w:val="22"/>
        </w:rPr>
      </w:pPr>
      <w:r w:rsidRPr="009701DB">
        <w:rPr>
          <w:sz w:val="22"/>
          <w:szCs w:val="22"/>
        </w:rPr>
        <w:t xml:space="preserve">Указанные документы могут представляться в форме электронных документов, если </w:t>
      </w:r>
      <w:r w:rsidR="00EE5FD5">
        <w:rPr>
          <w:sz w:val="22"/>
          <w:szCs w:val="22"/>
        </w:rPr>
        <w:t>Д</w:t>
      </w:r>
      <w:r w:rsidRPr="009701DB">
        <w:rPr>
          <w:sz w:val="22"/>
          <w:szCs w:val="22"/>
        </w:rPr>
        <w:t>оговор страхования заключается в электронной форме</w:t>
      </w:r>
      <w:r w:rsidR="00EE5FD5">
        <w:rPr>
          <w:sz w:val="22"/>
          <w:szCs w:val="22"/>
        </w:rPr>
        <w:t>;</w:t>
      </w:r>
    </w:p>
    <w:bookmarkEnd w:id="22"/>
    <w:p w:rsidR="00FC5628" w:rsidRPr="009701DB" w:rsidRDefault="00E61D10" w:rsidP="00840CB4">
      <w:pPr>
        <w:pStyle w:val="a6"/>
        <w:rPr>
          <w:rFonts w:ascii="Times New Roman" w:hAnsi="Times New Roman"/>
          <w:snapToGrid w:val="0"/>
          <w:szCs w:val="22"/>
        </w:rPr>
      </w:pPr>
      <w:r>
        <w:rPr>
          <w:rFonts w:ascii="Times New Roman" w:hAnsi="Times New Roman"/>
          <w:snapToGrid w:val="0"/>
          <w:szCs w:val="22"/>
        </w:rPr>
        <w:t>9</w:t>
      </w:r>
      <w:r w:rsidR="00FC5628" w:rsidRPr="009701DB">
        <w:rPr>
          <w:rFonts w:ascii="Times New Roman" w:hAnsi="Times New Roman"/>
          <w:snapToGrid w:val="0"/>
          <w:szCs w:val="22"/>
        </w:rPr>
        <w:t xml:space="preserve">.2.3. </w:t>
      </w:r>
      <w:r w:rsidR="00EE5FD5">
        <w:rPr>
          <w:rFonts w:ascii="Times New Roman" w:hAnsi="Times New Roman"/>
          <w:snapToGrid w:val="0"/>
          <w:szCs w:val="22"/>
        </w:rPr>
        <w:t>п</w:t>
      </w:r>
      <w:r w:rsidR="00FC5628" w:rsidRPr="009701DB">
        <w:rPr>
          <w:rFonts w:ascii="Times New Roman" w:hAnsi="Times New Roman"/>
          <w:snapToGrid w:val="0"/>
          <w:szCs w:val="22"/>
        </w:rPr>
        <w:t>редставить по требованию Страховщика ТС для осмотра.</w:t>
      </w:r>
    </w:p>
    <w:p w:rsidR="00FC5628" w:rsidRPr="009701DB" w:rsidRDefault="00FC5628" w:rsidP="00840CB4">
      <w:pPr>
        <w:ind w:firstLine="709"/>
        <w:jc w:val="both"/>
        <w:rPr>
          <w:sz w:val="22"/>
          <w:szCs w:val="22"/>
        </w:rPr>
      </w:pPr>
      <w:r w:rsidRPr="009701DB">
        <w:rPr>
          <w:sz w:val="22"/>
          <w:szCs w:val="22"/>
        </w:rPr>
        <w:t>Документ, составленный по результатам осмотра ТС</w:t>
      </w:r>
      <w:r w:rsidR="00EE5FD5">
        <w:rPr>
          <w:sz w:val="22"/>
          <w:szCs w:val="22"/>
        </w:rPr>
        <w:t>,</w:t>
      </w:r>
      <w:r w:rsidRPr="009701DB">
        <w:rPr>
          <w:sz w:val="22"/>
          <w:szCs w:val="22"/>
        </w:rPr>
        <w:t xml:space="preserve"> подписывается Страховщиком и Страхователем (представителем Страхователя), </w:t>
      </w:r>
      <w:proofErr w:type="gramStart"/>
      <w:r w:rsidRPr="009701DB">
        <w:rPr>
          <w:sz w:val="22"/>
          <w:szCs w:val="22"/>
        </w:rPr>
        <w:t xml:space="preserve">является неотъемлемой частью </w:t>
      </w:r>
      <w:r w:rsidR="00EE5FD5">
        <w:rPr>
          <w:sz w:val="22"/>
          <w:szCs w:val="22"/>
        </w:rPr>
        <w:t>Д</w:t>
      </w:r>
      <w:r w:rsidRPr="009701DB">
        <w:rPr>
          <w:sz w:val="22"/>
          <w:szCs w:val="22"/>
        </w:rPr>
        <w:t>оговора страхования и хранится</w:t>
      </w:r>
      <w:proofErr w:type="gramEnd"/>
      <w:r w:rsidRPr="009701DB">
        <w:rPr>
          <w:sz w:val="22"/>
          <w:szCs w:val="22"/>
        </w:rPr>
        <w:t xml:space="preserve"> у Страховщика.</w:t>
      </w:r>
    </w:p>
    <w:p w:rsidR="00FC5628" w:rsidRPr="009701DB" w:rsidRDefault="00FC5628" w:rsidP="00840CB4">
      <w:pPr>
        <w:ind w:firstLine="709"/>
        <w:jc w:val="both"/>
        <w:rPr>
          <w:sz w:val="22"/>
          <w:szCs w:val="22"/>
        </w:rPr>
      </w:pPr>
      <w:r w:rsidRPr="009701DB">
        <w:rPr>
          <w:sz w:val="22"/>
          <w:szCs w:val="22"/>
        </w:rPr>
        <w:lastRenderedPageBreak/>
        <w:t xml:space="preserve">Страховщик не вправе требовать представление ТС на осмотр в </w:t>
      </w:r>
      <w:proofErr w:type="gramStart"/>
      <w:r w:rsidRPr="009701DB">
        <w:rPr>
          <w:sz w:val="22"/>
          <w:szCs w:val="22"/>
        </w:rPr>
        <w:t>случае</w:t>
      </w:r>
      <w:proofErr w:type="gramEnd"/>
      <w:r w:rsidRPr="009701DB">
        <w:rPr>
          <w:sz w:val="22"/>
          <w:szCs w:val="22"/>
        </w:rPr>
        <w:t xml:space="preserve">, если </w:t>
      </w:r>
      <w:r w:rsidR="00EE5FD5">
        <w:rPr>
          <w:sz w:val="22"/>
          <w:szCs w:val="22"/>
        </w:rPr>
        <w:t>Д</w:t>
      </w:r>
      <w:r w:rsidRPr="009701DB">
        <w:rPr>
          <w:sz w:val="22"/>
          <w:szCs w:val="22"/>
        </w:rPr>
        <w:t>оговор страхования заключается в электронной форме.</w:t>
      </w:r>
    </w:p>
    <w:p w:rsidR="00FC5628" w:rsidRPr="009701DB" w:rsidRDefault="00E61D10" w:rsidP="00840CB4">
      <w:pPr>
        <w:ind w:firstLine="709"/>
        <w:jc w:val="both"/>
        <w:rPr>
          <w:rFonts w:eastAsia="MS Mincho"/>
          <w:bCs/>
          <w:sz w:val="22"/>
          <w:szCs w:val="22"/>
        </w:rPr>
      </w:pPr>
      <w:r>
        <w:rPr>
          <w:sz w:val="22"/>
          <w:szCs w:val="22"/>
        </w:rPr>
        <w:t>9</w:t>
      </w:r>
      <w:r w:rsidR="00FC5628" w:rsidRPr="009701DB">
        <w:rPr>
          <w:sz w:val="22"/>
          <w:szCs w:val="22"/>
        </w:rPr>
        <w:t xml:space="preserve">.3. </w:t>
      </w:r>
      <w:r w:rsidR="00FC5628" w:rsidRPr="009701DB">
        <w:rPr>
          <w:rFonts w:eastAsia="MS Mincho"/>
          <w:sz w:val="22"/>
          <w:szCs w:val="22"/>
        </w:rPr>
        <w:t xml:space="preserve">Создание и направление Страхователем Страховщику заявления в электронном </w:t>
      </w:r>
      <w:proofErr w:type="gramStart"/>
      <w:r w:rsidR="00FC5628" w:rsidRPr="009701DB">
        <w:rPr>
          <w:rFonts w:eastAsia="MS Mincho"/>
          <w:sz w:val="22"/>
          <w:szCs w:val="22"/>
        </w:rPr>
        <w:t>виде</w:t>
      </w:r>
      <w:proofErr w:type="gramEnd"/>
      <w:r w:rsidR="00FC5628" w:rsidRPr="009701DB">
        <w:rPr>
          <w:rFonts w:eastAsia="MS Mincho"/>
          <w:sz w:val="22"/>
          <w:szCs w:val="22"/>
        </w:rPr>
        <w:t xml:space="preserve"> осуществляется с использованием официального сайта Страховщика в информационно-телекоммуникационной сети «Интернет». </w:t>
      </w:r>
    </w:p>
    <w:p w:rsidR="00FC5628" w:rsidRPr="009701DB" w:rsidRDefault="00FC5628" w:rsidP="00840CB4">
      <w:pPr>
        <w:ind w:firstLine="709"/>
        <w:jc w:val="both"/>
        <w:rPr>
          <w:rFonts w:eastAsia="MS Mincho"/>
          <w:sz w:val="22"/>
          <w:szCs w:val="22"/>
        </w:rPr>
      </w:pPr>
      <w:r w:rsidRPr="009701DB">
        <w:rPr>
          <w:rFonts w:eastAsia="MS Mincho"/>
          <w:bCs/>
          <w:sz w:val="22"/>
          <w:szCs w:val="22"/>
        </w:rPr>
        <w:t xml:space="preserve">Перечень сведений, передаваемых Страхователем через официальный </w:t>
      </w:r>
      <w:r w:rsidRPr="009701DB">
        <w:rPr>
          <w:rFonts w:eastAsia="MS Mincho"/>
          <w:sz w:val="22"/>
          <w:szCs w:val="22"/>
        </w:rPr>
        <w:t xml:space="preserve">сайт Страховщика в информационно-телекоммуникационной сети </w:t>
      </w:r>
      <w:r w:rsidR="00EE5FD5">
        <w:rPr>
          <w:rFonts w:eastAsia="MS Mincho"/>
          <w:sz w:val="22"/>
          <w:szCs w:val="22"/>
        </w:rPr>
        <w:t>«</w:t>
      </w:r>
      <w:r w:rsidRPr="009701DB">
        <w:rPr>
          <w:rFonts w:eastAsia="MS Mincho"/>
          <w:sz w:val="22"/>
          <w:szCs w:val="22"/>
        </w:rPr>
        <w:t>Интернет</w:t>
      </w:r>
      <w:r w:rsidR="00EE5FD5">
        <w:rPr>
          <w:rFonts w:eastAsia="MS Mincho"/>
          <w:sz w:val="22"/>
          <w:szCs w:val="22"/>
        </w:rPr>
        <w:t>»</w:t>
      </w:r>
      <w:r w:rsidRPr="009701DB">
        <w:rPr>
          <w:rFonts w:eastAsia="MS Mincho"/>
          <w:sz w:val="22"/>
          <w:szCs w:val="22"/>
        </w:rPr>
        <w:t xml:space="preserve"> для формирования заявления о заключении </w:t>
      </w:r>
      <w:r w:rsidR="00EE5FD5">
        <w:rPr>
          <w:rFonts w:eastAsia="MS Mincho"/>
          <w:sz w:val="22"/>
          <w:szCs w:val="22"/>
        </w:rPr>
        <w:t>Д</w:t>
      </w:r>
      <w:r w:rsidRPr="009701DB">
        <w:rPr>
          <w:rFonts w:eastAsia="MS Mincho"/>
          <w:sz w:val="22"/>
          <w:szCs w:val="22"/>
        </w:rPr>
        <w:t>оговора страхования в электронном виде:</w:t>
      </w:r>
    </w:p>
    <w:p w:rsidR="00FC5628" w:rsidRPr="009701DB" w:rsidRDefault="003563B9" w:rsidP="00840CB4">
      <w:pPr>
        <w:jc w:val="both"/>
        <w:rPr>
          <w:sz w:val="22"/>
          <w:szCs w:val="22"/>
        </w:rPr>
      </w:pPr>
      <w:r>
        <w:rPr>
          <w:sz w:val="22"/>
          <w:szCs w:val="22"/>
        </w:rPr>
        <w:t xml:space="preserve">– </w:t>
      </w:r>
      <w:r w:rsidR="00FC5628" w:rsidRPr="009701DB">
        <w:rPr>
          <w:sz w:val="22"/>
          <w:szCs w:val="22"/>
        </w:rPr>
        <w:t>данные, идентифицирующие</w:t>
      </w:r>
      <w:r w:rsidR="00FC5628">
        <w:rPr>
          <w:sz w:val="22"/>
          <w:szCs w:val="22"/>
        </w:rPr>
        <w:t xml:space="preserve"> и характеризующие</w:t>
      </w:r>
      <w:r w:rsidR="00FC5628" w:rsidRPr="009701DB">
        <w:rPr>
          <w:sz w:val="22"/>
          <w:szCs w:val="22"/>
        </w:rPr>
        <w:t xml:space="preserve"> Страхователя</w:t>
      </w:r>
      <w:r w:rsidR="00FC5628">
        <w:rPr>
          <w:sz w:val="22"/>
          <w:szCs w:val="22"/>
        </w:rPr>
        <w:t xml:space="preserve"> и </w:t>
      </w:r>
      <w:r w:rsidR="00EE5FD5">
        <w:rPr>
          <w:sz w:val="22"/>
          <w:szCs w:val="22"/>
        </w:rPr>
        <w:t>с</w:t>
      </w:r>
      <w:r w:rsidR="00FC5628">
        <w:rPr>
          <w:sz w:val="22"/>
          <w:szCs w:val="22"/>
        </w:rPr>
        <w:t>обственника</w:t>
      </w:r>
      <w:r w:rsidR="00F64CBE">
        <w:rPr>
          <w:sz w:val="22"/>
          <w:szCs w:val="22"/>
        </w:rPr>
        <w:t>,</w:t>
      </w:r>
      <w:r w:rsidR="00FC5628" w:rsidRPr="009701DB">
        <w:rPr>
          <w:sz w:val="22"/>
          <w:szCs w:val="22"/>
        </w:rPr>
        <w:t xml:space="preserve"> </w:t>
      </w:r>
    </w:p>
    <w:p w:rsidR="00FC5628" w:rsidRPr="009701DB" w:rsidRDefault="003563B9" w:rsidP="00840CB4">
      <w:pPr>
        <w:jc w:val="both"/>
        <w:rPr>
          <w:sz w:val="22"/>
          <w:szCs w:val="22"/>
        </w:rPr>
      </w:pPr>
      <w:r>
        <w:rPr>
          <w:sz w:val="22"/>
          <w:szCs w:val="22"/>
        </w:rPr>
        <w:t xml:space="preserve">– </w:t>
      </w:r>
      <w:r w:rsidR="00FC5628" w:rsidRPr="009701DB">
        <w:rPr>
          <w:sz w:val="22"/>
          <w:szCs w:val="22"/>
        </w:rPr>
        <w:t xml:space="preserve">данные, идентифицирующие и характеризующие </w:t>
      </w:r>
      <w:r w:rsidR="00F64CBE">
        <w:rPr>
          <w:sz w:val="22"/>
          <w:szCs w:val="22"/>
        </w:rPr>
        <w:t>лиц, допущенных к управлению ТС,</w:t>
      </w:r>
      <w:r w:rsidR="00FC5628" w:rsidRPr="009701DB">
        <w:rPr>
          <w:sz w:val="22"/>
          <w:szCs w:val="22"/>
        </w:rPr>
        <w:t xml:space="preserve"> </w:t>
      </w:r>
    </w:p>
    <w:p w:rsidR="00FC5628" w:rsidRDefault="003563B9" w:rsidP="00840CB4">
      <w:pPr>
        <w:jc w:val="both"/>
        <w:rPr>
          <w:sz w:val="22"/>
          <w:szCs w:val="22"/>
        </w:rPr>
      </w:pPr>
      <w:r>
        <w:rPr>
          <w:sz w:val="22"/>
          <w:szCs w:val="22"/>
        </w:rPr>
        <w:t xml:space="preserve">– </w:t>
      </w:r>
      <w:r w:rsidR="00FC5628" w:rsidRPr="009701DB">
        <w:rPr>
          <w:sz w:val="22"/>
          <w:szCs w:val="22"/>
        </w:rPr>
        <w:t xml:space="preserve">данные, идентифицирующие </w:t>
      </w:r>
      <w:r w:rsidR="00FC5628">
        <w:rPr>
          <w:sz w:val="22"/>
          <w:szCs w:val="22"/>
        </w:rPr>
        <w:t xml:space="preserve">и характеризующие </w:t>
      </w:r>
      <w:r w:rsidR="00FC5628" w:rsidRPr="009701DB">
        <w:rPr>
          <w:sz w:val="22"/>
          <w:szCs w:val="22"/>
        </w:rPr>
        <w:t>ТС</w:t>
      </w:r>
      <w:r w:rsidR="00F64CBE">
        <w:rPr>
          <w:sz w:val="22"/>
          <w:szCs w:val="22"/>
        </w:rPr>
        <w:t>,</w:t>
      </w:r>
    </w:p>
    <w:p w:rsidR="00FC5628" w:rsidRPr="009701DB" w:rsidRDefault="003563B9" w:rsidP="00840CB4">
      <w:pPr>
        <w:jc w:val="both"/>
        <w:rPr>
          <w:sz w:val="22"/>
          <w:szCs w:val="22"/>
        </w:rPr>
      </w:pPr>
      <w:r>
        <w:rPr>
          <w:sz w:val="22"/>
          <w:szCs w:val="22"/>
        </w:rPr>
        <w:t xml:space="preserve">– </w:t>
      </w:r>
      <w:r w:rsidR="00F64CBE">
        <w:rPr>
          <w:sz w:val="22"/>
          <w:szCs w:val="22"/>
        </w:rPr>
        <w:t>цель использования ТС,</w:t>
      </w:r>
    </w:p>
    <w:p w:rsidR="00FC5628" w:rsidRPr="009701DB" w:rsidRDefault="003563B9" w:rsidP="00840CB4">
      <w:pPr>
        <w:jc w:val="both"/>
        <w:rPr>
          <w:sz w:val="22"/>
          <w:szCs w:val="22"/>
        </w:rPr>
      </w:pPr>
      <w:r>
        <w:rPr>
          <w:sz w:val="22"/>
          <w:szCs w:val="22"/>
        </w:rPr>
        <w:t xml:space="preserve">– </w:t>
      </w:r>
      <w:r w:rsidR="00FC5628" w:rsidRPr="009701DB">
        <w:rPr>
          <w:sz w:val="22"/>
          <w:szCs w:val="22"/>
        </w:rPr>
        <w:t xml:space="preserve">условия, на которых Страхователь хочет заключить </w:t>
      </w:r>
      <w:r w:rsidR="00EE5FD5">
        <w:rPr>
          <w:sz w:val="22"/>
          <w:szCs w:val="22"/>
        </w:rPr>
        <w:t>Д</w:t>
      </w:r>
      <w:r w:rsidR="00FC5628" w:rsidRPr="009701DB">
        <w:rPr>
          <w:sz w:val="22"/>
          <w:szCs w:val="22"/>
        </w:rPr>
        <w:t>оговор страхования.</w:t>
      </w:r>
    </w:p>
    <w:p w:rsidR="00FC5628" w:rsidRPr="009701DB" w:rsidRDefault="00E36E7F" w:rsidP="00840CB4">
      <w:pPr>
        <w:ind w:firstLine="709"/>
        <w:jc w:val="both"/>
        <w:rPr>
          <w:rFonts w:eastAsia="MS Mincho"/>
          <w:sz w:val="22"/>
          <w:szCs w:val="22"/>
        </w:rPr>
      </w:pPr>
      <w:r>
        <w:rPr>
          <w:rFonts w:eastAsia="MS Mincho"/>
          <w:sz w:val="22"/>
          <w:szCs w:val="22"/>
        </w:rPr>
        <w:t>Заявление</w:t>
      </w:r>
      <w:r w:rsidR="00FC5628" w:rsidRPr="009701DB">
        <w:rPr>
          <w:rFonts w:eastAsia="MS Mincho"/>
          <w:sz w:val="22"/>
          <w:szCs w:val="22"/>
        </w:rPr>
        <w:t xml:space="preserve"> в электронной форме, направленное Страховщику и подписанное простой электронной подписью</w:t>
      </w:r>
      <w:r w:rsidR="003563B9">
        <w:rPr>
          <w:rFonts w:eastAsia="MS Mincho"/>
          <w:sz w:val="22"/>
          <w:szCs w:val="22"/>
        </w:rPr>
        <w:t xml:space="preserve"> </w:t>
      </w:r>
      <w:r w:rsidR="00FC5628" w:rsidRPr="009701DB">
        <w:rPr>
          <w:rFonts w:eastAsia="MS Mincho"/>
          <w:sz w:val="22"/>
          <w:szCs w:val="22"/>
        </w:rPr>
        <w:t xml:space="preserve">Страхователя </w:t>
      </w:r>
      <w:r w:rsidR="003563B9">
        <w:rPr>
          <w:rFonts w:eastAsia="MS Mincho"/>
          <w:sz w:val="22"/>
          <w:szCs w:val="22"/>
        </w:rPr>
        <w:t xml:space="preserve">– </w:t>
      </w:r>
      <w:r w:rsidR="00FC5628" w:rsidRPr="009701DB">
        <w:rPr>
          <w:rFonts w:eastAsia="MS Mincho"/>
          <w:sz w:val="22"/>
          <w:szCs w:val="22"/>
        </w:rPr>
        <w:t>физического лица или усиленной квалифицированной электронной подписью Страхователя – юридического лица</w:t>
      </w:r>
      <w:r w:rsidR="003563B9">
        <w:rPr>
          <w:rFonts w:eastAsia="MS Mincho"/>
          <w:sz w:val="22"/>
          <w:szCs w:val="22"/>
        </w:rPr>
        <w:t xml:space="preserve"> </w:t>
      </w:r>
      <w:r w:rsidR="00FC5628" w:rsidRPr="009701DB">
        <w:rPr>
          <w:rFonts w:eastAsia="MS Mincho"/>
          <w:sz w:val="22"/>
          <w:szCs w:val="22"/>
        </w:rPr>
        <w:t xml:space="preserve">в соответствии с требованиями Федерального закона от 6 апреля 2011 года № 63-ФЗ «Об электронной подписи», признается электронным документом, равнозначным документу на бумажном носителе, подписанному собственноручной подписью. </w:t>
      </w:r>
    </w:p>
    <w:p w:rsidR="00FC5628" w:rsidRPr="009701DB" w:rsidRDefault="00E61D10" w:rsidP="00840CB4">
      <w:pPr>
        <w:widowControl w:val="0"/>
        <w:ind w:firstLine="709"/>
        <w:jc w:val="both"/>
        <w:rPr>
          <w:sz w:val="22"/>
          <w:szCs w:val="22"/>
        </w:rPr>
      </w:pPr>
      <w:r>
        <w:rPr>
          <w:snapToGrid w:val="0"/>
          <w:sz w:val="22"/>
          <w:szCs w:val="22"/>
        </w:rPr>
        <w:t>9</w:t>
      </w:r>
      <w:r w:rsidR="00FC5628" w:rsidRPr="009701DB">
        <w:rPr>
          <w:snapToGrid w:val="0"/>
          <w:sz w:val="22"/>
          <w:szCs w:val="22"/>
        </w:rPr>
        <w:t xml:space="preserve">.4. </w:t>
      </w:r>
      <w:r w:rsidR="00FC5628" w:rsidRPr="009701DB">
        <w:rPr>
          <w:sz w:val="22"/>
          <w:szCs w:val="22"/>
        </w:rPr>
        <w:t xml:space="preserve">В период действия </w:t>
      </w:r>
      <w:r w:rsidR="00EE5FD5">
        <w:rPr>
          <w:sz w:val="22"/>
          <w:szCs w:val="22"/>
        </w:rPr>
        <w:t>Д</w:t>
      </w:r>
      <w:r w:rsidR="00FC5628" w:rsidRPr="009701DB">
        <w:rPr>
          <w:sz w:val="22"/>
          <w:szCs w:val="22"/>
        </w:rPr>
        <w:t xml:space="preserve">оговора страхования Страхователь обязан незамедлительно сообщить в письменной форме Страховщику об изменении сведений, указанных в заявлении и </w:t>
      </w:r>
      <w:r w:rsidR="00EE5FD5">
        <w:rPr>
          <w:sz w:val="22"/>
          <w:szCs w:val="22"/>
        </w:rPr>
        <w:t>Д</w:t>
      </w:r>
      <w:r w:rsidR="00FC5628" w:rsidRPr="009701DB">
        <w:rPr>
          <w:sz w:val="22"/>
          <w:szCs w:val="22"/>
        </w:rPr>
        <w:t>оговоре страхования</w:t>
      </w:r>
      <w:r w:rsidR="0026024D">
        <w:rPr>
          <w:sz w:val="22"/>
          <w:szCs w:val="22"/>
        </w:rPr>
        <w:t>. В</w:t>
      </w:r>
      <w:r w:rsidR="00FC5628" w:rsidRPr="009701DB">
        <w:rPr>
          <w:sz w:val="22"/>
          <w:szCs w:val="22"/>
        </w:rPr>
        <w:t xml:space="preserve"> частности</w:t>
      </w:r>
      <w:r w:rsidR="0026024D">
        <w:rPr>
          <w:sz w:val="22"/>
          <w:szCs w:val="22"/>
        </w:rPr>
        <w:t>,</w:t>
      </w:r>
      <w:r w:rsidR="00FC5628" w:rsidRPr="009701DB">
        <w:rPr>
          <w:sz w:val="22"/>
          <w:szCs w:val="22"/>
        </w:rPr>
        <w:t xml:space="preserve"> к таким сведениям относятся:</w:t>
      </w:r>
    </w:p>
    <w:p w:rsidR="00FC5628" w:rsidRPr="009701DB" w:rsidRDefault="003563B9" w:rsidP="00840CB4">
      <w:pPr>
        <w:widowControl w:val="0"/>
        <w:tabs>
          <w:tab w:val="left" w:pos="3754"/>
        </w:tabs>
        <w:jc w:val="both"/>
        <w:rPr>
          <w:sz w:val="22"/>
          <w:szCs w:val="22"/>
        </w:rPr>
      </w:pPr>
      <w:r>
        <w:rPr>
          <w:sz w:val="22"/>
          <w:szCs w:val="22"/>
        </w:rPr>
        <w:t xml:space="preserve">– </w:t>
      </w:r>
      <w:r w:rsidR="00FC5628" w:rsidRPr="009701DB">
        <w:rPr>
          <w:sz w:val="22"/>
          <w:szCs w:val="22"/>
        </w:rPr>
        <w:t>изменение цели использования ТС,</w:t>
      </w:r>
    </w:p>
    <w:p w:rsidR="00FC5628" w:rsidRPr="009701DB" w:rsidRDefault="003563B9" w:rsidP="00840CB4">
      <w:pPr>
        <w:widowControl w:val="0"/>
        <w:tabs>
          <w:tab w:val="left" w:pos="3754"/>
        </w:tabs>
        <w:jc w:val="both"/>
        <w:rPr>
          <w:sz w:val="22"/>
          <w:szCs w:val="22"/>
        </w:rPr>
      </w:pPr>
      <w:r>
        <w:rPr>
          <w:sz w:val="22"/>
          <w:szCs w:val="22"/>
        </w:rPr>
        <w:t xml:space="preserve">– </w:t>
      </w:r>
      <w:r w:rsidR="00FC5628" w:rsidRPr="009701DB">
        <w:rPr>
          <w:sz w:val="22"/>
          <w:szCs w:val="22"/>
        </w:rPr>
        <w:t xml:space="preserve">расширение списка лиц, допущенных к управлению ТС, в </w:t>
      </w:r>
      <w:proofErr w:type="gramStart"/>
      <w:r w:rsidR="00FC5628" w:rsidRPr="009701DB">
        <w:rPr>
          <w:sz w:val="22"/>
          <w:szCs w:val="22"/>
        </w:rPr>
        <w:t>случае</w:t>
      </w:r>
      <w:proofErr w:type="gramEnd"/>
      <w:r w:rsidR="00FC5628" w:rsidRPr="009701DB">
        <w:rPr>
          <w:sz w:val="22"/>
          <w:szCs w:val="22"/>
        </w:rPr>
        <w:t xml:space="preserve"> если </w:t>
      </w:r>
      <w:r w:rsidR="00EE5FD5">
        <w:rPr>
          <w:sz w:val="22"/>
          <w:szCs w:val="22"/>
        </w:rPr>
        <w:t>Д</w:t>
      </w:r>
      <w:r w:rsidR="00FC5628" w:rsidRPr="009701DB">
        <w:rPr>
          <w:sz w:val="22"/>
          <w:szCs w:val="22"/>
        </w:rPr>
        <w:t>оговор страхования предусматривает ограниченный список лиц, допущенных к управлению ТС</w:t>
      </w:r>
      <w:r w:rsidR="00EE5FD5">
        <w:rPr>
          <w:sz w:val="22"/>
          <w:szCs w:val="22"/>
        </w:rPr>
        <w:t>.</w:t>
      </w:r>
      <w:r w:rsidR="00FC5628" w:rsidRPr="009701DB">
        <w:rPr>
          <w:sz w:val="22"/>
          <w:szCs w:val="22"/>
        </w:rPr>
        <w:t xml:space="preserve"> </w:t>
      </w:r>
    </w:p>
    <w:p w:rsidR="00FC5628" w:rsidRPr="009701DB" w:rsidRDefault="00FC5628" w:rsidP="00840CB4">
      <w:pPr>
        <w:widowControl w:val="0"/>
        <w:tabs>
          <w:tab w:val="left" w:pos="3754"/>
        </w:tabs>
        <w:ind w:firstLine="709"/>
        <w:jc w:val="both"/>
        <w:rPr>
          <w:sz w:val="22"/>
          <w:szCs w:val="22"/>
        </w:rPr>
      </w:pPr>
      <w:r w:rsidRPr="009701DB">
        <w:rPr>
          <w:sz w:val="22"/>
          <w:szCs w:val="22"/>
        </w:rPr>
        <w:t>О расширении списка лиц, допущенных к управлению ТС, Страхователь обязан сообщить Страховщику в письменной форме до передачи управления ТС водителю</w:t>
      </w:r>
      <w:r w:rsidR="00EE5FD5">
        <w:rPr>
          <w:sz w:val="22"/>
          <w:szCs w:val="22"/>
        </w:rPr>
        <w:t>,</w:t>
      </w:r>
      <w:r w:rsidR="005B2DF5">
        <w:rPr>
          <w:sz w:val="22"/>
          <w:szCs w:val="22"/>
        </w:rPr>
        <w:t xml:space="preserve"> не указанному в списке лиц, допущенных к управлению ТС</w:t>
      </w:r>
      <w:r w:rsidRPr="009701DB">
        <w:rPr>
          <w:sz w:val="22"/>
          <w:szCs w:val="22"/>
        </w:rPr>
        <w:t>.</w:t>
      </w:r>
    </w:p>
    <w:p w:rsidR="00FC5628" w:rsidRPr="009701DB" w:rsidRDefault="00FC5628" w:rsidP="00840CB4">
      <w:pPr>
        <w:ind w:firstLine="709"/>
        <w:jc w:val="both"/>
        <w:rPr>
          <w:sz w:val="22"/>
          <w:szCs w:val="22"/>
        </w:rPr>
      </w:pPr>
      <w:bookmarkStart w:id="24" w:name="sub_1023"/>
      <w:r w:rsidRPr="009701DB">
        <w:rPr>
          <w:sz w:val="22"/>
          <w:szCs w:val="22"/>
        </w:rPr>
        <w:t xml:space="preserve">При получении от Страхователя информации об изменении сведений, указанных в заявлении или в </w:t>
      </w:r>
      <w:r w:rsidR="00EE5FD5">
        <w:rPr>
          <w:sz w:val="22"/>
          <w:szCs w:val="22"/>
        </w:rPr>
        <w:t>Д</w:t>
      </w:r>
      <w:r w:rsidRPr="009701DB">
        <w:rPr>
          <w:sz w:val="22"/>
          <w:szCs w:val="22"/>
        </w:rPr>
        <w:t>оговоре страхования, Страховщик вправе требовать от Страхователя уплаты дополнительной страховой премии соразмерно увеличению степени риска.</w:t>
      </w:r>
      <w:bookmarkEnd w:id="24"/>
    </w:p>
    <w:p w:rsidR="00FC5628" w:rsidRPr="009701DB" w:rsidRDefault="00FC5628" w:rsidP="00840CB4">
      <w:pPr>
        <w:ind w:firstLine="709"/>
        <w:jc w:val="both"/>
        <w:rPr>
          <w:snapToGrid w:val="0"/>
          <w:sz w:val="22"/>
          <w:szCs w:val="22"/>
        </w:rPr>
      </w:pPr>
      <w:r w:rsidRPr="009701DB">
        <w:rPr>
          <w:sz w:val="22"/>
          <w:szCs w:val="22"/>
        </w:rPr>
        <w:t xml:space="preserve">Если Страхователь возражает против уплаты дополнительной страховой премии, Страховщик вправе требовать расторжения </w:t>
      </w:r>
      <w:r w:rsidR="00EE5FD5">
        <w:rPr>
          <w:sz w:val="22"/>
          <w:szCs w:val="22"/>
        </w:rPr>
        <w:t>Д</w:t>
      </w:r>
      <w:r w:rsidRPr="009701DB">
        <w:rPr>
          <w:sz w:val="22"/>
          <w:szCs w:val="22"/>
        </w:rPr>
        <w:t>оговора страхования с момента изменения</w:t>
      </w:r>
      <w:r w:rsidR="003563B9">
        <w:rPr>
          <w:sz w:val="22"/>
          <w:szCs w:val="22"/>
        </w:rPr>
        <w:t xml:space="preserve"> </w:t>
      </w:r>
      <w:r w:rsidRPr="009701DB">
        <w:rPr>
          <w:sz w:val="22"/>
          <w:szCs w:val="22"/>
        </w:rPr>
        <w:t>степени риска.</w:t>
      </w:r>
    </w:p>
    <w:p w:rsidR="00FC5628" w:rsidRPr="009701DB" w:rsidRDefault="00E61D10" w:rsidP="00840CB4">
      <w:pPr>
        <w:pStyle w:val="a6"/>
        <w:rPr>
          <w:rFonts w:ascii="Times New Roman" w:hAnsi="Times New Roman"/>
          <w:snapToGrid w:val="0"/>
          <w:szCs w:val="22"/>
        </w:rPr>
      </w:pPr>
      <w:r>
        <w:rPr>
          <w:rFonts w:ascii="Times New Roman" w:hAnsi="Times New Roman"/>
          <w:snapToGrid w:val="0"/>
          <w:szCs w:val="22"/>
        </w:rPr>
        <w:t>9</w:t>
      </w:r>
      <w:r w:rsidR="00FC5628" w:rsidRPr="009701DB">
        <w:rPr>
          <w:rFonts w:ascii="Times New Roman" w:hAnsi="Times New Roman"/>
          <w:snapToGrid w:val="0"/>
          <w:szCs w:val="22"/>
        </w:rPr>
        <w:t xml:space="preserve">.5. В </w:t>
      </w:r>
      <w:proofErr w:type="gramStart"/>
      <w:r w:rsidR="00FC5628" w:rsidRPr="009701DB">
        <w:rPr>
          <w:rFonts w:ascii="Times New Roman" w:hAnsi="Times New Roman"/>
          <w:snapToGrid w:val="0"/>
          <w:szCs w:val="22"/>
        </w:rPr>
        <w:t>случае</w:t>
      </w:r>
      <w:proofErr w:type="gramEnd"/>
      <w:r w:rsidR="00FC5628" w:rsidRPr="009701DB">
        <w:rPr>
          <w:rFonts w:ascii="Times New Roman" w:hAnsi="Times New Roman"/>
          <w:snapToGrid w:val="0"/>
          <w:szCs w:val="22"/>
        </w:rPr>
        <w:t xml:space="preserve"> утраты </w:t>
      </w:r>
      <w:r w:rsidR="00EE5FD5">
        <w:rPr>
          <w:rFonts w:ascii="Times New Roman" w:hAnsi="Times New Roman"/>
          <w:snapToGrid w:val="0"/>
          <w:szCs w:val="22"/>
        </w:rPr>
        <w:t>Д</w:t>
      </w:r>
      <w:r w:rsidR="00FC5628" w:rsidRPr="009701DB">
        <w:rPr>
          <w:rFonts w:ascii="Times New Roman" w:hAnsi="Times New Roman"/>
          <w:snapToGrid w:val="0"/>
          <w:szCs w:val="22"/>
        </w:rPr>
        <w:t xml:space="preserve">оговора страхования в период его действия Страховщик выдает Страхователю по его письменному заявлению дубликат. После выдачи дубликата утраченный договор страхования </w:t>
      </w:r>
      <w:proofErr w:type="gramStart"/>
      <w:r w:rsidR="00FC5628" w:rsidRPr="009701DB">
        <w:rPr>
          <w:rFonts w:ascii="Times New Roman" w:hAnsi="Times New Roman"/>
          <w:snapToGrid w:val="0"/>
          <w:szCs w:val="22"/>
        </w:rPr>
        <w:t>считается недействительным и выплаты по нему не производятся</w:t>
      </w:r>
      <w:proofErr w:type="gramEnd"/>
      <w:r w:rsidR="00FC5628" w:rsidRPr="009701DB">
        <w:rPr>
          <w:rFonts w:ascii="Times New Roman" w:hAnsi="Times New Roman"/>
          <w:snapToGrid w:val="0"/>
          <w:szCs w:val="22"/>
        </w:rPr>
        <w:t>.</w:t>
      </w:r>
    </w:p>
    <w:p w:rsidR="00FC5628" w:rsidRPr="009701DB" w:rsidRDefault="00E61D10" w:rsidP="00840CB4">
      <w:pPr>
        <w:ind w:firstLine="709"/>
        <w:jc w:val="both"/>
        <w:rPr>
          <w:snapToGrid w:val="0"/>
          <w:sz w:val="22"/>
          <w:szCs w:val="22"/>
        </w:rPr>
      </w:pPr>
      <w:r>
        <w:rPr>
          <w:snapToGrid w:val="0"/>
          <w:sz w:val="22"/>
          <w:szCs w:val="22"/>
        </w:rPr>
        <w:t>9</w:t>
      </w:r>
      <w:r w:rsidR="00FC5628" w:rsidRPr="009701DB">
        <w:rPr>
          <w:snapToGrid w:val="0"/>
          <w:sz w:val="22"/>
          <w:szCs w:val="22"/>
        </w:rPr>
        <w:t xml:space="preserve">.6. </w:t>
      </w:r>
      <w:proofErr w:type="gramStart"/>
      <w:r w:rsidR="00FC5628" w:rsidRPr="009701DB">
        <w:rPr>
          <w:snapToGrid w:val="0"/>
          <w:sz w:val="22"/>
          <w:szCs w:val="22"/>
        </w:rPr>
        <w:t xml:space="preserve">Заключая </w:t>
      </w:r>
      <w:r w:rsidR="00EE5FD5">
        <w:rPr>
          <w:snapToGrid w:val="0"/>
          <w:sz w:val="22"/>
          <w:szCs w:val="22"/>
        </w:rPr>
        <w:t>Д</w:t>
      </w:r>
      <w:r w:rsidR="00FC5628" w:rsidRPr="009701DB">
        <w:rPr>
          <w:snapToGrid w:val="0"/>
          <w:sz w:val="22"/>
          <w:szCs w:val="22"/>
        </w:rPr>
        <w:t xml:space="preserve">оговор страхования на основании настоящих Правил страхования, Страхователь подтверждает свое согласие с тем, что Страховщик в течение срока действия </w:t>
      </w:r>
      <w:r w:rsidR="00EE5FD5">
        <w:rPr>
          <w:snapToGrid w:val="0"/>
          <w:sz w:val="22"/>
          <w:szCs w:val="22"/>
        </w:rPr>
        <w:t>Д</w:t>
      </w:r>
      <w:r w:rsidR="00FC5628" w:rsidRPr="009701DB">
        <w:rPr>
          <w:snapToGrid w:val="0"/>
          <w:sz w:val="22"/>
          <w:szCs w:val="22"/>
        </w:rPr>
        <w:t xml:space="preserve">оговора страхования и после его прекращения в течение </w:t>
      </w:r>
      <w:r w:rsidR="00FC5628">
        <w:rPr>
          <w:snapToGrid w:val="0"/>
          <w:sz w:val="22"/>
          <w:szCs w:val="22"/>
        </w:rPr>
        <w:t>10</w:t>
      </w:r>
      <w:r w:rsidR="00FC5628" w:rsidRPr="009701DB">
        <w:rPr>
          <w:snapToGrid w:val="0"/>
          <w:sz w:val="22"/>
          <w:szCs w:val="22"/>
        </w:rPr>
        <w:t xml:space="preserve"> (</w:t>
      </w:r>
      <w:r w:rsidR="00FC5628">
        <w:rPr>
          <w:snapToGrid w:val="0"/>
          <w:sz w:val="22"/>
          <w:szCs w:val="22"/>
        </w:rPr>
        <w:t>десяти</w:t>
      </w:r>
      <w:r w:rsidR="00FC5628" w:rsidRPr="009701DB">
        <w:rPr>
          <w:snapToGrid w:val="0"/>
          <w:sz w:val="22"/>
          <w:szCs w:val="22"/>
        </w:rPr>
        <w:t xml:space="preserve">) лет может осуществлять обработку указанных в нем персональных данных физических лиц </w:t>
      </w:r>
      <w:r w:rsidR="00FC5628" w:rsidRPr="009701DB">
        <w:rPr>
          <w:sz w:val="22"/>
          <w:szCs w:val="22"/>
        </w:rPr>
        <w:t xml:space="preserve">в целях исполнения </w:t>
      </w:r>
      <w:r w:rsidR="00EE5FD5">
        <w:rPr>
          <w:sz w:val="22"/>
          <w:szCs w:val="22"/>
        </w:rPr>
        <w:t>Д</w:t>
      </w:r>
      <w:r w:rsidR="00FC5628" w:rsidRPr="009701DB">
        <w:rPr>
          <w:sz w:val="22"/>
          <w:szCs w:val="22"/>
        </w:rPr>
        <w:t>оговора страхования, в статистических и аналитических целях и в целях исполнения требований, установленных нормативными актами Российской</w:t>
      </w:r>
      <w:proofErr w:type="gramEnd"/>
      <w:r w:rsidR="00FC5628" w:rsidRPr="009701DB">
        <w:rPr>
          <w:sz w:val="22"/>
          <w:szCs w:val="22"/>
        </w:rPr>
        <w:t xml:space="preserve"> Федерации. </w:t>
      </w:r>
      <w:r w:rsidR="00FC5628" w:rsidRPr="009701DB">
        <w:rPr>
          <w:snapToGrid w:val="0"/>
          <w:sz w:val="22"/>
          <w:szCs w:val="22"/>
        </w:rPr>
        <w:t>Страхователь несет персональную ответственность за предоставление согласия физических лиц, Выгодоприобретателей, водителей на обработку их персональных данных.</w:t>
      </w:r>
    </w:p>
    <w:p w:rsidR="00FC5628" w:rsidRPr="009701DB" w:rsidRDefault="00FC5628" w:rsidP="00840CB4">
      <w:pPr>
        <w:pStyle w:val="af5"/>
        <w:spacing w:before="0" w:beforeAutospacing="0" w:after="0" w:afterAutospacing="0"/>
        <w:ind w:firstLine="709"/>
        <w:jc w:val="both"/>
        <w:rPr>
          <w:sz w:val="22"/>
          <w:szCs w:val="22"/>
        </w:rPr>
      </w:pPr>
      <w:r w:rsidRPr="009701DB">
        <w:rPr>
          <w:sz w:val="22"/>
          <w:szCs w:val="22"/>
        </w:rPr>
        <w:t xml:space="preserve">Заключая </w:t>
      </w:r>
      <w:r w:rsidR="00EE5FD5">
        <w:rPr>
          <w:sz w:val="22"/>
          <w:szCs w:val="22"/>
        </w:rPr>
        <w:t>Д</w:t>
      </w:r>
      <w:r w:rsidRPr="009701DB">
        <w:rPr>
          <w:sz w:val="22"/>
          <w:szCs w:val="22"/>
        </w:rPr>
        <w:t xml:space="preserve">оговор страхования на основании настоящих Правил страхования, Страхователь также подтверждает согласие на информирование о других страховых продуктах и услугах, а также об условиях перезаключения </w:t>
      </w:r>
      <w:r w:rsidR="00EE5FD5">
        <w:rPr>
          <w:sz w:val="22"/>
          <w:szCs w:val="22"/>
        </w:rPr>
        <w:t>Д</w:t>
      </w:r>
      <w:r w:rsidRPr="009701DB">
        <w:rPr>
          <w:sz w:val="22"/>
          <w:szCs w:val="22"/>
        </w:rPr>
        <w:t xml:space="preserve">оговора страхования со Страховщиком. </w:t>
      </w:r>
      <w:proofErr w:type="gramStart"/>
      <w:r w:rsidRPr="009701DB">
        <w:rPr>
          <w:sz w:val="22"/>
          <w:szCs w:val="22"/>
        </w:rPr>
        <w:t xml:space="preserve">Для осуществления вышеуказанных целей Страховщик имеет право передавать персональные данные, ставшие ему известными в связи с заключением и исполнением </w:t>
      </w:r>
      <w:r w:rsidR="00EE5FD5">
        <w:rPr>
          <w:sz w:val="22"/>
          <w:szCs w:val="22"/>
        </w:rPr>
        <w:t>Д</w:t>
      </w:r>
      <w:r w:rsidRPr="009701DB">
        <w:rPr>
          <w:sz w:val="22"/>
          <w:szCs w:val="22"/>
        </w:rPr>
        <w:t>оговора страхования, третьим лицам, с которыми у Страховщика заключены соответствующие соглашения, обеспечивающим надежное хранение и предотвращение незаконного разглашения (конфиденциальность) персональных данных.</w:t>
      </w:r>
      <w:proofErr w:type="gramEnd"/>
    </w:p>
    <w:p w:rsidR="00FC5628" w:rsidRPr="009701DB" w:rsidRDefault="00FC5628" w:rsidP="00840CB4">
      <w:pPr>
        <w:ind w:firstLine="709"/>
        <w:jc w:val="both"/>
        <w:rPr>
          <w:sz w:val="22"/>
          <w:szCs w:val="22"/>
        </w:rPr>
      </w:pPr>
      <w:r w:rsidRPr="009701DB">
        <w:rPr>
          <w:sz w:val="22"/>
          <w:szCs w:val="22"/>
        </w:rPr>
        <w:t>Страховщик обязуется обеспечивать сохранность и неразглашение персональных данных Страхователя в иных целях, чем те, которые предусмотрены настоящим пунктом. Согласие на обработку персональных данных может быть отозвано субъектом персональных данных полностью или в части информирования о других страховых продуктах и услугах путем направления письменного заявления Страховщику способом, позволяющим достоверно установить дату получения данного заявления Страховщиком.</w:t>
      </w:r>
    </w:p>
    <w:p w:rsidR="00FC5628" w:rsidRPr="009701DB" w:rsidRDefault="00FC5628" w:rsidP="00840CB4">
      <w:pPr>
        <w:ind w:firstLine="709"/>
        <w:jc w:val="both"/>
        <w:rPr>
          <w:sz w:val="22"/>
          <w:szCs w:val="22"/>
        </w:rPr>
      </w:pPr>
      <w:r w:rsidRPr="009701DB">
        <w:rPr>
          <w:sz w:val="22"/>
          <w:szCs w:val="22"/>
        </w:rPr>
        <w:t xml:space="preserve">В </w:t>
      </w:r>
      <w:proofErr w:type="gramStart"/>
      <w:r w:rsidRPr="009701DB">
        <w:rPr>
          <w:sz w:val="22"/>
          <w:szCs w:val="22"/>
        </w:rPr>
        <w:t>случае</w:t>
      </w:r>
      <w:proofErr w:type="gramEnd"/>
      <w:r w:rsidRPr="009701DB">
        <w:rPr>
          <w:sz w:val="22"/>
          <w:szCs w:val="22"/>
        </w:rPr>
        <w:t xml:space="preserve"> полного отзыва субъектом персональных данных своего согласия на обработку персональных данных действие </w:t>
      </w:r>
      <w:r w:rsidR="00EE5FD5">
        <w:rPr>
          <w:sz w:val="22"/>
          <w:szCs w:val="22"/>
        </w:rPr>
        <w:t>Д</w:t>
      </w:r>
      <w:r w:rsidRPr="009701DB">
        <w:rPr>
          <w:sz w:val="22"/>
          <w:szCs w:val="22"/>
        </w:rPr>
        <w:t xml:space="preserve">оговора страхования в отношении такого лица прекращается, а в случае отзыва такого согласия субъектом персональных данных, являющимся Страхователем, </w:t>
      </w:r>
      <w:r w:rsidR="00EE5FD5">
        <w:rPr>
          <w:sz w:val="22"/>
          <w:szCs w:val="22"/>
        </w:rPr>
        <w:t>Д</w:t>
      </w:r>
      <w:r w:rsidRPr="009701DB">
        <w:rPr>
          <w:sz w:val="22"/>
          <w:szCs w:val="22"/>
        </w:rPr>
        <w:t xml:space="preserve">оговор страхования прекращается полностью. При этом действие </w:t>
      </w:r>
      <w:r w:rsidR="00EE5FD5">
        <w:rPr>
          <w:sz w:val="22"/>
          <w:szCs w:val="22"/>
        </w:rPr>
        <w:t>Д</w:t>
      </w:r>
      <w:r w:rsidRPr="009701DB">
        <w:rPr>
          <w:sz w:val="22"/>
          <w:szCs w:val="22"/>
        </w:rPr>
        <w:t xml:space="preserve">оговора страхования прекращается досрочно с </w:t>
      </w:r>
      <w:r w:rsidRPr="009701DB">
        <w:rPr>
          <w:sz w:val="22"/>
          <w:szCs w:val="22"/>
        </w:rPr>
        <w:lastRenderedPageBreak/>
        <w:t xml:space="preserve">даты получения Страховщиком соответствующего заявления об отзыве согласия на обработку персональных данных. В </w:t>
      </w:r>
      <w:proofErr w:type="gramStart"/>
      <w:r w:rsidRPr="009701DB">
        <w:rPr>
          <w:sz w:val="22"/>
          <w:szCs w:val="22"/>
        </w:rPr>
        <w:t>этом</w:t>
      </w:r>
      <w:proofErr w:type="gramEnd"/>
      <w:r w:rsidRPr="009701DB">
        <w:rPr>
          <w:sz w:val="22"/>
          <w:szCs w:val="22"/>
        </w:rPr>
        <w:t xml:space="preserve"> случае Страховщик обязуется уничтожить такие персональные данные в сроки, установленные действующим законодательством Российской Федерации.</w:t>
      </w:r>
    </w:p>
    <w:p w:rsidR="005104D1" w:rsidRPr="00A76D66" w:rsidRDefault="00E428DA" w:rsidP="00F95951">
      <w:pPr>
        <w:pStyle w:val="3"/>
        <w:rPr>
          <w:rStyle w:val="afd"/>
          <w:b/>
          <w:bCs/>
          <w:spacing w:val="0"/>
          <w:sz w:val="24"/>
          <w:szCs w:val="24"/>
        </w:rPr>
      </w:pPr>
      <w:bookmarkStart w:id="25" w:name="_Toc384732578"/>
      <w:bookmarkStart w:id="26" w:name="_Toc413756919"/>
      <w:r w:rsidRPr="00A76D66">
        <w:rPr>
          <w:rStyle w:val="afd"/>
          <w:b/>
          <w:bCs/>
          <w:spacing w:val="0"/>
          <w:sz w:val="24"/>
          <w:szCs w:val="24"/>
        </w:rPr>
        <w:t>10</w:t>
      </w:r>
      <w:r w:rsidR="00C578E0" w:rsidRPr="00A76D66">
        <w:rPr>
          <w:rStyle w:val="afd"/>
          <w:b/>
          <w:bCs/>
          <w:spacing w:val="0"/>
          <w:sz w:val="24"/>
          <w:szCs w:val="24"/>
        </w:rPr>
        <w:t>.</w:t>
      </w:r>
      <w:bookmarkEnd w:id="25"/>
      <w:r w:rsidR="00C578E0" w:rsidRPr="00A76D66">
        <w:rPr>
          <w:rStyle w:val="afd"/>
          <w:b/>
          <w:bCs/>
          <w:spacing w:val="0"/>
          <w:sz w:val="24"/>
          <w:szCs w:val="24"/>
        </w:rPr>
        <w:t xml:space="preserve"> </w:t>
      </w:r>
      <w:bookmarkStart w:id="27" w:name="_Toc384732579"/>
      <w:r w:rsidR="005104D1" w:rsidRPr="00A76D66">
        <w:rPr>
          <w:rStyle w:val="afd"/>
          <w:b/>
          <w:bCs/>
          <w:spacing w:val="0"/>
          <w:sz w:val="24"/>
          <w:szCs w:val="24"/>
        </w:rPr>
        <w:t xml:space="preserve">Вступление в силу и срок действия </w:t>
      </w:r>
      <w:r w:rsidR="009A7D77">
        <w:rPr>
          <w:rStyle w:val="afd"/>
          <w:b/>
          <w:bCs/>
          <w:spacing w:val="0"/>
          <w:sz w:val="24"/>
          <w:szCs w:val="24"/>
        </w:rPr>
        <w:t>Д</w:t>
      </w:r>
      <w:r w:rsidR="005104D1" w:rsidRPr="00A76D66">
        <w:rPr>
          <w:rStyle w:val="afd"/>
          <w:b/>
          <w:bCs/>
          <w:spacing w:val="0"/>
          <w:sz w:val="24"/>
          <w:szCs w:val="24"/>
        </w:rPr>
        <w:t>оговора страхования</w:t>
      </w:r>
      <w:bookmarkEnd w:id="26"/>
      <w:bookmarkEnd w:id="27"/>
    </w:p>
    <w:p w:rsidR="00C578E0" w:rsidRPr="00F95951" w:rsidRDefault="00E428DA" w:rsidP="00840CB4">
      <w:pPr>
        <w:widowControl w:val="0"/>
        <w:ind w:firstLine="709"/>
        <w:jc w:val="both"/>
        <w:rPr>
          <w:snapToGrid w:val="0"/>
          <w:sz w:val="22"/>
          <w:szCs w:val="22"/>
        </w:rPr>
      </w:pPr>
      <w:r w:rsidRPr="00F95951">
        <w:rPr>
          <w:snapToGrid w:val="0"/>
          <w:sz w:val="22"/>
          <w:szCs w:val="22"/>
        </w:rPr>
        <w:t>10</w:t>
      </w:r>
      <w:r w:rsidR="00C578E0" w:rsidRPr="00F95951">
        <w:rPr>
          <w:snapToGrid w:val="0"/>
          <w:sz w:val="22"/>
          <w:szCs w:val="22"/>
        </w:rPr>
        <w:t xml:space="preserve">.1. Договор страхования, если в </w:t>
      </w:r>
      <w:proofErr w:type="gramStart"/>
      <w:r w:rsidR="00C578E0" w:rsidRPr="00F95951">
        <w:rPr>
          <w:snapToGrid w:val="0"/>
          <w:sz w:val="22"/>
          <w:szCs w:val="22"/>
        </w:rPr>
        <w:t>нем</w:t>
      </w:r>
      <w:proofErr w:type="gramEnd"/>
      <w:r w:rsidR="00C578E0" w:rsidRPr="00F95951">
        <w:rPr>
          <w:snapToGrid w:val="0"/>
          <w:sz w:val="22"/>
          <w:szCs w:val="22"/>
        </w:rPr>
        <w:t xml:space="preserve"> не предусмотрено иное, заключается сроком на один год.</w:t>
      </w:r>
    </w:p>
    <w:p w:rsidR="00C578E0" w:rsidRPr="00F95951" w:rsidRDefault="00E428DA" w:rsidP="00840CB4">
      <w:pPr>
        <w:pStyle w:val="a6"/>
        <w:rPr>
          <w:rFonts w:ascii="Times New Roman" w:hAnsi="Times New Roman"/>
          <w:snapToGrid w:val="0"/>
          <w:szCs w:val="22"/>
        </w:rPr>
      </w:pPr>
      <w:r w:rsidRPr="00F95951">
        <w:rPr>
          <w:rFonts w:ascii="Times New Roman" w:hAnsi="Times New Roman"/>
          <w:snapToGrid w:val="0"/>
          <w:szCs w:val="22"/>
        </w:rPr>
        <w:t>10</w:t>
      </w:r>
      <w:r w:rsidR="00C578E0" w:rsidRPr="00F95951">
        <w:rPr>
          <w:rFonts w:ascii="Times New Roman" w:hAnsi="Times New Roman"/>
          <w:snapToGrid w:val="0"/>
          <w:szCs w:val="22"/>
        </w:rPr>
        <w:t xml:space="preserve">.2. </w:t>
      </w:r>
      <w:proofErr w:type="gramStart"/>
      <w:r w:rsidR="00C578E0" w:rsidRPr="00F95951">
        <w:rPr>
          <w:rFonts w:ascii="Times New Roman" w:hAnsi="Times New Roman"/>
          <w:snapToGrid w:val="0"/>
          <w:szCs w:val="22"/>
        </w:rPr>
        <w:t>Договор страхования вступает в силу</w:t>
      </w:r>
      <w:r w:rsidR="001B711B" w:rsidRPr="00F95951">
        <w:rPr>
          <w:rFonts w:ascii="Times New Roman" w:hAnsi="Times New Roman"/>
          <w:snapToGrid w:val="0"/>
          <w:szCs w:val="22"/>
        </w:rPr>
        <w:t xml:space="preserve"> с</w:t>
      </w:r>
      <w:r w:rsidR="001B711B" w:rsidRPr="00F95951">
        <w:rPr>
          <w:rFonts w:ascii="Times New Roman" w:hAnsi="Times New Roman"/>
          <w:szCs w:val="22"/>
        </w:rPr>
        <w:t xml:space="preserve"> 00 часов 00 минут дня, указанного в </w:t>
      </w:r>
      <w:r w:rsidR="009A7D77">
        <w:rPr>
          <w:rFonts w:ascii="Times New Roman" w:hAnsi="Times New Roman"/>
          <w:szCs w:val="22"/>
        </w:rPr>
        <w:t>Д</w:t>
      </w:r>
      <w:r w:rsidR="001B711B" w:rsidRPr="00F95951">
        <w:rPr>
          <w:rFonts w:ascii="Times New Roman" w:hAnsi="Times New Roman"/>
          <w:szCs w:val="22"/>
        </w:rPr>
        <w:t>оговоре страхо</w:t>
      </w:r>
      <w:r w:rsidR="009F6A49">
        <w:rPr>
          <w:rFonts w:ascii="Times New Roman" w:hAnsi="Times New Roman"/>
          <w:szCs w:val="22"/>
        </w:rPr>
        <w:t xml:space="preserve">вания как дата начала действия </w:t>
      </w:r>
      <w:r w:rsidR="009A7D77">
        <w:rPr>
          <w:rFonts w:ascii="Times New Roman" w:hAnsi="Times New Roman"/>
          <w:szCs w:val="22"/>
        </w:rPr>
        <w:t>Д</w:t>
      </w:r>
      <w:r w:rsidR="001B711B" w:rsidRPr="00F95951">
        <w:rPr>
          <w:rFonts w:ascii="Times New Roman" w:hAnsi="Times New Roman"/>
          <w:szCs w:val="22"/>
        </w:rPr>
        <w:t>оговора страхования при условии</w:t>
      </w:r>
      <w:r w:rsidR="002A1A87" w:rsidRPr="00F95951">
        <w:rPr>
          <w:rFonts w:ascii="Times New Roman" w:hAnsi="Times New Roman"/>
          <w:snapToGrid w:val="0"/>
          <w:szCs w:val="22"/>
        </w:rPr>
        <w:t xml:space="preserve"> у</w:t>
      </w:r>
      <w:r w:rsidR="001B711B" w:rsidRPr="00F95951">
        <w:rPr>
          <w:rFonts w:ascii="Times New Roman" w:hAnsi="Times New Roman"/>
          <w:snapToGrid w:val="0"/>
          <w:szCs w:val="22"/>
        </w:rPr>
        <w:t>платы страховой премии или первого ее взноса (при уплате страховой премии в рассрочку</w:t>
      </w:r>
      <w:r w:rsidR="009313FD" w:rsidRPr="00F95951">
        <w:rPr>
          <w:rFonts w:ascii="Times New Roman" w:hAnsi="Times New Roman"/>
          <w:snapToGrid w:val="0"/>
          <w:szCs w:val="22"/>
        </w:rPr>
        <w:t>)</w:t>
      </w:r>
      <w:r w:rsidR="001B711B" w:rsidRPr="00F95951">
        <w:rPr>
          <w:rFonts w:ascii="Times New Roman" w:hAnsi="Times New Roman"/>
          <w:snapToGrid w:val="0"/>
          <w:szCs w:val="22"/>
        </w:rPr>
        <w:t xml:space="preserve"> до даты </w:t>
      </w:r>
      <w:r w:rsidR="001B711B" w:rsidRPr="00F95951">
        <w:rPr>
          <w:rFonts w:ascii="Times New Roman" w:hAnsi="Times New Roman"/>
          <w:szCs w:val="22"/>
        </w:rPr>
        <w:t>на</w:t>
      </w:r>
      <w:r w:rsidR="009F6A49">
        <w:rPr>
          <w:rFonts w:ascii="Times New Roman" w:hAnsi="Times New Roman"/>
          <w:szCs w:val="22"/>
        </w:rPr>
        <w:t xml:space="preserve">чала действия </w:t>
      </w:r>
      <w:r w:rsidR="009A7D77">
        <w:rPr>
          <w:rFonts w:ascii="Times New Roman" w:hAnsi="Times New Roman"/>
          <w:szCs w:val="22"/>
        </w:rPr>
        <w:t>Д</w:t>
      </w:r>
      <w:r w:rsidR="001B711B" w:rsidRPr="00F95951">
        <w:rPr>
          <w:rFonts w:ascii="Times New Roman" w:hAnsi="Times New Roman"/>
          <w:szCs w:val="22"/>
        </w:rPr>
        <w:t>оговора страхования</w:t>
      </w:r>
      <w:r w:rsidR="00EB0A03" w:rsidRPr="00F95951">
        <w:rPr>
          <w:rFonts w:ascii="Times New Roman" w:hAnsi="Times New Roman"/>
          <w:szCs w:val="22"/>
        </w:rPr>
        <w:t xml:space="preserve">, указанной в </w:t>
      </w:r>
      <w:r w:rsidR="009A7D77">
        <w:rPr>
          <w:rFonts w:ascii="Times New Roman" w:hAnsi="Times New Roman"/>
          <w:szCs w:val="22"/>
        </w:rPr>
        <w:t>Д</w:t>
      </w:r>
      <w:r w:rsidR="00EB0A03" w:rsidRPr="00F95951">
        <w:rPr>
          <w:rFonts w:ascii="Times New Roman" w:hAnsi="Times New Roman"/>
          <w:szCs w:val="22"/>
        </w:rPr>
        <w:t>оговоре страхования</w:t>
      </w:r>
      <w:r w:rsidR="001B711B" w:rsidRPr="00F95951">
        <w:rPr>
          <w:rFonts w:ascii="Times New Roman" w:hAnsi="Times New Roman"/>
          <w:snapToGrid w:val="0"/>
          <w:szCs w:val="22"/>
        </w:rPr>
        <w:t>.</w:t>
      </w:r>
      <w:r w:rsidR="0035392A" w:rsidRPr="00F95951">
        <w:rPr>
          <w:rFonts w:ascii="Times New Roman" w:hAnsi="Times New Roman"/>
          <w:szCs w:val="22"/>
        </w:rPr>
        <w:t xml:space="preserve"> </w:t>
      </w:r>
      <w:proofErr w:type="gramEnd"/>
    </w:p>
    <w:p w:rsidR="001B711B" w:rsidRPr="00F95951" w:rsidRDefault="00975DEF" w:rsidP="00840CB4">
      <w:pPr>
        <w:tabs>
          <w:tab w:val="left" w:pos="1080"/>
        </w:tabs>
        <w:ind w:firstLine="709"/>
        <w:jc w:val="both"/>
        <w:rPr>
          <w:snapToGrid w:val="0"/>
          <w:sz w:val="22"/>
          <w:szCs w:val="22"/>
        </w:rPr>
      </w:pPr>
      <w:r w:rsidRPr="00F95951">
        <w:rPr>
          <w:snapToGrid w:val="0"/>
          <w:sz w:val="22"/>
          <w:szCs w:val="22"/>
        </w:rPr>
        <w:t>Д</w:t>
      </w:r>
      <w:r w:rsidR="001B711B" w:rsidRPr="00F95951">
        <w:rPr>
          <w:snapToGrid w:val="0"/>
          <w:sz w:val="22"/>
          <w:szCs w:val="22"/>
        </w:rPr>
        <w:t>оговор</w:t>
      </w:r>
      <w:r w:rsidRPr="00F95951">
        <w:rPr>
          <w:snapToGrid w:val="0"/>
          <w:sz w:val="22"/>
          <w:szCs w:val="22"/>
        </w:rPr>
        <w:t>ом</w:t>
      </w:r>
      <w:r w:rsidR="001B711B" w:rsidRPr="00F95951">
        <w:rPr>
          <w:snapToGrid w:val="0"/>
          <w:sz w:val="22"/>
          <w:szCs w:val="22"/>
        </w:rPr>
        <w:t xml:space="preserve"> страхования </w:t>
      </w:r>
      <w:r w:rsidR="003B32E2">
        <w:rPr>
          <w:snapToGrid w:val="0"/>
          <w:sz w:val="22"/>
          <w:szCs w:val="22"/>
        </w:rPr>
        <w:t>могут</w:t>
      </w:r>
      <w:r w:rsidR="00EB0A03" w:rsidRPr="00F95951">
        <w:rPr>
          <w:snapToGrid w:val="0"/>
          <w:sz w:val="22"/>
          <w:szCs w:val="22"/>
        </w:rPr>
        <w:t xml:space="preserve"> быть установлен</w:t>
      </w:r>
      <w:r w:rsidR="00A143A1">
        <w:rPr>
          <w:snapToGrid w:val="0"/>
          <w:sz w:val="22"/>
          <w:szCs w:val="22"/>
        </w:rPr>
        <w:t>ы</w:t>
      </w:r>
      <w:r w:rsidR="00EB0A03" w:rsidRPr="00F95951">
        <w:rPr>
          <w:snapToGrid w:val="0"/>
          <w:sz w:val="22"/>
          <w:szCs w:val="22"/>
        </w:rPr>
        <w:t xml:space="preserve"> </w:t>
      </w:r>
      <w:r w:rsidR="00A143A1" w:rsidRPr="00F95951">
        <w:rPr>
          <w:snapToGrid w:val="0"/>
          <w:sz w:val="22"/>
          <w:szCs w:val="22"/>
        </w:rPr>
        <w:t>ин</w:t>
      </w:r>
      <w:r w:rsidR="00A143A1">
        <w:rPr>
          <w:snapToGrid w:val="0"/>
          <w:sz w:val="22"/>
          <w:szCs w:val="22"/>
        </w:rPr>
        <w:t>ые</w:t>
      </w:r>
      <w:r w:rsidR="00A143A1" w:rsidRPr="00F95951">
        <w:rPr>
          <w:snapToGrid w:val="0"/>
          <w:sz w:val="22"/>
          <w:szCs w:val="22"/>
        </w:rPr>
        <w:t xml:space="preserve"> </w:t>
      </w:r>
      <w:r w:rsidR="00A143A1">
        <w:rPr>
          <w:snapToGrid w:val="0"/>
          <w:sz w:val="22"/>
          <w:szCs w:val="22"/>
        </w:rPr>
        <w:t>условия</w:t>
      </w:r>
      <w:r w:rsidR="00A143A1" w:rsidRPr="00F95951">
        <w:rPr>
          <w:snapToGrid w:val="0"/>
          <w:sz w:val="22"/>
          <w:szCs w:val="22"/>
        </w:rPr>
        <w:t xml:space="preserve"> </w:t>
      </w:r>
      <w:r w:rsidR="001B711B" w:rsidRPr="00F95951">
        <w:rPr>
          <w:snapToGrid w:val="0"/>
          <w:sz w:val="22"/>
          <w:szCs w:val="22"/>
        </w:rPr>
        <w:t>его вступления в силу</w:t>
      </w:r>
      <w:r w:rsidR="002A1A87" w:rsidRPr="00F95951">
        <w:rPr>
          <w:snapToGrid w:val="0"/>
          <w:sz w:val="22"/>
          <w:szCs w:val="22"/>
        </w:rPr>
        <w:t>,</w:t>
      </w:r>
      <w:r w:rsidR="002A1A87" w:rsidRPr="00F95951">
        <w:rPr>
          <w:snapToGrid w:val="0"/>
          <w:color w:val="000000"/>
          <w:sz w:val="22"/>
          <w:szCs w:val="22"/>
        </w:rPr>
        <w:t xml:space="preserve"> о чем прямо должно </w:t>
      </w:r>
      <w:r w:rsidR="009F6A49">
        <w:rPr>
          <w:snapToGrid w:val="0"/>
          <w:color w:val="000000"/>
          <w:sz w:val="22"/>
          <w:szCs w:val="22"/>
        </w:rPr>
        <w:t xml:space="preserve">быть указано в Особых условиях </w:t>
      </w:r>
      <w:r w:rsidR="009A7D77">
        <w:rPr>
          <w:snapToGrid w:val="0"/>
          <w:color w:val="000000"/>
          <w:sz w:val="22"/>
          <w:szCs w:val="22"/>
        </w:rPr>
        <w:t>Д</w:t>
      </w:r>
      <w:r w:rsidR="002A1A87" w:rsidRPr="00F95951">
        <w:rPr>
          <w:snapToGrid w:val="0"/>
          <w:color w:val="000000"/>
          <w:sz w:val="22"/>
          <w:szCs w:val="22"/>
        </w:rPr>
        <w:t>оговора страхования</w:t>
      </w:r>
      <w:r w:rsidR="00EB0A03" w:rsidRPr="00F95951">
        <w:rPr>
          <w:snapToGrid w:val="0"/>
          <w:sz w:val="22"/>
          <w:szCs w:val="22"/>
        </w:rPr>
        <w:t>.</w:t>
      </w:r>
    </w:p>
    <w:p w:rsidR="007A1175" w:rsidRPr="00F95951" w:rsidRDefault="00975DEF" w:rsidP="00840CB4">
      <w:pPr>
        <w:pStyle w:val="ae"/>
        <w:spacing w:after="0" w:line="240" w:lineRule="auto"/>
        <w:ind w:left="0" w:firstLine="709"/>
        <w:jc w:val="both"/>
        <w:rPr>
          <w:rFonts w:ascii="Times New Roman" w:hAnsi="Times New Roman"/>
        </w:rPr>
      </w:pPr>
      <w:r w:rsidRPr="00F95951">
        <w:rPr>
          <w:rFonts w:ascii="Times New Roman" w:hAnsi="Times New Roman"/>
        </w:rPr>
        <w:t xml:space="preserve">10.3. </w:t>
      </w:r>
      <w:proofErr w:type="gramStart"/>
      <w:r w:rsidRPr="00F95951">
        <w:rPr>
          <w:rFonts w:ascii="Times New Roman" w:hAnsi="Times New Roman"/>
        </w:rPr>
        <w:t>В случае неуплаты страховой премии или ее первого страхового взноса в полном объеме</w:t>
      </w:r>
      <w:r w:rsidRPr="00F95951">
        <w:rPr>
          <w:rFonts w:ascii="Times New Roman" w:hAnsi="Times New Roman"/>
          <w:color w:val="0070C0"/>
        </w:rPr>
        <w:t xml:space="preserve"> </w:t>
      </w:r>
      <w:r w:rsidR="007A1175" w:rsidRPr="00F95951">
        <w:rPr>
          <w:rFonts w:ascii="Times New Roman" w:hAnsi="Times New Roman"/>
          <w:snapToGrid w:val="0"/>
        </w:rPr>
        <w:t xml:space="preserve">до даты начала действия </w:t>
      </w:r>
      <w:r w:rsidR="009A7D77">
        <w:rPr>
          <w:rFonts w:ascii="Times New Roman" w:hAnsi="Times New Roman"/>
          <w:snapToGrid w:val="0"/>
        </w:rPr>
        <w:t>Д</w:t>
      </w:r>
      <w:r w:rsidR="007A1175" w:rsidRPr="00F95951">
        <w:rPr>
          <w:rFonts w:ascii="Times New Roman" w:hAnsi="Times New Roman"/>
          <w:snapToGrid w:val="0"/>
        </w:rPr>
        <w:t>оговора страхования</w:t>
      </w:r>
      <w:r w:rsidRPr="00F95951">
        <w:rPr>
          <w:rFonts w:ascii="Times New Roman" w:hAnsi="Times New Roman"/>
        </w:rPr>
        <w:t xml:space="preserve">, </w:t>
      </w:r>
      <w:r w:rsidR="009A7D77">
        <w:rPr>
          <w:rFonts w:ascii="Times New Roman" w:hAnsi="Times New Roman"/>
        </w:rPr>
        <w:t>Д</w:t>
      </w:r>
      <w:r w:rsidRPr="00F95951">
        <w:rPr>
          <w:rFonts w:ascii="Times New Roman" w:hAnsi="Times New Roman"/>
        </w:rPr>
        <w:t>оговор страхования считается не вступившим в силу,</w:t>
      </w:r>
      <w:r w:rsidR="003563B9">
        <w:rPr>
          <w:rFonts w:ascii="Times New Roman" w:hAnsi="Times New Roman"/>
        </w:rPr>
        <w:t xml:space="preserve"> </w:t>
      </w:r>
      <w:r w:rsidRPr="00F95951">
        <w:rPr>
          <w:rFonts w:ascii="Times New Roman" w:hAnsi="Times New Roman"/>
        </w:rPr>
        <w:t>перечисленные/</w:t>
      </w:r>
      <w:r w:rsidR="007A1175" w:rsidRPr="00F95951">
        <w:rPr>
          <w:rFonts w:ascii="Times New Roman" w:hAnsi="Times New Roman"/>
        </w:rPr>
        <w:t>у</w:t>
      </w:r>
      <w:r w:rsidRPr="00F95951">
        <w:rPr>
          <w:rFonts w:ascii="Times New Roman" w:hAnsi="Times New Roman"/>
        </w:rPr>
        <w:t>плаченные денежные средства подлежат возврату Страхователю</w:t>
      </w:r>
      <w:r w:rsidR="007A1175" w:rsidRPr="00F95951">
        <w:rPr>
          <w:rFonts w:ascii="Times New Roman" w:hAnsi="Times New Roman"/>
        </w:rPr>
        <w:t xml:space="preserve"> по его письменному заявлению.</w:t>
      </w:r>
      <w:proofErr w:type="gramEnd"/>
    </w:p>
    <w:p w:rsidR="00C578E0" w:rsidRPr="00A143A1" w:rsidRDefault="00975DEF" w:rsidP="00840CB4">
      <w:pPr>
        <w:tabs>
          <w:tab w:val="left" w:pos="993"/>
        </w:tabs>
        <w:ind w:firstLine="709"/>
        <w:jc w:val="both"/>
        <w:rPr>
          <w:snapToGrid w:val="0"/>
          <w:sz w:val="22"/>
          <w:szCs w:val="22"/>
        </w:rPr>
      </w:pPr>
      <w:r w:rsidRPr="00A143A1">
        <w:rPr>
          <w:snapToGrid w:val="0"/>
          <w:sz w:val="22"/>
          <w:szCs w:val="22"/>
        </w:rPr>
        <w:t>10.4</w:t>
      </w:r>
      <w:r w:rsidR="00C578E0" w:rsidRPr="00A143A1">
        <w:rPr>
          <w:snapToGrid w:val="0"/>
          <w:sz w:val="22"/>
          <w:szCs w:val="22"/>
        </w:rPr>
        <w:t xml:space="preserve">. Действие </w:t>
      </w:r>
      <w:r w:rsidR="009A7D77">
        <w:rPr>
          <w:snapToGrid w:val="0"/>
          <w:sz w:val="22"/>
          <w:szCs w:val="22"/>
        </w:rPr>
        <w:t>Д</w:t>
      </w:r>
      <w:r w:rsidR="00C578E0" w:rsidRPr="00A143A1">
        <w:rPr>
          <w:snapToGrid w:val="0"/>
          <w:sz w:val="22"/>
          <w:szCs w:val="22"/>
        </w:rPr>
        <w:t>оговора</w:t>
      </w:r>
      <w:r w:rsidR="00C578E0" w:rsidRPr="00A143A1">
        <w:rPr>
          <w:sz w:val="22"/>
          <w:szCs w:val="22"/>
        </w:rPr>
        <w:t xml:space="preserve"> страхования</w:t>
      </w:r>
      <w:r w:rsidR="00C578E0" w:rsidRPr="00A143A1">
        <w:rPr>
          <w:snapToGrid w:val="0"/>
          <w:sz w:val="22"/>
          <w:szCs w:val="22"/>
        </w:rPr>
        <w:t xml:space="preserve"> заканчивается в 24 часа мест</w:t>
      </w:r>
      <w:r w:rsidR="007A1175" w:rsidRPr="00A143A1">
        <w:rPr>
          <w:snapToGrid w:val="0"/>
          <w:sz w:val="22"/>
          <w:szCs w:val="22"/>
        </w:rPr>
        <w:t xml:space="preserve">ного времени дня, указанного в </w:t>
      </w:r>
      <w:r w:rsidR="009A7D77">
        <w:rPr>
          <w:snapToGrid w:val="0"/>
          <w:sz w:val="22"/>
          <w:szCs w:val="22"/>
        </w:rPr>
        <w:t>Д</w:t>
      </w:r>
      <w:r w:rsidR="00C578E0" w:rsidRPr="00A143A1">
        <w:rPr>
          <w:snapToGrid w:val="0"/>
          <w:sz w:val="22"/>
          <w:szCs w:val="22"/>
        </w:rPr>
        <w:t xml:space="preserve">оговоре </w:t>
      </w:r>
      <w:r w:rsidR="00C578E0" w:rsidRPr="00A143A1">
        <w:rPr>
          <w:sz w:val="22"/>
          <w:szCs w:val="22"/>
        </w:rPr>
        <w:t>страхования</w:t>
      </w:r>
      <w:r w:rsidR="00C578E0" w:rsidRPr="00A143A1">
        <w:rPr>
          <w:snapToGrid w:val="0"/>
          <w:sz w:val="22"/>
          <w:szCs w:val="22"/>
        </w:rPr>
        <w:t xml:space="preserve"> как день его окончания</w:t>
      </w:r>
      <w:r w:rsidR="00A143A1" w:rsidRPr="00A143A1">
        <w:rPr>
          <w:snapToGrid w:val="0"/>
          <w:sz w:val="22"/>
          <w:szCs w:val="22"/>
        </w:rPr>
        <w:t>,</w:t>
      </w:r>
      <w:r w:rsidR="00A143A1" w:rsidRPr="00A143A1">
        <w:rPr>
          <w:snapToGrid w:val="0"/>
          <w:color w:val="000000"/>
          <w:sz w:val="22"/>
          <w:szCs w:val="22"/>
        </w:rPr>
        <w:t xml:space="preserve"> если иное не предусмотрено </w:t>
      </w:r>
      <w:r w:rsidR="009A7D77">
        <w:rPr>
          <w:snapToGrid w:val="0"/>
          <w:color w:val="000000"/>
          <w:sz w:val="22"/>
          <w:szCs w:val="22"/>
        </w:rPr>
        <w:t>Д</w:t>
      </w:r>
      <w:r w:rsidR="00A143A1" w:rsidRPr="00A143A1">
        <w:rPr>
          <w:snapToGrid w:val="0"/>
          <w:color w:val="000000"/>
          <w:sz w:val="22"/>
          <w:szCs w:val="22"/>
        </w:rPr>
        <w:t>оговором страхования или настоящими Правилами страхования.</w:t>
      </w:r>
    </w:p>
    <w:p w:rsidR="00186E2D" w:rsidRPr="00D816B8" w:rsidRDefault="00975DEF" w:rsidP="00840CB4">
      <w:pPr>
        <w:tabs>
          <w:tab w:val="left" w:pos="993"/>
        </w:tabs>
        <w:ind w:firstLine="709"/>
        <w:jc w:val="both"/>
        <w:rPr>
          <w:sz w:val="22"/>
        </w:rPr>
      </w:pPr>
      <w:r w:rsidRPr="009701DB">
        <w:rPr>
          <w:snapToGrid w:val="0"/>
          <w:sz w:val="22"/>
          <w:szCs w:val="22"/>
        </w:rPr>
        <w:t>10.5.</w:t>
      </w:r>
      <w:r w:rsidR="00C204C4" w:rsidRPr="009701DB">
        <w:rPr>
          <w:sz w:val="22"/>
          <w:szCs w:val="22"/>
        </w:rPr>
        <w:t xml:space="preserve"> </w:t>
      </w:r>
      <w:r w:rsidR="00186E2D">
        <w:rPr>
          <w:sz w:val="22"/>
        </w:rPr>
        <w:t xml:space="preserve">При перезаключении </w:t>
      </w:r>
      <w:r w:rsidR="009A7D77">
        <w:rPr>
          <w:sz w:val="22"/>
          <w:szCs w:val="22"/>
        </w:rPr>
        <w:t>Д</w:t>
      </w:r>
      <w:r w:rsidR="00186E2D" w:rsidRPr="00D816B8">
        <w:rPr>
          <w:sz w:val="22"/>
          <w:szCs w:val="22"/>
        </w:rPr>
        <w:t>оговора</w:t>
      </w:r>
      <w:r w:rsidR="00186E2D" w:rsidRPr="00D816B8">
        <w:rPr>
          <w:sz w:val="22"/>
        </w:rPr>
        <w:t xml:space="preserve"> страхования на следующий период Страхователю предоставляется льготный период </w:t>
      </w:r>
      <w:r w:rsidR="00186E2D" w:rsidRPr="00D816B8">
        <w:rPr>
          <w:color w:val="000000"/>
          <w:sz w:val="22"/>
        </w:rPr>
        <w:t xml:space="preserve">– </w:t>
      </w:r>
      <w:r w:rsidR="00186E2D" w:rsidRPr="00D816B8">
        <w:rPr>
          <w:sz w:val="22"/>
        </w:rPr>
        <w:t>15 (пятнадцать) календарных дней (начиная со дня</w:t>
      </w:r>
      <w:r w:rsidR="00186E2D">
        <w:rPr>
          <w:sz w:val="22"/>
        </w:rPr>
        <w:t xml:space="preserve">, следующего за днем окончания </w:t>
      </w:r>
      <w:r w:rsidR="009A7D77">
        <w:rPr>
          <w:sz w:val="22"/>
          <w:szCs w:val="22"/>
        </w:rPr>
        <w:t>Д</w:t>
      </w:r>
      <w:r w:rsidR="00186E2D" w:rsidRPr="00D816B8">
        <w:rPr>
          <w:sz w:val="22"/>
          <w:szCs w:val="22"/>
        </w:rPr>
        <w:t>оговора</w:t>
      </w:r>
      <w:r w:rsidR="00186E2D" w:rsidRPr="00D816B8">
        <w:rPr>
          <w:sz w:val="22"/>
        </w:rPr>
        <w:t xml:space="preserve"> страхования) </w:t>
      </w:r>
      <w:r w:rsidR="00186E2D" w:rsidRPr="00D816B8">
        <w:rPr>
          <w:color w:val="000000"/>
          <w:sz w:val="22"/>
        </w:rPr>
        <w:t xml:space="preserve">– </w:t>
      </w:r>
      <w:r w:rsidR="00186E2D" w:rsidRPr="00D816B8">
        <w:rPr>
          <w:sz w:val="22"/>
        </w:rPr>
        <w:t>для оплаты страховой преми</w:t>
      </w:r>
      <w:r w:rsidR="00186E2D">
        <w:rPr>
          <w:sz w:val="22"/>
        </w:rPr>
        <w:t xml:space="preserve">и или первого взноса по новому </w:t>
      </w:r>
      <w:r w:rsidR="009A7D77">
        <w:rPr>
          <w:sz w:val="22"/>
          <w:szCs w:val="22"/>
        </w:rPr>
        <w:t>Д</w:t>
      </w:r>
      <w:r w:rsidR="00186E2D" w:rsidRPr="00D816B8">
        <w:rPr>
          <w:sz w:val="22"/>
          <w:szCs w:val="22"/>
        </w:rPr>
        <w:t>оговору</w:t>
      </w:r>
      <w:r w:rsidR="00186E2D" w:rsidRPr="00D816B8">
        <w:rPr>
          <w:sz w:val="22"/>
        </w:rPr>
        <w:t xml:space="preserve"> страхования. В </w:t>
      </w:r>
      <w:proofErr w:type="gramStart"/>
      <w:r w:rsidR="00186E2D" w:rsidRPr="00D816B8">
        <w:rPr>
          <w:sz w:val="22"/>
        </w:rPr>
        <w:t>этом</w:t>
      </w:r>
      <w:proofErr w:type="gramEnd"/>
      <w:r w:rsidR="00186E2D" w:rsidRPr="00D816B8">
        <w:rPr>
          <w:sz w:val="22"/>
        </w:rPr>
        <w:t xml:space="preserve"> случае</w:t>
      </w:r>
      <w:r w:rsidR="00186E2D" w:rsidRPr="00D816B8">
        <w:rPr>
          <w:sz w:val="22"/>
          <w:szCs w:val="22"/>
        </w:rPr>
        <w:t xml:space="preserve"> </w:t>
      </w:r>
      <w:r w:rsidR="00186E2D" w:rsidRPr="00D816B8">
        <w:rPr>
          <w:sz w:val="22"/>
        </w:rPr>
        <w:t>ответст</w:t>
      </w:r>
      <w:r w:rsidR="00186E2D">
        <w:rPr>
          <w:sz w:val="22"/>
        </w:rPr>
        <w:t xml:space="preserve">венность Страховщика по новому </w:t>
      </w:r>
      <w:r w:rsidR="009A7D77">
        <w:rPr>
          <w:sz w:val="22"/>
          <w:szCs w:val="22"/>
        </w:rPr>
        <w:t>Д</w:t>
      </w:r>
      <w:r w:rsidR="00186E2D" w:rsidRPr="00D816B8">
        <w:rPr>
          <w:sz w:val="22"/>
          <w:szCs w:val="22"/>
        </w:rPr>
        <w:t>оговору</w:t>
      </w:r>
      <w:r w:rsidR="00186E2D" w:rsidRPr="00D816B8">
        <w:rPr>
          <w:sz w:val="22"/>
        </w:rPr>
        <w:t xml:space="preserve"> страхования возникает лишь при выполнении всех перечисленных ниже условий:</w:t>
      </w:r>
    </w:p>
    <w:p w:rsidR="00186E2D" w:rsidRPr="007378F3" w:rsidRDefault="00186E2D" w:rsidP="00840CB4">
      <w:pPr>
        <w:pStyle w:val="aff3"/>
        <w:ind w:firstLine="709"/>
        <w:jc w:val="both"/>
        <w:rPr>
          <w:rFonts w:ascii="Times New Roman" w:hAnsi="Times New Roman" w:cs="Times New Roman"/>
        </w:rPr>
      </w:pPr>
      <w:r w:rsidRPr="00D816B8">
        <w:rPr>
          <w:rFonts w:ascii="Times New Roman" w:hAnsi="Times New Roman"/>
          <w:color w:val="000000"/>
        </w:rPr>
        <w:t>–</w:t>
      </w:r>
      <w:r w:rsidRPr="007378F3">
        <w:rPr>
          <w:rFonts w:ascii="Times New Roman" w:hAnsi="Times New Roman" w:cs="Times New Roman"/>
        </w:rPr>
        <w:t xml:space="preserve"> новый </w:t>
      </w:r>
      <w:r w:rsidR="009A7D77">
        <w:rPr>
          <w:rFonts w:ascii="Times New Roman" w:hAnsi="Times New Roman" w:cs="Times New Roman"/>
        </w:rPr>
        <w:t>Д</w:t>
      </w:r>
      <w:r w:rsidRPr="00D816B8">
        <w:rPr>
          <w:rFonts w:ascii="Times New Roman" w:hAnsi="Times New Roman" w:cs="Times New Roman"/>
        </w:rPr>
        <w:t>оговор</w:t>
      </w:r>
      <w:r w:rsidRPr="007378F3">
        <w:rPr>
          <w:rFonts w:ascii="Times New Roman" w:hAnsi="Times New Roman" w:cs="Times New Roman"/>
        </w:rPr>
        <w:t xml:space="preserve"> страхования заключен </w:t>
      </w:r>
      <w:r w:rsidR="005B2DF5">
        <w:rPr>
          <w:rFonts w:ascii="Times New Roman" w:hAnsi="Times New Roman" w:cs="Times New Roman"/>
        </w:rPr>
        <w:t>не позднее</w:t>
      </w:r>
      <w:r w:rsidR="005B2DF5" w:rsidRPr="007378F3">
        <w:rPr>
          <w:rFonts w:ascii="Times New Roman" w:hAnsi="Times New Roman" w:cs="Times New Roman"/>
        </w:rPr>
        <w:t xml:space="preserve"> </w:t>
      </w:r>
      <w:r w:rsidRPr="007378F3">
        <w:rPr>
          <w:rFonts w:ascii="Times New Roman" w:hAnsi="Times New Roman" w:cs="Times New Roman"/>
        </w:rPr>
        <w:t xml:space="preserve">даты окончания предыдущего </w:t>
      </w:r>
      <w:r>
        <w:rPr>
          <w:rFonts w:ascii="Times New Roman" w:hAnsi="Times New Roman" w:cs="Times New Roman"/>
        </w:rPr>
        <w:t>д</w:t>
      </w:r>
      <w:r w:rsidRPr="00D816B8">
        <w:rPr>
          <w:rFonts w:ascii="Times New Roman" w:hAnsi="Times New Roman" w:cs="Times New Roman"/>
        </w:rPr>
        <w:t>оговора</w:t>
      </w:r>
      <w:r w:rsidRPr="007378F3">
        <w:rPr>
          <w:rFonts w:ascii="Times New Roman" w:hAnsi="Times New Roman" w:cs="Times New Roman"/>
        </w:rPr>
        <w:t xml:space="preserve"> страхования (включ</w:t>
      </w:r>
      <w:r>
        <w:rPr>
          <w:rFonts w:ascii="Times New Roman" w:hAnsi="Times New Roman" w:cs="Times New Roman"/>
        </w:rPr>
        <w:t>ительно);</w:t>
      </w:r>
    </w:p>
    <w:p w:rsidR="00186E2D" w:rsidRPr="007378F3" w:rsidRDefault="00186E2D" w:rsidP="00840CB4">
      <w:pPr>
        <w:pStyle w:val="aff3"/>
        <w:ind w:firstLine="709"/>
        <w:jc w:val="both"/>
        <w:rPr>
          <w:rFonts w:ascii="Times New Roman" w:hAnsi="Times New Roman" w:cs="Times New Roman"/>
        </w:rPr>
      </w:pPr>
      <w:r w:rsidRPr="00D816B8">
        <w:rPr>
          <w:rFonts w:ascii="Times New Roman" w:hAnsi="Times New Roman"/>
          <w:color w:val="000000"/>
        </w:rPr>
        <w:t>–</w:t>
      </w:r>
      <w:r w:rsidRPr="007378F3">
        <w:rPr>
          <w:rFonts w:ascii="Times New Roman" w:hAnsi="Times New Roman" w:cs="Times New Roman"/>
        </w:rPr>
        <w:t xml:space="preserve"> новый </w:t>
      </w:r>
      <w:r w:rsidR="009A7D77">
        <w:rPr>
          <w:rFonts w:ascii="Times New Roman" w:hAnsi="Times New Roman" w:cs="Times New Roman"/>
        </w:rPr>
        <w:t>Д</w:t>
      </w:r>
      <w:r w:rsidRPr="00D816B8">
        <w:rPr>
          <w:rFonts w:ascii="Times New Roman" w:hAnsi="Times New Roman" w:cs="Times New Roman"/>
        </w:rPr>
        <w:t>оговор</w:t>
      </w:r>
      <w:r w:rsidRPr="007378F3">
        <w:rPr>
          <w:rFonts w:ascii="Times New Roman" w:hAnsi="Times New Roman" w:cs="Times New Roman"/>
        </w:rPr>
        <w:t xml:space="preserve"> страхования начинается с</w:t>
      </w:r>
      <w:r>
        <w:rPr>
          <w:rFonts w:ascii="Times New Roman" w:hAnsi="Times New Roman" w:cs="Times New Roman"/>
        </w:rPr>
        <w:t>о</w:t>
      </w:r>
      <w:r w:rsidRPr="007378F3">
        <w:rPr>
          <w:rFonts w:ascii="Times New Roman" w:hAnsi="Times New Roman" w:cs="Times New Roman"/>
        </w:rPr>
        <w:t xml:space="preserve"> дня, следующего за днем окончания предыдущего </w:t>
      </w:r>
      <w:r>
        <w:rPr>
          <w:rFonts w:ascii="Times New Roman" w:hAnsi="Times New Roman" w:cs="Times New Roman"/>
        </w:rPr>
        <w:t>д</w:t>
      </w:r>
      <w:r w:rsidRPr="00D816B8">
        <w:rPr>
          <w:rFonts w:ascii="Times New Roman" w:hAnsi="Times New Roman" w:cs="Times New Roman"/>
        </w:rPr>
        <w:t>оговора</w:t>
      </w:r>
      <w:r w:rsidRPr="007378F3">
        <w:rPr>
          <w:rFonts w:ascii="Times New Roman" w:hAnsi="Times New Roman" w:cs="Times New Roman"/>
        </w:rPr>
        <w:t xml:space="preserve"> страхования;</w:t>
      </w:r>
    </w:p>
    <w:p w:rsidR="00186E2D" w:rsidRPr="006E3757" w:rsidRDefault="00186E2D" w:rsidP="00840CB4">
      <w:pPr>
        <w:ind w:firstLine="709"/>
        <w:jc w:val="both"/>
        <w:rPr>
          <w:sz w:val="22"/>
          <w:szCs w:val="22"/>
        </w:rPr>
      </w:pPr>
      <w:proofErr w:type="gramStart"/>
      <w:r w:rsidRPr="006E3757">
        <w:rPr>
          <w:color w:val="000000"/>
          <w:sz w:val="22"/>
          <w:szCs w:val="22"/>
        </w:rPr>
        <w:t>–</w:t>
      </w:r>
      <w:r w:rsidRPr="006E3757">
        <w:rPr>
          <w:sz w:val="22"/>
          <w:szCs w:val="22"/>
        </w:rPr>
        <w:t xml:space="preserve"> страховая премия или первый страховой взнос фактически оплачены до окончания льготного периода</w:t>
      </w:r>
      <w:r w:rsidR="006E3757">
        <w:rPr>
          <w:sz w:val="22"/>
          <w:szCs w:val="22"/>
        </w:rPr>
        <w:t>.</w:t>
      </w:r>
      <w:proofErr w:type="gramEnd"/>
    </w:p>
    <w:p w:rsidR="00794350" w:rsidRPr="00F95951" w:rsidRDefault="00C204C4" w:rsidP="00840CB4">
      <w:pPr>
        <w:ind w:firstLine="709"/>
        <w:jc w:val="both"/>
        <w:rPr>
          <w:sz w:val="22"/>
          <w:szCs w:val="22"/>
        </w:rPr>
      </w:pPr>
      <w:r w:rsidRPr="00F95951">
        <w:rPr>
          <w:sz w:val="22"/>
          <w:szCs w:val="22"/>
        </w:rPr>
        <w:t>10.6.</w:t>
      </w:r>
      <w:r w:rsidR="00A327DD">
        <w:rPr>
          <w:sz w:val="22"/>
          <w:szCs w:val="22"/>
        </w:rPr>
        <w:t xml:space="preserve"> </w:t>
      </w:r>
      <w:r w:rsidR="00794350" w:rsidRPr="00F95951">
        <w:rPr>
          <w:sz w:val="22"/>
          <w:szCs w:val="22"/>
        </w:rPr>
        <w:t xml:space="preserve">Договор страхования, составленный в </w:t>
      </w:r>
      <w:proofErr w:type="gramStart"/>
      <w:r w:rsidR="00794350" w:rsidRPr="00F95951">
        <w:rPr>
          <w:sz w:val="22"/>
          <w:szCs w:val="22"/>
        </w:rPr>
        <w:t>виде</w:t>
      </w:r>
      <w:proofErr w:type="gramEnd"/>
      <w:r w:rsidR="00794350" w:rsidRPr="00F95951">
        <w:rPr>
          <w:sz w:val="22"/>
          <w:szCs w:val="22"/>
        </w:rPr>
        <w:t xml:space="preserve"> электронного документа, считается заключенным Страхователем на предложенных Страховщ</w:t>
      </w:r>
      <w:r w:rsidR="0084437E" w:rsidRPr="00F95951">
        <w:rPr>
          <w:sz w:val="22"/>
          <w:szCs w:val="22"/>
        </w:rPr>
        <w:t>иком условиях с момента уплаты С</w:t>
      </w:r>
      <w:r w:rsidR="00794350" w:rsidRPr="00F95951">
        <w:rPr>
          <w:sz w:val="22"/>
          <w:szCs w:val="22"/>
        </w:rPr>
        <w:t xml:space="preserve">трахователем страховой премии (страхового взноса). Страхователь </w:t>
      </w:r>
      <w:r w:rsidR="003563B9">
        <w:rPr>
          <w:sz w:val="22"/>
          <w:szCs w:val="22"/>
        </w:rPr>
        <w:t xml:space="preserve">– </w:t>
      </w:r>
      <w:r w:rsidR="00794350" w:rsidRPr="00F95951">
        <w:rPr>
          <w:sz w:val="22"/>
          <w:szCs w:val="22"/>
        </w:rPr>
        <w:t xml:space="preserve">физическое лицо уплачивает страховую премию (страховой взнос) после ознакомления с условиями, содержащимися в </w:t>
      </w:r>
      <w:proofErr w:type="gramStart"/>
      <w:r w:rsidR="009A7D77">
        <w:rPr>
          <w:sz w:val="22"/>
          <w:szCs w:val="22"/>
        </w:rPr>
        <w:t>Д</w:t>
      </w:r>
      <w:r w:rsidR="00794350" w:rsidRPr="00F95951">
        <w:rPr>
          <w:sz w:val="22"/>
          <w:szCs w:val="22"/>
        </w:rPr>
        <w:t>оговоре</w:t>
      </w:r>
      <w:proofErr w:type="gramEnd"/>
      <w:r w:rsidR="00794350" w:rsidRPr="00F95951">
        <w:rPr>
          <w:sz w:val="22"/>
          <w:szCs w:val="22"/>
        </w:rPr>
        <w:t xml:space="preserve"> страхования и </w:t>
      </w:r>
      <w:r w:rsidR="0084437E" w:rsidRPr="00F95951">
        <w:rPr>
          <w:sz w:val="22"/>
          <w:szCs w:val="22"/>
        </w:rPr>
        <w:t>настоящих П</w:t>
      </w:r>
      <w:r w:rsidR="00794350" w:rsidRPr="00F95951">
        <w:rPr>
          <w:sz w:val="22"/>
          <w:szCs w:val="22"/>
        </w:rPr>
        <w:t>равилах страхования, подтверждая тем самым свое согласие заключит</w:t>
      </w:r>
      <w:r w:rsidR="0084437E" w:rsidRPr="00F95951">
        <w:rPr>
          <w:sz w:val="22"/>
          <w:szCs w:val="22"/>
        </w:rPr>
        <w:t xml:space="preserve">ь этот </w:t>
      </w:r>
      <w:r w:rsidR="009A7D77">
        <w:rPr>
          <w:sz w:val="22"/>
          <w:szCs w:val="22"/>
        </w:rPr>
        <w:t>Д</w:t>
      </w:r>
      <w:r w:rsidR="0084437E" w:rsidRPr="00F95951">
        <w:rPr>
          <w:sz w:val="22"/>
          <w:szCs w:val="22"/>
        </w:rPr>
        <w:t xml:space="preserve">оговор </w:t>
      </w:r>
      <w:r w:rsidR="006E3757">
        <w:rPr>
          <w:sz w:val="22"/>
          <w:szCs w:val="22"/>
        </w:rPr>
        <w:t xml:space="preserve">страхования </w:t>
      </w:r>
      <w:r w:rsidR="0084437E" w:rsidRPr="00F95951">
        <w:rPr>
          <w:sz w:val="22"/>
          <w:szCs w:val="22"/>
        </w:rPr>
        <w:t>на предложенных С</w:t>
      </w:r>
      <w:r w:rsidR="00794350" w:rsidRPr="00F95951">
        <w:rPr>
          <w:sz w:val="22"/>
          <w:szCs w:val="22"/>
        </w:rPr>
        <w:t>траховщиком условиях.</w:t>
      </w:r>
    </w:p>
    <w:p w:rsidR="00C578E0" w:rsidRPr="00A76D66" w:rsidRDefault="00A327DD" w:rsidP="00A327DD">
      <w:pPr>
        <w:pStyle w:val="3"/>
        <w:rPr>
          <w:rStyle w:val="afd"/>
          <w:b/>
          <w:bCs/>
          <w:spacing w:val="0"/>
          <w:sz w:val="24"/>
          <w:szCs w:val="24"/>
        </w:rPr>
      </w:pPr>
      <w:bookmarkStart w:id="28" w:name="_Toc384732580"/>
      <w:bookmarkStart w:id="29" w:name="_Toc413756920"/>
      <w:r w:rsidRPr="00A76D66">
        <w:rPr>
          <w:rStyle w:val="afd"/>
          <w:b/>
          <w:bCs/>
          <w:spacing w:val="0"/>
          <w:sz w:val="24"/>
          <w:szCs w:val="24"/>
        </w:rPr>
        <w:t>11</w:t>
      </w:r>
      <w:r w:rsidR="00C578E0" w:rsidRPr="00A76D66">
        <w:rPr>
          <w:rStyle w:val="afd"/>
          <w:b/>
          <w:bCs/>
          <w:spacing w:val="0"/>
          <w:sz w:val="24"/>
          <w:szCs w:val="24"/>
        </w:rPr>
        <w:t xml:space="preserve">. </w:t>
      </w:r>
      <w:r w:rsidR="0098091F" w:rsidRPr="00A76D66">
        <w:rPr>
          <w:rStyle w:val="afd"/>
          <w:b/>
          <w:bCs/>
          <w:spacing w:val="0"/>
          <w:sz w:val="24"/>
          <w:szCs w:val="24"/>
        </w:rPr>
        <w:t xml:space="preserve">Порядок прекращения </w:t>
      </w:r>
      <w:r w:rsidR="009A7D77">
        <w:rPr>
          <w:rStyle w:val="afd"/>
          <w:b/>
          <w:bCs/>
          <w:spacing w:val="0"/>
          <w:sz w:val="24"/>
          <w:szCs w:val="24"/>
        </w:rPr>
        <w:t>Д</w:t>
      </w:r>
      <w:r w:rsidR="0098091F" w:rsidRPr="00A76D66">
        <w:rPr>
          <w:rStyle w:val="afd"/>
          <w:b/>
          <w:bCs/>
          <w:spacing w:val="0"/>
          <w:sz w:val="24"/>
          <w:szCs w:val="24"/>
        </w:rPr>
        <w:t>оговора страхования</w:t>
      </w:r>
      <w:bookmarkEnd w:id="28"/>
      <w:bookmarkEnd w:id="29"/>
    </w:p>
    <w:p w:rsidR="00C578E0" w:rsidRPr="00A34EC0" w:rsidRDefault="00282A2A" w:rsidP="00840CB4">
      <w:pPr>
        <w:widowControl w:val="0"/>
        <w:ind w:firstLine="709"/>
        <w:jc w:val="both"/>
        <w:rPr>
          <w:snapToGrid w:val="0"/>
          <w:sz w:val="22"/>
          <w:szCs w:val="22"/>
        </w:rPr>
      </w:pPr>
      <w:r>
        <w:rPr>
          <w:snapToGrid w:val="0"/>
          <w:sz w:val="22"/>
          <w:szCs w:val="22"/>
        </w:rPr>
        <w:t>11</w:t>
      </w:r>
      <w:r w:rsidR="00C578E0" w:rsidRPr="00A34EC0">
        <w:rPr>
          <w:snapToGrid w:val="0"/>
          <w:sz w:val="22"/>
          <w:szCs w:val="22"/>
        </w:rPr>
        <w:t xml:space="preserve">.1. Договор </w:t>
      </w:r>
      <w:r w:rsidR="00C578E0" w:rsidRPr="00A34EC0">
        <w:rPr>
          <w:sz w:val="22"/>
          <w:szCs w:val="22"/>
        </w:rPr>
        <w:t>страхования</w:t>
      </w:r>
      <w:r w:rsidR="00C578E0" w:rsidRPr="00A34EC0">
        <w:rPr>
          <w:snapToGrid w:val="0"/>
          <w:sz w:val="22"/>
          <w:szCs w:val="22"/>
        </w:rPr>
        <w:t xml:space="preserve"> прекращается в </w:t>
      </w:r>
      <w:proofErr w:type="gramStart"/>
      <w:r w:rsidR="00C578E0" w:rsidRPr="00A34EC0">
        <w:rPr>
          <w:snapToGrid w:val="0"/>
          <w:sz w:val="22"/>
          <w:szCs w:val="22"/>
        </w:rPr>
        <w:t>случаях</w:t>
      </w:r>
      <w:proofErr w:type="gramEnd"/>
      <w:r w:rsidR="00C578E0" w:rsidRPr="00A34EC0">
        <w:rPr>
          <w:snapToGrid w:val="0"/>
          <w:sz w:val="22"/>
          <w:szCs w:val="22"/>
        </w:rPr>
        <w:t>:</w:t>
      </w:r>
    </w:p>
    <w:p w:rsidR="00C578E0" w:rsidRPr="00A34EC0" w:rsidRDefault="009A7D77" w:rsidP="00840CB4">
      <w:pPr>
        <w:numPr>
          <w:ilvl w:val="0"/>
          <w:numId w:val="14"/>
        </w:numPr>
        <w:tabs>
          <w:tab w:val="left" w:pos="851"/>
          <w:tab w:val="left" w:pos="993"/>
        </w:tabs>
        <w:ind w:left="0" w:firstLine="709"/>
        <w:jc w:val="both"/>
        <w:rPr>
          <w:snapToGrid w:val="0"/>
          <w:sz w:val="22"/>
          <w:szCs w:val="22"/>
        </w:rPr>
      </w:pPr>
      <w:r>
        <w:rPr>
          <w:snapToGrid w:val="0"/>
          <w:sz w:val="22"/>
          <w:szCs w:val="22"/>
        </w:rPr>
        <w:t>и</w:t>
      </w:r>
      <w:r w:rsidR="00C578E0" w:rsidRPr="00A34EC0">
        <w:rPr>
          <w:snapToGrid w:val="0"/>
          <w:sz w:val="22"/>
          <w:szCs w:val="22"/>
        </w:rPr>
        <w:t>стечения срока его действия</w:t>
      </w:r>
      <w:r>
        <w:rPr>
          <w:snapToGrid w:val="0"/>
          <w:sz w:val="22"/>
          <w:szCs w:val="22"/>
        </w:rPr>
        <w:t>;</w:t>
      </w:r>
    </w:p>
    <w:p w:rsidR="00C578E0" w:rsidRPr="00A34EC0" w:rsidRDefault="009A7D77" w:rsidP="00840CB4">
      <w:pPr>
        <w:numPr>
          <w:ilvl w:val="0"/>
          <w:numId w:val="14"/>
        </w:numPr>
        <w:tabs>
          <w:tab w:val="left" w:pos="851"/>
          <w:tab w:val="left" w:pos="993"/>
        </w:tabs>
        <w:ind w:left="0" w:firstLine="709"/>
        <w:jc w:val="both"/>
        <w:rPr>
          <w:snapToGrid w:val="0"/>
          <w:sz w:val="22"/>
          <w:szCs w:val="22"/>
        </w:rPr>
      </w:pPr>
      <w:r>
        <w:rPr>
          <w:snapToGrid w:val="0"/>
          <w:sz w:val="22"/>
          <w:szCs w:val="22"/>
        </w:rPr>
        <w:t>и</w:t>
      </w:r>
      <w:r w:rsidR="00C578E0" w:rsidRPr="00A34EC0">
        <w:rPr>
          <w:snapToGrid w:val="0"/>
          <w:sz w:val="22"/>
          <w:szCs w:val="22"/>
        </w:rPr>
        <w:t xml:space="preserve">сполнения Страховщиком обязательств по </w:t>
      </w:r>
      <w:r>
        <w:rPr>
          <w:snapToGrid w:val="0"/>
          <w:sz w:val="22"/>
          <w:szCs w:val="22"/>
        </w:rPr>
        <w:t>Д</w:t>
      </w:r>
      <w:r w:rsidR="00C578E0" w:rsidRPr="00A34EC0">
        <w:rPr>
          <w:snapToGrid w:val="0"/>
          <w:sz w:val="22"/>
          <w:szCs w:val="22"/>
        </w:rPr>
        <w:t>оговору</w:t>
      </w:r>
      <w:r w:rsidR="00C578E0" w:rsidRPr="00A34EC0">
        <w:rPr>
          <w:sz w:val="22"/>
          <w:szCs w:val="22"/>
        </w:rPr>
        <w:t xml:space="preserve"> страхования</w:t>
      </w:r>
      <w:r w:rsidR="00C578E0" w:rsidRPr="00A34EC0">
        <w:rPr>
          <w:snapToGrid w:val="0"/>
          <w:sz w:val="22"/>
          <w:szCs w:val="22"/>
        </w:rPr>
        <w:t xml:space="preserve"> в полном </w:t>
      </w:r>
      <w:proofErr w:type="gramStart"/>
      <w:r w:rsidR="00C578E0" w:rsidRPr="00A34EC0">
        <w:rPr>
          <w:snapToGrid w:val="0"/>
          <w:sz w:val="22"/>
          <w:szCs w:val="22"/>
        </w:rPr>
        <w:t>объеме</w:t>
      </w:r>
      <w:proofErr w:type="gramEnd"/>
      <w:r>
        <w:rPr>
          <w:snapToGrid w:val="0"/>
          <w:sz w:val="22"/>
          <w:szCs w:val="22"/>
        </w:rPr>
        <w:t>;</w:t>
      </w:r>
    </w:p>
    <w:p w:rsidR="003E72ED" w:rsidRPr="00A34EC0" w:rsidRDefault="009A7D77" w:rsidP="00840CB4">
      <w:pPr>
        <w:numPr>
          <w:ilvl w:val="0"/>
          <w:numId w:val="14"/>
        </w:numPr>
        <w:tabs>
          <w:tab w:val="left" w:pos="851"/>
          <w:tab w:val="left" w:pos="993"/>
        </w:tabs>
        <w:ind w:left="0" w:firstLine="709"/>
        <w:jc w:val="both"/>
        <w:rPr>
          <w:snapToGrid w:val="0"/>
          <w:sz w:val="22"/>
          <w:szCs w:val="22"/>
        </w:rPr>
      </w:pPr>
      <w:r>
        <w:rPr>
          <w:snapToGrid w:val="0"/>
          <w:sz w:val="22"/>
          <w:szCs w:val="22"/>
        </w:rPr>
        <w:t>п</w:t>
      </w:r>
      <w:r w:rsidR="00C578E0" w:rsidRPr="00A34EC0">
        <w:rPr>
          <w:snapToGrid w:val="0"/>
          <w:sz w:val="22"/>
          <w:szCs w:val="22"/>
        </w:rPr>
        <w:t xml:space="preserve">ринятия судом решения о признании </w:t>
      </w:r>
      <w:r>
        <w:rPr>
          <w:snapToGrid w:val="0"/>
          <w:sz w:val="22"/>
          <w:szCs w:val="22"/>
        </w:rPr>
        <w:t>Д</w:t>
      </w:r>
      <w:r w:rsidR="00C578E0" w:rsidRPr="00A34EC0">
        <w:rPr>
          <w:snapToGrid w:val="0"/>
          <w:sz w:val="22"/>
          <w:szCs w:val="22"/>
        </w:rPr>
        <w:t>оговора</w:t>
      </w:r>
      <w:r w:rsidR="00C578E0" w:rsidRPr="00A34EC0">
        <w:rPr>
          <w:sz w:val="22"/>
          <w:szCs w:val="22"/>
        </w:rPr>
        <w:t xml:space="preserve"> страхования</w:t>
      </w:r>
      <w:r w:rsidR="00C578E0" w:rsidRPr="00A34EC0">
        <w:rPr>
          <w:snapToGrid w:val="0"/>
          <w:sz w:val="22"/>
          <w:szCs w:val="22"/>
        </w:rPr>
        <w:t xml:space="preserve"> недействительным</w:t>
      </w:r>
      <w:r>
        <w:rPr>
          <w:snapToGrid w:val="0"/>
          <w:sz w:val="22"/>
          <w:szCs w:val="22"/>
        </w:rPr>
        <w:t>;</w:t>
      </w:r>
    </w:p>
    <w:p w:rsidR="003E72ED" w:rsidRPr="003E72ED" w:rsidRDefault="009A7D77" w:rsidP="00840CB4">
      <w:pPr>
        <w:numPr>
          <w:ilvl w:val="0"/>
          <w:numId w:val="14"/>
        </w:numPr>
        <w:tabs>
          <w:tab w:val="left" w:pos="851"/>
          <w:tab w:val="left" w:pos="993"/>
        </w:tabs>
        <w:ind w:left="0" w:firstLine="709"/>
        <w:jc w:val="both"/>
        <w:rPr>
          <w:sz w:val="22"/>
          <w:szCs w:val="22"/>
        </w:rPr>
      </w:pPr>
      <w:bookmarkStart w:id="30" w:name="sub_10331"/>
      <w:r>
        <w:rPr>
          <w:sz w:val="22"/>
          <w:szCs w:val="22"/>
        </w:rPr>
        <w:t>с</w:t>
      </w:r>
      <w:r w:rsidR="003E72ED">
        <w:rPr>
          <w:sz w:val="22"/>
          <w:szCs w:val="22"/>
        </w:rPr>
        <w:t>мерти</w:t>
      </w:r>
      <w:r w:rsidR="003E72ED" w:rsidRPr="003E72ED">
        <w:rPr>
          <w:sz w:val="22"/>
          <w:szCs w:val="22"/>
        </w:rPr>
        <w:t xml:space="preserve"> гражданина – </w:t>
      </w:r>
      <w:r>
        <w:rPr>
          <w:sz w:val="22"/>
          <w:szCs w:val="22"/>
        </w:rPr>
        <w:t>С</w:t>
      </w:r>
      <w:r w:rsidR="003E72ED" w:rsidRPr="003E72ED">
        <w:rPr>
          <w:sz w:val="22"/>
          <w:szCs w:val="22"/>
        </w:rPr>
        <w:t>трахователя или собственника</w:t>
      </w:r>
      <w:r>
        <w:rPr>
          <w:sz w:val="22"/>
          <w:szCs w:val="22"/>
        </w:rPr>
        <w:t>;</w:t>
      </w:r>
    </w:p>
    <w:p w:rsidR="003E72ED" w:rsidRPr="003E72ED" w:rsidRDefault="009A7D77" w:rsidP="00840CB4">
      <w:pPr>
        <w:numPr>
          <w:ilvl w:val="0"/>
          <w:numId w:val="14"/>
        </w:numPr>
        <w:tabs>
          <w:tab w:val="left" w:pos="851"/>
          <w:tab w:val="left" w:pos="993"/>
        </w:tabs>
        <w:ind w:left="0" w:firstLine="709"/>
        <w:jc w:val="both"/>
        <w:rPr>
          <w:sz w:val="22"/>
          <w:szCs w:val="22"/>
        </w:rPr>
      </w:pPr>
      <w:bookmarkStart w:id="31" w:name="sub_332"/>
      <w:bookmarkEnd w:id="30"/>
      <w:r>
        <w:rPr>
          <w:sz w:val="22"/>
          <w:szCs w:val="22"/>
        </w:rPr>
        <w:t>л</w:t>
      </w:r>
      <w:r w:rsidR="003E72ED" w:rsidRPr="003E72ED">
        <w:rPr>
          <w:sz w:val="22"/>
          <w:szCs w:val="22"/>
        </w:rPr>
        <w:t>иквидаци</w:t>
      </w:r>
      <w:r w:rsidR="003E72ED">
        <w:rPr>
          <w:sz w:val="22"/>
          <w:szCs w:val="22"/>
        </w:rPr>
        <w:t>и</w:t>
      </w:r>
      <w:r w:rsidR="003E72ED" w:rsidRPr="003E72ED">
        <w:rPr>
          <w:sz w:val="22"/>
          <w:szCs w:val="22"/>
        </w:rPr>
        <w:t xml:space="preserve"> юридического лица –</w:t>
      </w:r>
      <w:r w:rsidR="00946D7E">
        <w:rPr>
          <w:sz w:val="22"/>
          <w:szCs w:val="22"/>
        </w:rPr>
        <w:t xml:space="preserve"> </w:t>
      </w:r>
      <w:r>
        <w:rPr>
          <w:sz w:val="22"/>
          <w:szCs w:val="22"/>
        </w:rPr>
        <w:t>С</w:t>
      </w:r>
      <w:r w:rsidR="00946D7E">
        <w:rPr>
          <w:sz w:val="22"/>
          <w:szCs w:val="22"/>
        </w:rPr>
        <w:t>трахователя</w:t>
      </w:r>
      <w:r>
        <w:rPr>
          <w:sz w:val="22"/>
          <w:szCs w:val="22"/>
        </w:rPr>
        <w:t>;</w:t>
      </w:r>
    </w:p>
    <w:p w:rsidR="003E72ED" w:rsidRPr="003E72ED" w:rsidRDefault="009A7D77" w:rsidP="00840CB4">
      <w:pPr>
        <w:numPr>
          <w:ilvl w:val="0"/>
          <w:numId w:val="14"/>
        </w:numPr>
        <w:tabs>
          <w:tab w:val="left" w:pos="851"/>
          <w:tab w:val="left" w:pos="993"/>
        </w:tabs>
        <w:ind w:left="0" w:firstLine="709"/>
        <w:jc w:val="both"/>
        <w:rPr>
          <w:sz w:val="22"/>
          <w:szCs w:val="22"/>
        </w:rPr>
      </w:pPr>
      <w:bookmarkStart w:id="32" w:name="sub_333"/>
      <w:bookmarkEnd w:id="31"/>
      <w:r>
        <w:rPr>
          <w:sz w:val="22"/>
          <w:szCs w:val="22"/>
        </w:rPr>
        <w:t>л</w:t>
      </w:r>
      <w:r w:rsidR="003E72ED">
        <w:rPr>
          <w:sz w:val="22"/>
          <w:szCs w:val="22"/>
        </w:rPr>
        <w:t xml:space="preserve">иквидации </w:t>
      </w:r>
      <w:r w:rsidR="00186E2D">
        <w:rPr>
          <w:sz w:val="22"/>
          <w:szCs w:val="22"/>
        </w:rPr>
        <w:t>С</w:t>
      </w:r>
      <w:r w:rsidR="00946D7E">
        <w:rPr>
          <w:sz w:val="22"/>
          <w:szCs w:val="22"/>
        </w:rPr>
        <w:t>траховщика</w:t>
      </w:r>
      <w:r w:rsidR="00186E2D">
        <w:rPr>
          <w:sz w:val="22"/>
          <w:szCs w:val="22"/>
        </w:rPr>
        <w:t>, за исключением передачи портфеля другому Страховщику в установленном законодательством порядке</w:t>
      </w:r>
      <w:r>
        <w:rPr>
          <w:sz w:val="22"/>
          <w:szCs w:val="22"/>
        </w:rPr>
        <w:t>;</w:t>
      </w:r>
    </w:p>
    <w:p w:rsidR="003E72ED" w:rsidRDefault="009A7D77" w:rsidP="00840CB4">
      <w:pPr>
        <w:numPr>
          <w:ilvl w:val="0"/>
          <w:numId w:val="14"/>
        </w:numPr>
        <w:tabs>
          <w:tab w:val="left" w:pos="851"/>
          <w:tab w:val="left" w:pos="993"/>
        </w:tabs>
        <w:ind w:left="0" w:firstLine="709"/>
        <w:jc w:val="both"/>
        <w:rPr>
          <w:sz w:val="22"/>
          <w:szCs w:val="22"/>
        </w:rPr>
      </w:pPr>
      <w:bookmarkStart w:id="33" w:name="sub_334"/>
      <w:bookmarkEnd w:id="32"/>
      <w:r>
        <w:rPr>
          <w:sz w:val="22"/>
          <w:szCs w:val="22"/>
        </w:rPr>
        <w:t>г</w:t>
      </w:r>
      <w:r w:rsidR="003E72ED">
        <w:rPr>
          <w:sz w:val="22"/>
          <w:szCs w:val="22"/>
        </w:rPr>
        <w:t>ибели (утрате</w:t>
      </w:r>
      <w:r w:rsidR="003E72ED" w:rsidRPr="003E72ED">
        <w:rPr>
          <w:sz w:val="22"/>
          <w:szCs w:val="22"/>
        </w:rPr>
        <w:t xml:space="preserve">) </w:t>
      </w:r>
      <w:r w:rsidR="003E72ED">
        <w:rPr>
          <w:sz w:val="22"/>
          <w:szCs w:val="22"/>
        </w:rPr>
        <w:t>ТС</w:t>
      </w:r>
      <w:r w:rsidR="003E72ED" w:rsidRPr="003E72ED">
        <w:rPr>
          <w:sz w:val="22"/>
          <w:szCs w:val="22"/>
        </w:rPr>
        <w:t xml:space="preserve">, указанного в </w:t>
      </w:r>
      <w:r>
        <w:rPr>
          <w:sz w:val="22"/>
          <w:szCs w:val="22"/>
        </w:rPr>
        <w:t>Д</w:t>
      </w:r>
      <w:r w:rsidR="003E72ED">
        <w:rPr>
          <w:sz w:val="22"/>
          <w:szCs w:val="22"/>
        </w:rPr>
        <w:t>оговоре страхования</w:t>
      </w:r>
      <w:r>
        <w:rPr>
          <w:sz w:val="22"/>
          <w:szCs w:val="22"/>
        </w:rPr>
        <w:t>;</w:t>
      </w:r>
    </w:p>
    <w:p w:rsidR="00302BCA" w:rsidRPr="003E72ED" w:rsidRDefault="00302BCA" w:rsidP="00840CB4">
      <w:pPr>
        <w:numPr>
          <w:ilvl w:val="0"/>
          <w:numId w:val="14"/>
        </w:numPr>
        <w:tabs>
          <w:tab w:val="left" w:pos="851"/>
          <w:tab w:val="left" w:pos="993"/>
        </w:tabs>
        <w:ind w:left="0" w:firstLine="709"/>
        <w:jc w:val="both"/>
        <w:rPr>
          <w:sz w:val="22"/>
          <w:szCs w:val="22"/>
        </w:rPr>
      </w:pPr>
      <w:r>
        <w:rPr>
          <w:sz w:val="22"/>
          <w:szCs w:val="22"/>
        </w:rPr>
        <w:t>смены собственника транспортного средства</w:t>
      </w:r>
      <w:r>
        <w:rPr>
          <w:sz w:val="22"/>
          <w:szCs w:val="22"/>
          <w:lang w:val="en-US"/>
        </w:rPr>
        <w:t>:</w:t>
      </w:r>
    </w:p>
    <w:p w:rsidR="003E72ED" w:rsidRPr="00946D7E" w:rsidRDefault="009A7D77" w:rsidP="00840CB4">
      <w:pPr>
        <w:numPr>
          <w:ilvl w:val="0"/>
          <w:numId w:val="14"/>
        </w:numPr>
        <w:tabs>
          <w:tab w:val="left" w:pos="851"/>
          <w:tab w:val="left" w:pos="993"/>
        </w:tabs>
        <w:ind w:left="0" w:firstLine="709"/>
        <w:jc w:val="both"/>
        <w:rPr>
          <w:sz w:val="22"/>
          <w:szCs w:val="22"/>
        </w:rPr>
      </w:pPr>
      <w:bookmarkStart w:id="34" w:name="sub_335"/>
      <w:bookmarkEnd w:id="33"/>
      <w:r>
        <w:rPr>
          <w:sz w:val="22"/>
          <w:szCs w:val="22"/>
        </w:rPr>
        <w:t>и</w:t>
      </w:r>
      <w:r w:rsidR="003E72ED">
        <w:rPr>
          <w:sz w:val="22"/>
          <w:szCs w:val="22"/>
        </w:rPr>
        <w:t>ных случаях</w:t>
      </w:r>
      <w:r w:rsidR="003E72ED" w:rsidRPr="003E72ED">
        <w:rPr>
          <w:sz w:val="22"/>
          <w:szCs w:val="22"/>
        </w:rPr>
        <w:t>, предусмотренны</w:t>
      </w:r>
      <w:r w:rsidR="001B35CB">
        <w:rPr>
          <w:sz w:val="22"/>
          <w:szCs w:val="22"/>
        </w:rPr>
        <w:t>х</w:t>
      </w:r>
      <w:r w:rsidR="003E72ED" w:rsidRPr="003E72ED">
        <w:rPr>
          <w:sz w:val="22"/>
          <w:szCs w:val="22"/>
        </w:rPr>
        <w:t xml:space="preserve"> законодательством Российской Федерации.</w:t>
      </w:r>
      <w:bookmarkEnd w:id="34"/>
    </w:p>
    <w:p w:rsidR="00C578E0" w:rsidRPr="00A34EC0" w:rsidRDefault="00282A2A" w:rsidP="00840CB4">
      <w:pPr>
        <w:ind w:firstLine="709"/>
        <w:jc w:val="both"/>
        <w:rPr>
          <w:snapToGrid w:val="0"/>
          <w:sz w:val="22"/>
          <w:szCs w:val="22"/>
        </w:rPr>
      </w:pPr>
      <w:r>
        <w:rPr>
          <w:snapToGrid w:val="0"/>
          <w:sz w:val="22"/>
          <w:szCs w:val="22"/>
        </w:rPr>
        <w:t>11</w:t>
      </w:r>
      <w:r w:rsidR="00C578E0" w:rsidRPr="00A34EC0">
        <w:rPr>
          <w:snapToGrid w:val="0"/>
          <w:sz w:val="22"/>
          <w:szCs w:val="22"/>
        </w:rPr>
        <w:t>.2. Договор</w:t>
      </w:r>
      <w:r w:rsidR="00C578E0" w:rsidRPr="00A34EC0">
        <w:rPr>
          <w:sz w:val="22"/>
          <w:szCs w:val="22"/>
        </w:rPr>
        <w:t xml:space="preserve"> </w:t>
      </w:r>
      <w:proofErr w:type="gramStart"/>
      <w:r w:rsidR="00C578E0" w:rsidRPr="00A34EC0">
        <w:rPr>
          <w:sz w:val="22"/>
          <w:szCs w:val="22"/>
        </w:rPr>
        <w:t>страхования</w:t>
      </w:r>
      <w:proofErr w:type="gramEnd"/>
      <w:r w:rsidR="00C578E0" w:rsidRPr="00A34EC0">
        <w:rPr>
          <w:snapToGrid w:val="0"/>
          <w:sz w:val="22"/>
          <w:szCs w:val="22"/>
        </w:rPr>
        <w:t xml:space="preserve"> может быть </w:t>
      </w:r>
      <w:r w:rsidR="000F5344">
        <w:rPr>
          <w:snapToGrid w:val="0"/>
          <w:sz w:val="22"/>
          <w:szCs w:val="22"/>
        </w:rPr>
        <w:t>расторгнут</w:t>
      </w:r>
      <w:r w:rsidR="000F5344" w:rsidRPr="00A34EC0">
        <w:rPr>
          <w:snapToGrid w:val="0"/>
          <w:sz w:val="22"/>
          <w:szCs w:val="22"/>
        </w:rPr>
        <w:t xml:space="preserve"> </w:t>
      </w:r>
      <w:r w:rsidR="00C578E0" w:rsidRPr="00A34EC0">
        <w:rPr>
          <w:snapToGrid w:val="0"/>
          <w:sz w:val="22"/>
          <w:szCs w:val="22"/>
        </w:rPr>
        <w:t>досрочно</w:t>
      </w:r>
      <w:r w:rsidR="00853275">
        <w:rPr>
          <w:snapToGrid w:val="0"/>
          <w:sz w:val="22"/>
          <w:szCs w:val="22"/>
        </w:rPr>
        <w:t xml:space="preserve"> </w:t>
      </w:r>
      <w:r w:rsidR="00C578E0" w:rsidRPr="00A34EC0">
        <w:rPr>
          <w:snapToGrid w:val="0"/>
          <w:sz w:val="22"/>
          <w:szCs w:val="22"/>
        </w:rPr>
        <w:t>по требованию Страховщика в случаях и порядке, предусмотренных законодательством Российской Федерации.</w:t>
      </w:r>
    </w:p>
    <w:p w:rsidR="00A074F9" w:rsidRPr="00A074F9" w:rsidRDefault="00282A2A" w:rsidP="00CC584F">
      <w:pPr>
        <w:ind w:firstLine="709"/>
        <w:jc w:val="both"/>
        <w:rPr>
          <w:snapToGrid w:val="0"/>
          <w:sz w:val="22"/>
          <w:szCs w:val="22"/>
        </w:rPr>
      </w:pPr>
      <w:r>
        <w:rPr>
          <w:snapToGrid w:val="0"/>
          <w:sz w:val="22"/>
          <w:szCs w:val="22"/>
        </w:rPr>
        <w:t>11</w:t>
      </w:r>
      <w:r w:rsidR="00C578E0" w:rsidRPr="008A4EF5">
        <w:rPr>
          <w:snapToGrid w:val="0"/>
          <w:sz w:val="22"/>
          <w:szCs w:val="22"/>
        </w:rPr>
        <w:t xml:space="preserve">.3. Договор </w:t>
      </w:r>
      <w:proofErr w:type="gramStart"/>
      <w:r w:rsidR="00C578E0" w:rsidRPr="008A4EF5">
        <w:rPr>
          <w:sz w:val="22"/>
          <w:szCs w:val="22"/>
        </w:rPr>
        <w:t>страхования</w:t>
      </w:r>
      <w:proofErr w:type="gramEnd"/>
      <w:r w:rsidR="00C578E0" w:rsidRPr="008A4EF5">
        <w:rPr>
          <w:snapToGrid w:val="0"/>
          <w:sz w:val="22"/>
          <w:szCs w:val="22"/>
        </w:rPr>
        <w:t xml:space="preserve"> может быть </w:t>
      </w:r>
      <w:r w:rsidR="000F5344">
        <w:rPr>
          <w:snapToGrid w:val="0"/>
          <w:sz w:val="22"/>
          <w:szCs w:val="22"/>
        </w:rPr>
        <w:t>расторгнут</w:t>
      </w:r>
      <w:r w:rsidR="000F5344" w:rsidRPr="008A4EF5">
        <w:rPr>
          <w:snapToGrid w:val="0"/>
          <w:sz w:val="22"/>
          <w:szCs w:val="22"/>
        </w:rPr>
        <w:t xml:space="preserve"> </w:t>
      </w:r>
      <w:r w:rsidR="00C578E0" w:rsidRPr="008A4EF5">
        <w:rPr>
          <w:snapToGrid w:val="0"/>
          <w:sz w:val="22"/>
          <w:szCs w:val="22"/>
        </w:rPr>
        <w:t>досрочно</w:t>
      </w:r>
      <w:r w:rsidR="00853275">
        <w:rPr>
          <w:snapToGrid w:val="0"/>
          <w:sz w:val="22"/>
          <w:szCs w:val="22"/>
        </w:rPr>
        <w:t xml:space="preserve"> </w:t>
      </w:r>
      <w:r w:rsidR="00C578E0" w:rsidRPr="008A4EF5">
        <w:rPr>
          <w:snapToGrid w:val="0"/>
          <w:sz w:val="22"/>
          <w:szCs w:val="22"/>
        </w:rPr>
        <w:t>по требованию Стр</w:t>
      </w:r>
      <w:r w:rsidR="002A05F3">
        <w:rPr>
          <w:snapToGrid w:val="0"/>
          <w:sz w:val="22"/>
          <w:szCs w:val="22"/>
        </w:rPr>
        <w:t>ахо</w:t>
      </w:r>
      <w:r w:rsidR="00C578E0" w:rsidRPr="008A4EF5">
        <w:rPr>
          <w:snapToGrid w:val="0"/>
          <w:sz w:val="22"/>
          <w:szCs w:val="22"/>
        </w:rPr>
        <w:t xml:space="preserve">вателя. Досрочное </w:t>
      </w:r>
      <w:r w:rsidR="000F5344">
        <w:rPr>
          <w:snapToGrid w:val="0"/>
          <w:sz w:val="22"/>
          <w:szCs w:val="22"/>
        </w:rPr>
        <w:t>расторжение</w:t>
      </w:r>
      <w:r w:rsidR="000F5344" w:rsidRPr="008A4EF5">
        <w:rPr>
          <w:snapToGrid w:val="0"/>
          <w:sz w:val="22"/>
          <w:szCs w:val="22"/>
        </w:rPr>
        <w:t xml:space="preserve"> </w:t>
      </w:r>
      <w:r w:rsidR="009A7D77">
        <w:rPr>
          <w:snapToGrid w:val="0"/>
          <w:sz w:val="22"/>
          <w:szCs w:val="22"/>
        </w:rPr>
        <w:t>Д</w:t>
      </w:r>
      <w:r w:rsidR="00C578E0" w:rsidRPr="008A4EF5">
        <w:rPr>
          <w:snapToGrid w:val="0"/>
          <w:sz w:val="22"/>
          <w:szCs w:val="22"/>
        </w:rPr>
        <w:t xml:space="preserve">оговора </w:t>
      </w:r>
      <w:r w:rsidR="00C578E0" w:rsidRPr="008A4EF5">
        <w:rPr>
          <w:sz w:val="22"/>
          <w:szCs w:val="22"/>
        </w:rPr>
        <w:t>страхования</w:t>
      </w:r>
      <w:r w:rsidR="00C578E0" w:rsidRPr="008A4EF5">
        <w:rPr>
          <w:snapToGrid w:val="0"/>
          <w:sz w:val="22"/>
          <w:szCs w:val="22"/>
        </w:rPr>
        <w:t xml:space="preserve"> </w:t>
      </w:r>
      <w:r w:rsidR="00946D7E">
        <w:rPr>
          <w:snapToGrid w:val="0"/>
          <w:sz w:val="22"/>
          <w:szCs w:val="22"/>
        </w:rPr>
        <w:t>осуществляется</w:t>
      </w:r>
      <w:r w:rsidR="00C578E0" w:rsidRPr="008A4EF5">
        <w:rPr>
          <w:snapToGrid w:val="0"/>
          <w:sz w:val="22"/>
          <w:szCs w:val="22"/>
        </w:rPr>
        <w:t xml:space="preserve"> </w:t>
      </w:r>
      <w:r w:rsidR="007444A1" w:rsidRPr="008A4EF5">
        <w:rPr>
          <w:snapToGrid w:val="0"/>
          <w:sz w:val="22"/>
          <w:szCs w:val="22"/>
        </w:rPr>
        <w:t>на основании письменного заявле</w:t>
      </w:r>
      <w:r w:rsidR="00C578E0" w:rsidRPr="008A4EF5">
        <w:rPr>
          <w:snapToGrid w:val="0"/>
          <w:sz w:val="22"/>
          <w:szCs w:val="22"/>
        </w:rPr>
        <w:t xml:space="preserve">ния Страхователя с приложением к нему </w:t>
      </w:r>
      <w:r w:rsidR="009A7D77">
        <w:rPr>
          <w:snapToGrid w:val="0"/>
          <w:sz w:val="22"/>
          <w:szCs w:val="22"/>
        </w:rPr>
        <w:t>Д</w:t>
      </w:r>
      <w:r w:rsidR="00C578E0" w:rsidRPr="008A4EF5">
        <w:rPr>
          <w:snapToGrid w:val="0"/>
          <w:sz w:val="22"/>
          <w:szCs w:val="22"/>
        </w:rPr>
        <w:t>оговора</w:t>
      </w:r>
      <w:r w:rsidR="00C578E0" w:rsidRPr="008A4EF5">
        <w:rPr>
          <w:sz w:val="22"/>
          <w:szCs w:val="22"/>
        </w:rPr>
        <w:t xml:space="preserve"> страхования</w:t>
      </w:r>
      <w:r w:rsidR="00A074F9">
        <w:rPr>
          <w:sz w:val="22"/>
          <w:szCs w:val="22"/>
        </w:rPr>
        <w:t xml:space="preserve"> и оригинала квитанции об оплате страховой премии</w:t>
      </w:r>
      <w:r w:rsidR="00C578E0" w:rsidRPr="008A4EF5">
        <w:rPr>
          <w:snapToGrid w:val="0"/>
          <w:sz w:val="22"/>
          <w:szCs w:val="22"/>
        </w:rPr>
        <w:t>.</w:t>
      </w:r>
      <w:r w:rsidR="00A074F9">
        <w:rPr>
          <w:snapToGrid w:val="0"/>
          <w:sz w:val="22"/>
          <w:szCs w:val="22"/>
        </w:rPr>
        <w:t xml:space="preserve"> </w:t>
      </w:r>
      <w:r w:rsidR="00A074F9" w:rsidRPr="00A074F9">
        <w:rPr>
          <w:snapToGrid w:val="0"/>
          <w:sz w:val="22"/>
          <w:szCs w:val="22"/>
        </w:rPr>
        <w:t>При отсутствии указанных выше документов в заявлении Страхователем собственноручно указывается причина их непредставления.</w:t>
      </w:r>
      <w:r w:rsidR="00CC584F">
        <w:rPr>
          <w:snapToGrid w:val="0"/>
          <w:sz w:val="22"/>
          <w:szCs w:val="22"/>
        </w:rPr>
        <w:t xml:space="preserve"> Непредставление указанных документов не является основанием для отказа в досрочном </w:t>
      </w:r>
      <w:proofErr w:type="gramStart"/>
      <w:r w:rsidR="00CC584F">
        <w:rPr>
          <w:snapToGrid w:val="0"/>
          <w:sz w:val="22"/>
          <w:szCs w:val="22"/>
        </w:rPr>
        <w:t>прекращении</w:t>
      </w:r>
      <w:proofErr w:type="gramEnd"/>
      <w:r w:rsidR="00CC584F">
        <w:rPr>
          <w:snapToGrid w:val="0"/>
          <w:sz w:val="22"/>
          <w:szCs w:val="22"/>
        </w:rPr>
        <w:t xml:space="preserve"> Договора.</w:t>
      </w:r>
    </w:p>
    <w:p w:rsidR="00C578E0" w:rsidRPr="008A4EF5" w:rsidRDefault="00C578E0" w:rsidP="00840CB4">
      <w:pPr>
        <w:ind w:firstLine="709"/>
        <w:jc w:val="both"/>
        <w:rPr>
          <w:snapToGrid w:val="0"/>
          <w:sz w:val="22"/>
          <w:szCs w:val="22"/>
        </w:rPr>
      </w:pPr>
      <w:r w:rsidRPr="008A4EF5">
        <w:rPr>
          <w:snapToGrid w:val="0"/>
          <w:sz w:val="22"/>
          <w:szCs w:val="22"/>
        </w:rPr>
        <w:t>.</w:t>
      </w:r>
    </w:p>
    <w:p w:rsidR="00864DD8" w:rsidRPr="00864DD8" w:rsidRDefault="00864DD8" w:rsidP="00864DD8">
      <w:pPr>
        <w:autoSpaceDE w:val="0"/>
        <w:autoSpaceDN w:val="0"/>
        <w:ind w:firstLine="709"/>
        <w:jc w:val="both"/>
        <w:rPr>
          <w:snapToGrid w:val="0"/>
          <w:sz w:val="22"/>
          <w:szCs w:val="22"/>
        </w:rPr>
      </w:pPr>
      <w:r>
        <w:rPr>
          <w:snapToGrid w:val="0"/>
          <w:sz w:val="22"/>
          <w:szCs w:val="22"/>
        </w:rPr>
        <w:lastRenderedPageBreak/>
        <w:t xml:space="preserve">11.3.1. </w:t>
      </w:r>
      <w:r w:rsidRPr="00864DD8">
        <w:rPr>
          <w:snapToGrid w:val="0"/>
          <w:sz w:val="22"/>
          <w:szCs w:val="22"/>
        </w:rPr>
        <w:t xml:space="preserve">При обращении Страхователя  с заявлением об отказе от Договора страхования в течение 5  дней с даты его заключения при условии отсутствия событий, имеющих признаки страхового случая, произошедших в </w:t>
      </w:r>
      <w:r w:rsidR="002A5A9F">
        <w:rPr>
          <w:snapToGrid w:val="0"/>
          <w:sz w:val="22"/>
          <w:szCs w:val="22"/>
        </w:rPr>
        <w:t>указанный период</w:t>
      </w:r>
      <w:r w:rsidRPr="00864DD8">
        <w:rPr>
          <w:snapToGrid w:val="0"/>
          <w:sz w:val="22"/>
          <w:szCs w:val="22"/>
        </w:rPr>
        <w:t>:</w:t>
      </w:r>
    </w:p>
    <w:p w:rsidR="00864DD8" w:rsidRPr="00864DD8" w:rsidRDefault="00864DD8" w:rsidP="00864DD8">
      <w:pPr>
        <w:autoSpaceDE w:val="0"/>
        <w:autoSpaceDN w:val="0"/>
        <w:jc w:val="both"/>
        <w:rPr>
          <w:snapToGrid w:val="0"/>
          <w:sz w:val="22"/>
          <w:szCs w:val="22"/>
        </w:rPr>
      </w:pPr>
      <w:r w:rsidRPr="00864DD8">
        <w:rPr>
          <w:snapToGrid w:val="0"/>
          <w:sz w:val="22"/>
          <w:szCs w:val="22"/>
        </w:rPr>
        <w:t xml:space="preserve">- Возврату подлежит уплаченная страховая премия в полном </w:t>
      </w:r>
      <w:proofErr w:type="gramStart"/>
      <w:r w:rsidRPr="00864DD8">
        <w:rPr>
          <w:snapToGrid w:val="0"/>
          <w:sz w:val="22"/>
          <w:szCs w:val="22"/>
        </w:rPr>
        <w:t>объеме</w:t>
      </w:r>
      <w:proofErr w:type="gramEnd"/>
      <w:r w:rsidRPr="00864DD8">
        <w:rPr>
          <w:snapToGrid w:val="0"/>
          <w:sz w:val="22"/>
          <w:szCs w:val="22"/>
        </w:rPr>
        <w:t>, если Страхователь отказался от Договора до даты начала действия страхования (даты начала действия Договора страхования).</w:t>
      </w:r>
    </w:p>
    <w:p w:rsidR="000F3981" w:rsidRPr="000F3981" w:rsidRDefault="000F3981" w:rsidP="000F3981">
      <w:pPr>
        <w:autoSpaceDE w:val="0"/>
        <w:autoSpaceDN w:val="0"/>
        <w:jc w:val="both"/>
        <w:rPr>
          <w:snapToGrid w:val="0"/>
          <w:sz w:val="22"/>
          <w:szCs w:val="22"/>
        </w:rPr>
      </w:pPr>
      <w:r w:rsidRPr="000F3981">
        <w:rPr>
          <w:snapToGrid w:val="0"/>
          <w:sz w:val="22"/>
          <w:szCs w:val="22"/>
        </w:rPr>
        <w:t>- Возврату подлежит часть страховой премии пропорционально  </w:t>
      </w:r>
      <w:proofErr w:type="spellStart"/>
      <w:r w:rsidRPr="000F3981">
        <w:rPr>
          <w:snapToGrid w:val="0"/>
          <w:sz w:val="22"/>
          <w:szCs w:val="22"/>
        </w:rPr>
        <w:t>неистекшему</w:t>
      </w:r>
      <w:proofErr w:type="spellEnd"/>
      <w:r w:rsidRPr="000F3981">
        <w:rPr>
          <w:snapToGrid w:val="0"/>
          <w:sz w:val="22"/>
          <w:szCs w:val="22"/>
        </w:rPr>
        <w:t xml:space="preserve"> сроку действия Договора страхования (в днях), если Страхователь отказался от Договора страхования после даты начала действия страхования (даты начала действия Договора страхования).</w:t>
      </w:r>
    </w:p>
    <w:p w:rsidR="002A5A9F" w:rsidRPr="00D8671C" w:rsidRDefault="002A5A9F" w:rsidP="00DF427E">
      <w:pPr>
        <w:autoSpaceDE w:val="0"/>
        <w:autoSpaceDN w:val="0"/>
        <w:ind w:firstLine="709"/>
        <w:jc w:val="both"/>
        <w:rPr>
          <w:snapToGrid w:val="0"/>
          <w:sz w:val="22"/>
          <w:szCs w:val="22"/>
        </w:rPr>
      </w:pPr>
      <w:r w:rsidRPr="00D8671C">
        <w:rPr>
          <w:snapToGrid w:val="0"/>
          <w:sz w:val="22"/>
          <w:szCs w:val="22"/>
        </w:rPr>
        <w:t>Договор считается прекратившим свое действие с 00 часов 00 минут даты получения Страховщиком письменного заявления Страхователя об отказе от Договора страхования</w:t>
      </w:r>
      <w:r>
        <w:rPr>
          <w:snapToGrid w:val="0"/>
          <w:sz w:val="22"/>
          <w:szCs w:val="22"/>
        </w:rPr>
        <w:t xml:space="preserve"> или иной даты, установленной по соглашению Сторон, но не позднее срока, определенного в абзаце первом настоящего подпункта</w:t>
      </w:r>
      <w:r w:rsidR="00906731">
        <w:rPr>
          <w:snapToGrid w:val="0"/>
          <w:sz w:val="22"/>
          <w:szCs w:val="22"/>
        </w:rPr>
        <w:t>.</w:t>
      </w:r>
    </w:p>
    <w:p w:rsidR="00864DD8" w:rsidRPr="00864DD8" w:rsidRDefault="00864DD8" w:rsidP="00864DD8">
      <w:pPr>
        <w:autoSpaceDE w:val="0"/>
        <w:autoSpaceDN w:val="0"/>
        <w:jc w:val="both"/>
        <w:rPr>
          <w:snapToGrid w:val="0"/>
          <w:sz w:val="22"/>
          <w:szCs w:val="22"/>
        </w:rPr>
      </w:pPr>
      <w:r w:rsidRPr="00864DD8">
        <w:rPr>
          <w:snapToGrid w:val="0"/>
          <w:sz w:val="22"/>
          <w:szCs w:val="22"/>
        </w:rPr>
        <w:t>Возврат страховой премии (части страховой премии) осуществляется по выбору страхователя наличными деньгами или в безналичном порядке в течение 10 рабочих дней с даты получения письменного заявления Страхователя</w:t>
      </w:r>
      <w:r w:rsidR="002A5A9F">
        <w:rPr>
          <w:snapToGrid w:val="0"/>
          <w:sz w:val="22"/>
          <w:szCs w:val="22"/>
        </w:rPr>
        <w:t xml:space="preserve"> об отказе от Договора</w:t>
      </w:r>
      <w:r w:rsidRPr="00864DD8">
        <w:rPr>
          <w:snapToGrid w:val="0"/>
          <w:sz w:val="22"/>
          <w:szCs w:val="22"/>
        </w:rPr>
        <w:t>.</w:t>
      </w:r>
    </w:p>
    <w:p w:rsidR="008B6D3F" w:rsidRDefault="00380D7F" w:rsidP="00840CB4">
      <w:pPr>
        <w:ind w:firstLine="709"/>
        <w:jc w:val="both"/>
        <w:rPr>
          <w:snapToGrid w:val="0"/>
          <w:sz w:val="22"/>
          <w:szCs w:val="22"/>
        </w:rPr>
      </w:pPr>
      <w:proofErr w:type="gramStart"/>
      <w:r>
        <w:rPr>
          <w:snapToGrid w:val="0"/>
          <w:sz w:val="22"/>
          <w:szCs w:val="22"/>
        </w:rPr>
        <w:t>11</w:t>
      </w:r>
      <w:r w:rsidR="00C578E0" w:rsidRPr="008A4EF5">
        <w:rPr>
          <w:snapToGrid w:val="0"/>
          <w:sz w:val="22"/>
          <w:szCs w:val="22"/>
        </w:rPr>
        <w:t>.</w:t>
      </w:r>
      <w:r w:rsidR="00864DD8">
        <w:rPr>
          <w:snapToGrid w:val="0"/>
          <w:sz w:val="22"/>
          <w:szCs w:val="22"/>
        </w:rPr>
        <w:t>3.2.</w:t>
      </w:r>
      <w:r w:rsidR="00C578E0" w:rsidRPr="008A4EF5">
        <w:rPr>
          <w:snapToGrid w:val="0"/>
          <w:sz w:val="22"/>
          <w:szCs w:val="22"/>
        </w:rPr>
        <w:t xml:space="preserve">. При досрочном </w:t>
      </w:r>
      <w:r w:rsidR="000F5344">
        <w:rPr>
          <w:snapToGrid w:val="0"/>
          <w:sz w:val="22"/>
          <w:szCs w:val="22"/>
        </w:rPr>
        <w:t>расторжении</w:t>
      </w:r>
      <w:r w:rsidR="003563B9">
        <w:rPr>
          <w:snapToGrid w:val="0"/>
          <w:sz w:val="22"/>
          <w:szCs w:val="22"/>
        </w:rPr>
        <w:t xml:space="preserve"> </w:t>
      </w:r>
      <w:r w:rsidR="00C578E0" w:rsidRPr="008A4EF5">
        <w:rPr>
          <w:snapToGrid w:val="0"/>
          <w:sz w:val="22"/>
          <w:szCs w:val="22"/>
        </w:rPr>
        <w:t>по инициативе Страхователя</w:t>
      </w:r>
      <w:r w:rsidR="001B5FD9">
        <w:rPr>
          <w:snapToGrid w:val="0"/>
          <w:sz w:val="22"/>
          <w:szCs w:val="22"/>
        </w:rPr>
        <w:t xml:space="preserve"> или Страховщика</w:t>
      </w:r>
      <w:r w:rsidR="003563B9">
        <w:rPr>
          <w:snapToGrid w:val="0"/>
          <w:sz w:val="22"/>
          <w:szCs w:val="22"/>
        </w:rPr>
        <w:t xml:space="preserve"> </w:t>
      </w:r>
      <w:r w:rsidR="009A7D77">
        <w:rPr>
          <w:snapToGrid w:val="0"/>
          <w:sz w:val="22"/>
          <w:szCs w:val="22"/>
        </w:rPr>
        <w:t>Д</w:t>
      </w:r>
      <w:r w:rsidR="00C578E0" w:rsidRPr="008A4EF5">
        <w:rPr>
          <w:snapToGrid w:val="0"/>
          <w:sz w:val="22"/>
          <w:szCs w:val="22"/>
        </w:rPr>
        <w:t>оговора</w:t>
      </w:r>
      <w:r w:rsidR="00C578E0" w:rsidRPr="008A4EF5">
        <w:rPr>
          <w:sz w:val="22"/>
          <w:szCs w:val="22"/>
        </w:rPr>
        <w:t xml:space="preserve"> страхования</w:t>
      </w:r>
      <w:r w:rsidR="00D15BAB">
        <w:rPr>
          <w:sz w:val="22"/>
          <w:szCs w:val="22"/>
        </w:rPr>
        <w:t xml:space="preserve"> по истечении 5 дней с даты его заключения при условии</w:t>
      </w:r>
      <w:r w:rsidR="00C578E0" w:rsidRPr="008A4EF5">
        <w:rPr>
          <w:snapToGrid w:val="0"/>
          <w:sz w:val="22"/>
          <w:szCs w:val="22"/>
        </w:rPr>
        <w:t>,</w:t>
      </w:r>
      <w:r w:rsidR="00D15BAB">
        <w:rPr>
          <w:snapToGrid w:val="0"/>
          <w:sz w:val="22"/>
          <w:szCs w:val="22"/>
        </w:rPr>
        <w:t xml:space="preserve"> что Договор страхования</w:t>
      </w:r>
      <w:r w:rsidR="00C578E0" w:rsidRPr="008A4EF5">
        <w:rPr>
          <w:snapToGrid w:val="0"/>
          <w:sz w:val="22"/>
          <w:szCs w:val="22"/>
        </w:rPr>
        <w:t xml:space="preserve"> заключен на срок не менее года</w:t>
      </w:r>
      <w:r w:rsidR="00D15BAB">
        <w:rPr>
          <w:snapToGrid w:val="0"/>
          <w:sz w:val="22"/>
          <w:szCs w:val="22"/>
        </w:rPr>
        <w:t xml:space="preserve"> и</w:t>
      </w:r>
      <w:r w:rsidR="00C578E0" w:rsidRPr="008A4EF5">
        <w:rPr>
          <w:snapToGrid w:val="0"/>
          <w:sz w:val="22"/>
          <w:szCs w:val="22"/>
        </w:rPr>
        <w:t xml:space="preserve"> страховая премия по </w:t>
      </w:r>
      <w:r w:rsidR="009A7D77">
        <w:rPr>
          <w:snapToGrid w:val="0"/>
          <w:sz w:val="22"/>
          <w:szCs w:val="22"/>
        </w:rPr>
        <w:t>Д</w:t>
      </w:r>
      <w:r w:rsidR="00C578E0" w:rsidRPr="008A4EF5">
        <w:rPr>
          <w:snapToGrid w:val="0"/>
          <w:sz w:val="22"/>
          <w:szCs w:val="22"/>
        </w:rPr>
        <w:t>оговору</w:t>
      </w:r>
      <w:r w:rsidR="00C578E0" w:rsidRPr="008A4EF5">
        <w:rPr>
          <w:sz w:val="22"/>
          <w:szCs w:val="22"/>
        </w:rPr>
        <w:t xml:space="preserve"> страхования</w:t>
      </w:r>
      <w:r w:rsidR="00C578E0" w:rsidRPr="008A4EF5">
        <w:rPr>
          <w:snapToGrid w:val="0"/>
          <w:sz w:val="22"/>
          <w:szCs w:val="22"/>
        </w:rPr>
        <w:t xml:space="preserve"> опл</w:t>
      </w:r>
      <w:r w:rsidR="007444A1" w:rsidRPr="008A4EF5">
        <w:rPr>
          <w:snapToGrid w:val="0"/>
          <w:sz w:val="22"/>
          <w:szCs w:val="22"/>
        </w:rPr>
        <w:t>ачена полностью</w:t>
      </w:r>
      <w:r w:rsidR="00D13583" w:rsidRPr="008A4EF5">
        <w:rPr>
          <w:snapToGrid w:val="0"/>
          <w:sz w:val="22"/>
          <w:szCs w:val="22"/>
        </w:rPr>
        <w:t>, а также</w:t>
      </w:r>
      <w:r w:rsidR="007444A1" w:rsidRPr="008A4EF5">
        <w:rPr>
          <w:snapToGrid w:val="0"/>
          <w:sz w:val="22"/>
          <w:szCs w:val="22"/>
        </w:rPr>
        <w:t xml:space="preserve"> не было </w:t>
      </w:r>
      <w:r w:rsidR="00D13583" w:rsidRPr="008A4EF5">
        <w:rPr>
          <w:snapToGrid w:val="0"/>
          <w:sz w:val="22"/>
          <w:szCs w:val="22"/>
        </w:rPr>
        <w:t>заявлено страховых случаев</w:t>
      </w:r>
      <w:r w:rsidR="00B719AB" w:rsidRPr="008A4EF5">
        <w:rPr>
          <w:snapToGrid w:val="0"/>
          <w:sz w:val="22"/>
          <w:szCs w:val="22"/>
        </w:rPr>
        <w:t>,</w:t>
      </w:r>
      <w:r w:rsidR="00D13583" w:rsidRPr="008A4EF5">
        <w:rPr>
          <w:snapToGrid w:val="0"/>
          <w:sz w:val="22"/>
          <w:szCs w:val="22"/>
        </w:rPr>
        <w:t xml:space="preserve"> по котор</w:t>
      </w:r>
      <w:r w:rsidR="005608F9" w:rsidRPr="008A4EF5">
        <w:rPr>
          <w:snapToGrid w:val="0"/>
          <w:sz w:val="22"/>
          <w:szCs w:val="22"/>
        </w:rPr>
        <w:t>ы</w:t>
      </w:r>
      <w:r w:rsidR="00D13583" w:rsidRPr="008A4EF5">
        <w:rPr>
          <w:snapToGrid w:val="0"/>
          <w:sz w:val="22"/>
          <w:szCs w:val="22"/>
        </w:rPr>
        <w:t>м выплачено или подлежит выплате страховое возмещение</w:t>
      </w:r>
      <w:r w:rsidR="007444A1" w:rsidRPr="008A4EF5">
        <w:rPr>
          <w:snapToGrid w:val="0"/>
          <w:sz w:val="22"/>
          <w:szCs w:val="22"/>
        </w:rPr>
        <w:t>, Страховщик воз</w:t>
      </w:r>
      <w:r w:rsidR="00C578E0" w:rsidRPr="008A4EF5">
        <w:rPr>
          <w:snapToGrid w:val="0"/>
          <w:sz w:val="22"/>
          <w:szCs w:val="22"/>
        </w:rPr>
        <w:t>вращает Страхователю</w:t>
      </w:r>
      <w:r w:rsidR="007444A1" w:rsidRPr="008A4EF5">
        <w:rPr>
          <w:snapToGrid w:val="0"/>
          <w:sz w:val="22"/>
          <w:szCs w:val="22"/>
        </w:rPr>
        <w:t xml:space="preserve"> часть фактически оплаченной страховой</w:t>
      </w:r>
      <w:proofErr w:type="gramEnd"/>
      <w:r w:rsidR="007444A1" w:rsidRPr="008A4EF5">
        <w:rPr>
          <w:snapToGrid w:val="0"/>
          <w:sz w:val="22"/>
          <w:szCs w:val="22"/>
        </w:rPr>
        <w:t xml:space="preserve"> премии пропорционально неистекшему оплаченному периоду страхования за вычетом расходов Страховщика (35% от фактически уплаченной страховой премии, если </w:t>
      </w:r>
      <w:r w:rsidR="009A7D77">
        <w:rPr>
          <w:snapToGrid w:val="0"/>
          <w:sz w:val="22"/>
          <w:szCs w:val="22"/>
        </w:rPr>
        <w:t>Д</w:t>
      </w:r>
      <w:r w:rsidR="007444A1" w:rsidRPr="008A4EF5">
        <w:rPr>
          <w:snapToGrid w:val="0"/>
          <w:sz w:val="22"/>
          <w:szCs w:val="22"/>
        </w:rPr>
        <w:t>оговором стр</w:t>
      </w:r>
      <w:r w:rsidR="00D13583" w:rsidRPr="008A4EF5">
        <w:rPr>
          <w:snapToGrid w:val="0"/>
          <w:sz w:val="22"/>
          <w:szCs w:val="22"/>
        </w:rPr>
        <w:t>ахования не предусмотрено иное)</w:t>
      </w:r>
      <w:r w:rsidR="009C2264">
        <w:rPr>
          <w:snapToGrid w:val="0"/>
          <w:sz w:val="22"/>
          <w:szCs w:val="22"/>
        </w:rPr>
        <w:t xml:space="preserve"> в порядке, предусмотренном п. 11.4. настоящих Правил</w:t>
      </w:r>
      <w:r w:rsidR="007444A1" w:rsidRPr="008A4EF5">
        <w:rPr>
          <w:snapToGrid w:val="0"/>
          <w:sz w:val="22"/>
          <w:szCs w:val="22"/>
        </w:rPr>
        <w:t xml:space="preserve">. </w:t>
      </w:r>
    </w:p>
    <w:p w:rsidR="0063089B" w:rsidRPr="0063089B" w:rsidRDefault="0063089B" w:rsidP="0063089B">
      <w:pPr>
        <w:autoSpaceDE w:val="0"/>
        <w:autoSpaceDN w:val="0"/>
        <w:jc w:val="both"/>
        <w:rPr>
          <w:snapToGrid w:val="0"/>
          <w:sz w:val="22"/>
          <w:szCs w:val="22"/>
        </w:rPr>
      </w:pPr>
      <w:r w:rsidRPr="0063089B">
        <w:rPr>
          <w:snapToGrid w:val="0"/>
          <w:sz w:val="22"/>
          <w:szCs w:val="22"/>
        </w:rPr>
        <w:t xml:space="preserve">В </w:t>
      </w:r>
      <w:proofErr w:type="gramStart"/>
      <w:r w:rsidRPr="0063089B">
        <w:rPr>
          <w:snapToGrid w:val="0"/>
          <w:sz w:val="22"/>
          <w:szCs w:val="22"/>
        </w:rPr>
        <w:t>этом</w:t>
      </w:r>
      <w:proofErr w:type="gramEnd"/>
      <w:r w:rsidRPr="0063089B">
        <w:rPr>
          <w:snapToGrid w:val="0"/>
          <w:sz w:val="22"/>
          <w:szCs w:val="22"/>
        </w:rPr>
        <w:t xml:space="preserve"> случае Договор считается прекращенным с 00 часов 00 минут дня, указанного в заявлении, но не ранее 00 часов 00 минут дня получения заявления Страховщиком. Договор страхования считается прекращенным с 00 часов 00 минут дня получения заявления Страховщиком, если дата прекращения Договора страхования в </w:t>
      </w:r>
      <w:proofErr w:type="gramStart"/>
      <w:r w:rsidRPr="0063089B">
        <w:rPr>
          <w:snapToGrid w:val="0"/>
          <w:sz w:val="22"/>
          <w:szCs w:val="22"/>
        </w:rPr>
        <w:t>заявлении</w:t>
      </w:r>
      <w:proofErr w:type="gramEnd"/>
      <w:r w:rsidRPr="0063089B">
        <w:rPr>
          <w:snapToGrid w:val="0"/>
          <w:sz w:val="22"/>
          <w:szCs w:val="22"/>
        </w:rPr>
        <w:t xml:space="preserve"> не указана.</w:t>
      </w:r>
    </w:p>
    <w:p w:rsidR="007444A1" w:rsidRPr="00566B91" w:rsidRDefault="008B6D3F" w:rsidP="00840CB4">
      <w:pPr>
        <w:ind w:firstLine="709"/>
        <w:jc w:val="both"/>
        <w:rPr>
          <w:snapToGrid w:val="0"/>
          <w:sz w:val="22"/>
          <w:szCs w:val="22"/>
        </w:rPr>
      </w:pPr>
      <w:r>
        <w:rPr>
          <w:snapToGrid w:val="0"/>
          <w:sz w:val="22"/>
          <w:szCs w:val="22"/>
        </w:rPr>
        <w:t>11.4. Ч</w:t>
      </w:r>
      <w:r w:rsidR="007444A1" w:rsidRPr="008A4EF5">
        <w:rPr>
          <w:snapToGrid w:val="0"/>
          <w:sz w:val="22"/>
          <w:szCs w:val="22"/>
        </w:rPr>
        <w:t>асть страховой премии</w:t>
      </w:r>
      <w:r>
        <w:rPr>
          <w:snapToGrid w:val="0"/>
          <w:sz w:val="22"/>
          <w:szCs w:val="22"/>
        </w:rPr>
        <w:t>, подлежащая возврату,</w:t>
      </w:r>
      <w:r w:rsidR="007444A1" w:rsidRPr="008A4EF5">
        <w:rPr>
          <w:snapToGrid w:val="0"/>
          <w:sz w:val="22"/>
          <w:szCs w:val="22"/>
        </w:rPr>
        <w:t xml:space="preserve"> рассчитывается по формуле</w:t>
      </w:r>
      <w:proofErr w:type="gramStart"/>
      <w:r w:rsidR="007444A1" w:rsidRPr="008A4EF5">
        <w:rPr>
          <w:snapToGrid w:val="0"/>
          <w:sz w:val="22"/>
          <w:szCs w:val="22"/>
        </w:rPr>
        <w:t>:</w:t>
      </w:r>
      <w:proofErr w:type="gramEnd"/>
    </w:p>
    <w:p w:rsidR="007444A1" w:rsidRPr="00566B91" w:rsidRDefault="002A05F3" w:rsidP="007444A1">
      <w:pPr>
        <w:tabs>
          <w:tab w:val="num" w:pos="360"/>
        </w:tabs>
        <w:jc w:val="both"/>
        <w:rPr>
          <w:snapToGrid w:val="0"/>
          <w:sz w:val="22"/>
          <w:szCs w:val="22"/>
        </w:rPr>
      </w:pPr>
      <w:r w:rsidRPr="00B478D3">
        <w:rPr>
          <w:rFonts w:ascii="Arial" w:hAnsi="Arial" w:cs="Arial"/>
          <w:position w:val="-28"/>
          <w:sz w:val="18"/>
          <w:szCs w:val="18"/>
        </w:rPr>
        <w:object w:dxaOrig="29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2pt;height:34.35pt" o:ole="">
            <v:imagedata r:id="rId8" o:title=""/>
          </v:shape>
          <o:OLEObject Type="Embed" ProgID="Equation.3" ShapeID="_x0000_i1025" DrawAspect="Content" ObjectID="_1560676625" r:id="rId9"/>
        </w:object>
      </w:r>
      <w:r w:rsidR="007444A1" w:rsidRPr="00566B91">
        <w:rPr>
          <w:snapToGrid w:val="0"/>
          <w:sz w:val="22"/>
          <w:szCs w:val="22"/>
        </w:rPr>
        <w:t xml:space="preserve">, </w:t>
      </w:r>
      <w:r w:rsidR="00B719AB" w:rsidRPr="00566B91">
        <w:rPr>
          <w:snapToGrid w:val="0"/>
          <w:sz w:val="22"/>
          <w:szCs w:val="22"/>
        </w:rPr>
        <w:t>где:</w:t>
      </w:r>
    </w:p>
    <w:p w:rsidR="003B32E2" w:rsidRPr="006E3757" w:rsidRDefault="002A05F3" w:rsidP="003B32E2">
      <w:pPr>
        <w:jc w:val="both"/>
        <w:rPr>
          <w:snapToGrid w:val="0"/>
          <w:sz w:val="22"/>
          <w:szCs w:val="22"/>
        </w:rPr>
      </w:pPr>
      <w:r w:rsidRPr="006E3757">
        <w:rPr>
          <w:snapToGrid w:val="0"/>
          <w:color w:val="000000"/>
          <w:sz w:val="22"/>
          <w:szCs w:val="22"/>
        </w:rPr>
        <w:t>НП</w:t>
      </w:r>
      <w:r w:rsidR="009A7D77">
        <w:rPr>
          <w:snapToGrid w:val="0"/>
          <w:color w:val="000000"/>
          <w:sz w:val="22"/>
          <w:szCs w:val="22"/>
        </w:rPr>
        <w:t xml:space="preserve"> </w:t>
      </w:r>
      <w:r w:rsidR="003B32E2" w:rsidRPr="006E3757">
        <w:rPr>
          <w:snapToGrid w:val="0"/>
          <w:color w:val="000000"/>
          <w:sz w:val="22"/>
          <w:szCs w:val="22"/>
        </w:rPr>
        <w:t>–</w:t>
      </w:r>
      <w:r w:rsidR="003B32E2" w:rsidRPr="006E3757">
        <w:rPr>
          <w:snapToGrid w:val="0"/>
          <w:sz w:val="22"/>
          <w:szCs w:val="22"/>
          <w:vertAlign w:val="subscript"/>
        </w:rPr>
        <w:t xml:space="preserve"> </w:t>
      </w:r>
      <w:r w:rsidR="003B32E2" w:rsidRPr="006E3757">
        <w:rPr>
          <w:snapToGrid w:val="0"/>
          <w:sz w:val="22"/>
          <w:szCs w:val="22"/>
        </w:rPr>
        <w:t>часть страховой премии, подлежащая возврату Страхователю</w:t>
      </w:r>
      <w:r w:rsidR="001507BE" w:rsidRPr="006E3757">
        <w:rPr>
          <w:snapToGrid w:val="0"/>
          <w:sz w:val="22"/>
          <w:szCs w:val="22"/>
        </w:rPr>
        <w:t>;</w:t>
      </w:r>
    </w:p>
    <w:p w:rsidR="007444A1" w:rsidRPr="006E3757" w:rsidRDefault="002A05F3" w:rsidP="007444A1">
      <w:pPr>
        <w:tabs>
          <w:tab w:val="num" w:pos="360"/>
        </w:tabs>
        <w:jc w:val="both"/>
        <w:rPr>
          <w:snapToGrid w:val="0"/>
          <w:sz w:val="22"/>
          <w:szCs w:val="22"/>
        </w:rPr>
      </w:pPr>
      <w:r w:rsidRPr="006E3757">
        <w:rPr>
          <w:snapToGrid w:val="0"/>
          <w:sz w:val="22"/>
          <w:szCs w:val="22"/>
        </w:rPr>
        <w:t xml:space="preserve">П </w:t>
      </w:r>
      <w:r w:rsidR="007444A1" w:rsidRPr="006E3757">
        <w:rPr>
          <w:snapToGrid w:val="0"/>
          <w:sz w:val="22"/>
          <w:szCs w:val="22"/>
        </w:rPr>
        <w:t xml:space="preserve">– </w:t>
      </w:r>
      <w:r w:rsidRPr="006E3757">
        <w:rPr>
          <w:snapToGrid w:val="0"/>
          <w:sz w:val="22"/>
          <w:szCs w:val="22"/>
        </w:rPr>
        <w:t xml:space="preserve">фактически уплаченная по </w:t>
      </w:r>
      <w:r w:rsidR="009A7D77">
        <w:rPr>
          <w:snapToGrid w:val="0"/>
          <w:sz w:val="22"/>
          <w:szCs w:val="22"/>
        </w:rPr>
        <w:t>Д</w:t>
      </w:r>
      <w:r w:rsidRPr="006E3757">
        <w:rPr>
          <w:snapToGrid w:val="0"/>
          <w:sz w:val="22"/>
          <w:szCs w:val="22"/>
        </w:rPr>
        <w:t>оговору страхования (риску «Гражданская ответственность») страховая премия;</w:t>
      </w:r>
    </w:p>
    <w:p w:rsidR="001507BE" w:rsidRPr="006E3757" w:rsidRDefault="002A05F3" w:rsidP="001507BE">
      <w:pPr>
        <w:tabs>
          <w:tab w:val="num" w:pos="360"/>
        </w:tabs>
        <w:autoSpaceDE w:val="0"/>
        <w:autoSpaceDN w:val="0"/>
        <w:adjustRightInd w:val="0"/>
        <w:jc w:val="both"/>
        <w:rPr>
          <w:color w:val="000000"/>
          <w:sz w:val="22"/>
          <w:szCs w:val="22"/>
        </w:rPr>
      </w:pPr>
      <w:r w:rsidRPr="006E3757">
        <w:rPr>
          <w:snapToGrid w:val="0"/>
          <w:color w:val="000000"/>
          <w:sz w:val="22"/>
          <w:szCs w:val="22"/>
        </w:rPr>
        <w:t>М</w:t>
      </w:r>
      <w:r w:rsidR="001507BE" w:rsidRPr="006E3757">
        <w:rPr>
          <w:snapToGrid w:val="0"/>
          <w:color w:val="000000"/>
          <w:sz w:val="22"/>
          <w:szCs w:val="22"/>
        </w:rPr>
        <w:t xml:space="preserve"> </w:t>
      </w:r>
      <w:r w:rsidR="007444A1" w:rsidRPr="006E3757">
        <w:rPr>
          <w:snapToGrid w:val="0"/>
          <w:color w:val="000000"/>
          <w:sz w:val="22"/>
          <w:szCs w:val="22"/>
        </w:rPr>
        <w:t>–</w:t>
      </w:r>
      <w:r w:rsidR="007444A1" w:rsidRPr="006E3757">
        <w:rPr>
          <w:snapToGrid w:val="0"/>
          <w:sz w:val="22"/>
          <w:szCs w:val="22"/>
        </w:rPr>
        <w:t xml:space="preserve"> </w:t>
      </w:r>
      <w:r w:rsidR="001507BE" w:rsidRPr="006E3757">
        <w:rPr>
          <w:snapToGrid w:val="0"/>
          <w:color w:val="000000"/>
          <w:sz w:val="22"/>
          <w:szCs w:val="22"/>
        </w:rPr>
        <w:t xml:space="preserve">количество дней с даты досрочного расторжения </w:t>
      </w:r>
      <w:r w:rsidR="009A7D77">
        <w:rPr>
          <w:snapToGrid w:val="0"/>
          <w:color w:val="000000"/>
          <w:sz w:val="22"/>
          <w:szCs w:val="22"/>
        </w:rPr>
        <w:t>Д</w:t>
      </w:r>
      <w:r w:rsidR="001507BE" w:rsidRPr="006E3757">
        <w:rPr>
          <w:snapToGrid w:val="0"/>
          <w:color w:val="000000"/>
          <w:sz w:val="22"/>
          <w:szCs w:val="22"/>
        </w:rPr>
        <w:t xml:space="preserve">оговора страхования по дату </w:t>
      </w:r>
      <w:proofErr w:type="gramStart"/>
      <w:r w:rsidR="001507BE" w:rsidRPr="006E3757">
        <w:rPr>
          <w:snapToGrid w:val="0"/>
          <w:color w:val="000000"/>
          <w:sz w:val="22"/>
          <w:szCs w:val="22"/>
        </w:rPr>
        <w:t xml:space="preserve">окончания срока действия </w:t>
      </w:r>
      <w:r w:rsidR="009A7D77">
        <w:rPr>
          <w:snapToGrid w:val="0"/>
          <w:color w:val="000000"/>
          <w:sz w:val="22"/>
          <w:szCs w:val="22"/>
        </w:rPr>
        <w:t>Д</w:t>
      </w:r>
      <w:r w:rsidR="001507BE" w:rsidRPr="006E3757">
        <w:rPr>
          <w:snapToGrid w:val="0"/>
          <w:color w:val="000000"/>
          <w:sz w:val="22"/>
          <w:szCs w:val="22"/>
        </w:rPr>
        <w:t>оговора</w:t>
      </w:r>
      <w:r w:rsidR="001507BE" w:rsidRPr="006E3757">
        <w:rPr>
          <w:color w:val="000000"/>
          <w:sz w:val="22"/>
          <w:szCs w:val="22"/>
        </w:rPr>
        <w:t xml:space="preserve"> страхования</w:t>
      </w:r>
      <w:proofErr w:type="gramEnd"/>
      <w:r w:rsidR="001507BE" w:rsidRPr="006E3757">
        <w:rPr>
          <w:color w:val="000000"/>
          <w:sz w:val="22"/>
          <w:szCs w:val="22"/>
        </w:rPr>
        <w:t xml:space="preserve">; </w:t>
      </w:r>
    </w:p>
    <w:p w:rsidR="007444A1" w:rsidRPr="006E3757" w:rsidRDefault="002A05F3" w:rsidP="001507BE">
      <w:pPr>
        <w:tabs>
          <w:tab w:val="num" w:pos="360"/>
        </w:tabs>
        <w:autoSpaceDE w:val="0"/>
        <w:autoSpaceDN w:val="0"/>
        <w:adjustRightInd w:val="0"/>
        <w:jc w:val="both"/>
        <w:rPr>
          <w:sz w:val="22"/>
          <w:szCs w:val="22"/>
        </w:rPr>
      </w:pPr>
      <w:r w:rsidRPr="006E3757">
        <w:rPr>
          <w:color w:val="000000"/>
          <w:sz w:val="22"/>
          <w:szCs w:val="22"/>
        </w:rPr>
        <w:t>N</w:t>
      </w:r>
      <w:r w:rsidR="001507BE" w:rsidRPr="006E3757">
        <w:rPr>
          <w:color w:val="000000"/>
          <w:sz w:val="22"/>
          <w:szCs w:val="22"/>
        </w:rPr>
        <w:t xml:space="preserve"> </w:t>
      </w:r>
      <w:r w:rsidR="007444A1" w:rsidRPr="006E3757">
        <w:rPr>
          <w:color w:val="000000"/>
          <w:sz w:val="22"/>
          <w:szCs w:val="22"/>
        </w:rPr>
        <w:t>–</w:t>
      </w:r>
      <w:r w:rsidR="007444A1" w:rsidRPr="006E3757">
        <w:rPr>
          <w:sz w:val="22"/>
          <w:szCs w:val="22"/>
        </w:rPr>
        <w:t xml:space="preserve"> </w:t>
      </w:r>
      <w:r w:rsidR="001507BE" w:rsidRPr="006E3757">
        <w:rPr>
          <w:snapToGrid w:val="0"/>
          <w:color w:val="000000"/>
          <w:sz w:val="22"/>
          <w:szCs w:val="22"/>
        </w:rPr>
        <w:t xml:space="preserve">срок действия </w:t>
      </w:r>
      <w:r w:rsidR="009A7D77">
        <w:rPr>
          <w:snapToGrid w:val="0"/>
          <w:color w:val="000000"/>
          <w:sz w:val="22"/>
          <w:szCs w:val="22"/>
        </w:rPr>
        <w:t>Д</w:t>
      </w:r>
      <w:r w:rsidR="001507BE" w:rsidRPr="006E3757">
        <w:rPr>
          <w:snapToGrid w:val="0"/>
          <w:color w:val="000000"/>
          <w:sz w:val="22"/>
          <w:szCs w:val="22"/>
        </w:rPr>
        <w:t>оговора</w:t>
      </w:r>
      <w:r w:rsidR="003563B9">
        <w:rPr>
          <w:snapToGrid w:val="0"/>
          <w:color w:val="000000"/>
          <w:sz w:val="22"/>
          <w:szCs w:val="22"/>
        </w:rPr>
        <w:t xml:space="preserve"> </w:t>
      </w:r>
      <w:r w:rsidR="001507BE" w:rsidRPr="006E3757">
        <w:rPr>
          <w:color w:val="000000"/>
          <w:sz w:val="22"/>
          <w:szCs w:val="22"/>
        </w:rPr>
        <w:t>страхования</w:t>
      </w:r>
      <w:r w:rsidR="001507BE" w:rsidRPr="006E3757">
        <w:rPr>
          <w:snapToGrid w:val="0"/>
          <w:color w:val="000000"/>
          <w:sz w:val="22"/>
          <w:szCs w:val="22"/>
        </w:rPr>
        <w:t xml:space="preserve"> в </w:t>
      </w:r>
      <w:proofErr w:type="gramStart"/>
      <w:r w:rsidR="001507BE" w:rsidRPr="006E3757">
        <w:rPr>
          <w:snapToGrid w:val="0"/>
          <w:color w:val="000000"/>
          <w:sz w:val="22"/>
          <w:szCs w:val="22"/>
        </w:rPr>
        <w:t>днях</w:t>
      </w:r>
      <w:proofErr w:type="gramEnd"/>
      <w:r w:rsidR="007444A1" w:rsidRPr="006E3757">
        <w:rPr>
          <w:sz w:val="22"/>
          <w:szCs w:val="22"/>
        </w:rPr>
        <w:t>;</w:t>
      </w:r>
    </w:p>
    <w:p w:rsidR="002A05F3" w:rsidRPr="006E3757" w:rsidRDefault="002A05F3" w:rsidP="002A05F3">
      <w:pPr>
        <w:autoSpaceDE w:val="0"/>
        <w:autoSpaceDN w:val="0"/>
        <w:adjustRightInd w:val="0"/>
        <w:jc w:val="both"/>
        <w:rPr>
          <w:snapToGrid w:val="0"/>
          <w:color w:val="000000"/>
          <w:sz w:val="22"/>
          <w:szCs w:val="22"/>
        </w:rPr>
      </w:pPr>
      <w:r w:rsidRPr="006E3757">
        <w:rPr>
          <w:snapToGrid w:val="0"/>
          <w:color w:val="000000"/>
          <w:sz w:val="22"/>
          <w:szCs w:val="22"/>
        </w:rPr>
        <w:t xml:space="preserve">В </w:t>
      </w:r>
      <w:r w:rsidRPr="006E3757">
        <w:rPr>
          <w:color w:val="000000"/>
          <w:sz w:val="22"/>
          <w:szCs w:val="22"/>
        </w:rPr>
        <w:t>–</w:t>
      </w:r>
      <w:r w:rsidRPr="006E3757">
        <w:rPr>
          <w:snapToGrid w:val="0"/>
          <w:color w:val="000000"/>
          <w:sz w:val="22"/>
          <w:szCs w:val="22"/>
        </w:rPr>
        <w:t xml:space="preserve"> выплаченные страховые возмещения.</w:t>
      </w:r>
    </w:p>
    <w:p w:rsidR="009701DB" w:rsidRPr="00566B91" w:rsidRDefault="002A05F3" w:rsidP="00840CB4">
      <w:pPr>
        <w:autoSpaceDE w:val="0"/>
        <w:autoSpaceDN w:val="0"/>
        <w:adjustRightInd w:val="0"/>
        <w:ind w:firstLine="709"/>
        <w:jc w:val="both"/>
        <w:rPr>
          <w:snapToGrid w:val="0"/>
          <w:sz w:val="22"/>
          <w:szCs w:val="22"/>
        </w:rPr>
      </w:pPr>
      <w:r>
        <w:rPr>
          <w:rFonts w:cs="Arial"/>
          <w:sz w:val="22"/>
          <w:szCs w:val="22"/>
        </w:rPr>
        <w:t>Е</w:t>
      </w:r>
      <w:r w:rsidR="009701DB" w:rsidRPr="00511ED3">
        <w:rPr>
          <w:rFonts w:cs="Arial"/>
          <w:sz w:val="22"/>
          <w:szCs w:val="22"/>
        </w:rPr>
        <w:t xml:space="preserve">сли на </w:t>
      </w:r>
      <w:r w:rsidR="009701DB">
        <w:rPr>
          <w:rFonts w:cs="Arial"/>
          <w:sz w:val="22"/>
          <w:szCs w:val="22"/>
        </w:rPr>
        <w:t>дату</w:t>
      </w:r>
      <w:r w:rsidR="009F6A49">
        <w:rPr>
          <w:rFonts w:cs="Arial"/>
          <w:sz w:val="22"/>
          <w:szCs w:val="22"/>
        </w:rPr>
        <w:t xml:space="preserve"> прекращения </w:t>
      </w:r>
      <w:r w:rsidR="009A7D77">
        <w:rPr>
          <w:rFonts w:cs="Arial"/>
          <w:sz w:val="22"/>
          <w:szCs w:val="22"/>
        </w:rPr>
        <w:t>Д</w:t>
      </w:r>
      <w:r w:rsidR="009701DB" w:rsidRPr="00511ED3">
        <w:rPr>
          <w:rFonts w:cs="Arial"/>
          <w:sz w:val="22"/>
          <w:szCs w:val="22"/>
        </w:rPr>
        <w:t>оговора страхования, имеется заявленное и неурегулированное страховое событие, возврат части страховой премии производится после его урегулирования (выплаты страхов</w:t>
      </w:r>
      <w:r w:rsidR="009701DB" w:rsidRPr="00511ED3">
        <w:rPr>
          <w:rFonts w:cs="Arial"/>
          <w:sz w:val="22"/>
          <w:szCs w:val="22"/>
        </w:rPr>
        <w:t>о</w:t>
      </w:r>
      <w:r w:rsidR="009701DB" w:rsidRPr="00511ED3">
        <w:rPr>
          <w:rFonts w:cs="Arial"/>
          <w:sz w:val="22"/>
          <w:szCs w:val="22"/>
        </w:rPr>
        <w:t>го возмещения</w:t>
      </w:r>
      <w:r w:rsidR="009701DB">
        <w:rPr>
          <w:rFonts w:cs="Arial"/>
          <w:sz w:val="22"/>
          <w:szCs w:val="22"/>
        </w:rPr>
        <w:t xml:space="preserve"> в</w:t>
      </w:r>
      <w:r w:rsidR="009701DB">
        <w:rPr>
          <w:snapToGrid w:val="0"/>
          <w:color w:val="000000"/>
          <w:sz w:val="22"/>
          <w:szCs w:val="22"/>
        </w:rPr>
        <w:t xml:space="preserve"> денежной или натуральной форме</w:t>
      </w:r>
      <w:r w:rsidR="009701DB" w:rsidRPr="00511ED3">
        <w:rPr>
          <w:rFonts w:cs="Arial"/>
          <w:sz w:val="22"/>
          <w:szCs w:val="22"/>
        </w:rPr>
        <w:t>).</w:t>
      </w:r>
    </w:p>
    <w:p w:rsidR="00C578E0" w:rsidRPr="002A05F3" w:rsidRDefault="00380D7F" w:rsidP="00840CB4">
      <w:pPr>
        <w:ind w:firstLine="709"/>
        <w:jc w:val="both"/>
        <w:rPr>
          <w:snapToGrid w:val="0"/>
          <w:sz w:val="22"/>
          <w:szCs w:val="22"/>
        </w:rPr>
      </w:pPr>
      <w:r>
        <w:rPr>
          <w:snapToGrid w:val="0"/>
          <w:sz w:val="22"/>
          <w:szCs w:val="22"/>
        </w:rPr>
        <w:t>11</w:t>
      </w:r>
      <w:r w:rsidR="00C578E0" w:rsidRPr="008A4EF5">
        <w:rPr>
          <w:snapToGrid w:val="0"/>
          <w:sz w:val="22"/>
          <w:szCs w:val="22"/>
        </w:rPr>
        <w:t xml:space="preserve">.5. При прекращении </w:t>
      </w:r>
      <w:r w:rsidR="009A7D77">
        <w:rPr>
          <w:snapToGrid w:val="0"/>
          <w:sz w:val="22"/>
          <w:szCs w:val="22"/>
        </w:rPr>
        <w:t>Д</w:t>
      </w:r>
      <w:r w:rsidR="00C578E0" w:rsidRPr="008A4EF5">
        <w:rPr>
          <w:snapToGrid w:val="0"/>
          <w:sz w:val="22"/>
          <w:szCs w:val="22"/>
        </w:rPr>
        <w:t xml:space="preserve">оговора </w:t>
      </w:r>
      <w:r w:rsidR="00C578E0" w:rsidRPr="008A4EF5">
        <w:rPr>
          <w:sz w:val="22"/>
          <w:szCs w:val="22"/>
        </w:rPr>
        <w:t>страхования</w:t>
      </w:r>
      <w:r w:rsidR="00C578E0" w:rsidRPr="008A4EF5">
        <w:rPr>
          <w:snapToGrid w:val="0"/>
          <w:sz w:val="22"/>
          <w:szCs w:val="22"/>
        </w:rPr>
        <w:t xml:space="preserve"> </w:t>
      </w:r>
      <w:r w:rsidR="009313FD">
        <w:rPr>
          <w:snapToGrid w:val="0"/>
          <w:sz w:val="22"/>
          <w:szCs w:val="22"/>
        </w:rPr>
        <w:t>по основаниям иным</w:t>
      </w:r>
      <w:r w:rsidR="00C578E0" w:rsidRPr="008A4EF5">
        <w:rPr>
          <w:snapToGrid w:val="0"/>
          <w:sz w:val="22"/>
          <w:szCs w:val="22"/>
        </w:rPr>
        <w:t xml:space="preserve">, </w:t>
      </w:r>
      <w:r w:rsidR="009313FD">
        <w:rPr>
          <w:snapToGrid w:val="0"/>
          <w:sz w:val="22"/>
          <w:szCs w:val="22"/>
        </w:rPr>
        <w:t xml:space="preserve">чем предусмотренным </w:t>
      </w:r>
      <w:r w:rsidR="00C578E0" w:rsidRPr="008A4EF5">
        <w:rPr>
          <w:snapToGrid w:val="0"/>
          <w:sz w:val="22"/>
          <w:szCs w:val="22"/>
        </w:rPr>
        <w:t xml:space="preserve">в </w:t>
      </w:r>
      <w:r w:rsidR="002A05F3">
        <w:rPr>
          <w:snapToGrid w:val="0"/>
          <w:sz w:val="22"/>
          <w:szCs w:val="22"/>
        </w:rPr>
        <w:t xml:space="preserve">п. </w:t>
      </w:r>
      <w:r w:rsidR="009A7D77">
        <w:rPr>
          <w:snapToGrid w:val="0"/>
          <w:sz w:val="22"/>
          <w:szCs w:val="22"/>
        </w:rPr>
        <w:t>«</w:t>
      </w:r>
      <w:r w:rsidR="002A05F3">
        <w:rPr>
          <w:snapToGrid w:val="0"/>
          <w:sz w:val="22"/>
          <w:szCs w:val="22"/>
        </w:rPr>
        <w:t>а</w:t>
      </w:r>
      <w:r w:rsidR="009A7D77">
        <w:rPr>
          <w:snapToGrid w:val="0"/>
          <w:sz w:val="22"/>
          <w:szCs w:val="22"/>
        </w:rPr>
        <w:t>»</w:t>
      </w:r>
      <w:r w:rsidR="002A05F3">
        <w:rPr>
          <w:snapToGrid w:val="0"/>
          <w:sz w:val="22"/>
          <w:szCs w:val="22"/>
        </w:rPr>
        <w:t xml:space="preserve">, </w:t>
      </w:r>
      <w:r w:rsidR="009A7D77">
        <w:rPr>
          <w:snapToGrid w:val="0"/>
          <w:sz w:val="22"/>
          <w:szCs w:val="22"/>
        </w:rPr>
        <w:t>«</w:t>
      </w:r>
      <w:r w:rsidR="002A05F3">
        <w:rPr>
          <w:snapToGrid w:val="0"/>
          <w:sz w:val="22"/>
          <w:szCs w:val="22"/>
        </w:rPr>
        <w:t>б</w:t>
      </w:r>
      <w:r w:rsidR="009A7D77">
        <w:rPr>
          <w:snapToGrid w:val="0"/>
          <w:sz w:val="22"/>
          <w:szCs w:val="22"/>
        </w:rPr>
        <w:t>»</w:t>
      </w:r>
      <w:r w:rsidR="009701DB">
        <w:rPr>
          <w:snapToGrid w:val="0"/>
          <w:sz w:val="22"/>
          <w:szCs w:val="22"/>
        </w:rPr>
        <w:t xml:space="preserve">, </w:t>
      </w:r>
      <w:r w:rsidR="009A7D77">
        <w:rPr>
          <w:snapToGrid w:val="0"/>
          <w:sz w:val="22"/>
          <w:szCs w:val="22"/>
        </w:rPr>
        <w:t>«</w:t>
      </w:r>
      <w:r w:rsidR="009701DB">
        <w:rPr>
          <w:snapToGrid w:val="0"/>
          <w:sz w:val="22"/>
          <w:szCs w:val="22"/>
        </w:rPr>
        <w:t>д</w:t>
      </w:r>
      <w:r w:rsidR="009A7D77">
        <w:rPr>
          <w:snapToGrid w:val="0"/>
          <w:sz w:val="22"/>
          <w:szCs w:val="22"/>
        </w:rPr>
        <w:t>»</w:t>
      </w:r>
      <w:r w:rsidR="009701DB">
        <w:rPr>
          <w:snapToGrid w:val="0"/>
          <w:sz w:val="22"/>
          <w:szCs w:val="22"/>
        </w:rPr>
        <w:t xml:space="preserve"> </w:t>
      </w:r>
      <w:r w:rsidR="002A05F3">
        <w:rPr>
          <w:snapToGrid w:val="0"/>
          <w:sz w:val="22"/>
          <w:szCs w:val="22"/>
        </w:rPr>
        <w:t>п.</w:t>
      </w:r>
      <w:r w:rsidR="009A7D77">
        <w:rPr>
          <w:snapToGrid w:val="0"/>
          <w:sz w:val="22"/>
          <w:szCs w:val="22"/>
        </w:rPr>
        <w:t xml:space="preserve"> </w:t>
      </w:r>
      <w:r w:rsidR="009701DB">
        <w:rPr>
          <w:snapToGrid w:val="0"/>
          <w:sz w:val="22"/>
          <w:szCs w:val="22"/>
        </w:rPr>
        <w:t xml:space="preserve">11.1, </w:t>
      </w:r>
      <w:r w:rsidR="009A7D77">
        <w:rPr>
          <w:snapToGrid w:val="0"/>
          <w:sz w:val="22"/>
          <w:szCs w:val="22"/>
        </w:rPr>
        <w:t>п.</w:t>
      </w:r>
      <w:r w:rsidR="009A7D77">
        <w:t xml:space="preserve"> </w:t>
      </w:r>
      <w:r w:rsidR="009701DB">
        <w:rPr>
          <w:snapToGrid w:val="0"/>
          <w:sz w:val="22"/>
          <w:szCs w:val="22"/>
        </w:rPr>
        <w:t xml:space="preserve">11.2 и 11.3 </w:t>
      </w:r>
      <w:r w:rsidR="002A05F3">
        <w:rPr>
          <w:snapToGrid w:val="0"/>
          <w:color w:val="000000"/>
          <w:sz w:val="22"/>
          <w:szCs w:val="22"/>
        </w:rPr>
        <w:t>настоящих</w:t>
      </w:r>
      <w:r w:rsidR="002A05F3">
        <w:rPr>
          <w:snapToGrid w:val="0"/>
          <w:sz w:val="22"/>
          <w:szCs w:val="22"/>
        </w:rPr>
        <w:t xml:space="preserve"> </w:t>
      </w:r>
      <w:r w:rsidR="009313FD">
        <w:rPr>
          <w:snapToGrid w:val="0"/>
          <w:sz w:val="22"/>
          <w:szCs w:val="22"/>
        </w:rPr>
        <w:t>Правил</w:t>
      </w:r>
      <w:r w:rsidR="001B5FD9">
        <w:rPr>
          <w:snapToGrid w:val="0"/>
          <w:sz w:val="22"/>
          <w:szCs w:val="22"/>
        </w:rPr>
        <w:t xml:space="preserve"> страхования</w:t>
      </w:r>
      <w:r w:rsidR="009313FD">
        <w:rPr>
          <w:snapToGrid w:val="0"/>
          <w:sz w:val="22"/>
          <w:szCs w:val="22"/>
        </w:rPr>
        <w:t>,</w:t>
      </w:r>
      <w:r w:rsidR="00C578E0" w:rsidRPr="008A4EF5">
        <w:rPr>
          <w:snapToGrid w:val="0"/>
          <w:sz w:val="22"/>
          <w:szCs w:val="22"/>
        </w:rPr>
        <w:t xml:space="preserve"> возврат страховой премии не </w:t>
      </w:r>
      <w:r w:rsidR="006E4D7C">
        <w:rPr>
          <w:snapToGrid w:val="0"/>
          <w:sz w:val="22"/>
          <w:szCs w:val="22"/>
        </w:rPr>
        <w:t>осуществляется</w:t>
      </w:r>
      <w:r w:rsidR="00C578E0" w:rsidRPr="008A4EF5">
        <w:rPr>
          <w:snapToGrid w:val="0"/>
          <w:sz w:val="22"/>
          <w:szCs w:val="22"/>
        </w:rPr>
        <w:t xml:space="preserve"> </w:t>
      </w:r>
      <w:r w:rsidR="00C578E0" w:rsidRPr="002A05F3">
        <w:rPr>
          <w:snapToGrid w:val="0"/>
          <w:sz w:val="22"/>
          <w:szCs w:val="22"/>
        </w:rPr>
        <w:t xml:space="preserve">за исключением случаев, предусмотренных законодательством </w:t>
      </w:r>
      <w:r w:rsidR="002A05F3" w:rsidRPr="002A05F3">
        <w:rPr>
          <w:snapToGrid w:val="0"/>
          <w:sz w:val="22"/>
          <w:szCs w:val="22"/>
        </w:rPr>
        <w:t>Российской Федерации</w:t>
      </w:r>
      <w:r w:rsidR="00C578E0" w:rsidRPr="002A05F3">
        <w:rPr>
          <w:snapToGrid w:val="0"/>
          <w:sz w:val="22"/>
          <w:szCs w:val="22"/>
        </w:rPr>
        <w:t>.</w:t>
      </w:r>
    </w:p>
    <w:p w:rsidR="009701DB" w:rsidRPr="002A05F3" w:rsidRDefault="009701DB" w:rsidP="00840CB4">
      <w:pPr>
        <w:ind w:firstLine="709"/>
        <w:jc w:val="both"/>
        <w:rPr>
          <w:snapToGrid w:val="0"/>
          <w:sz w:val="22"/>
          <w:szCs w:val="22"/>
        </w:rPr>
      </w:pPr>
      <w:r>
        <w:rPr>
          <w:snapToGrid w:val="0"/>
          <w:color w:val="000000"/>
          <w:sz w:val="22"/>
          <w:szCs w:val="22"/>
        </w:rPr>
        <w:t xml:space="preserve">Если действующим законодательством Российской Федерации при прекращении </w:t>
      </w:r>
      <w:r w:rsidR="009A7D77">
        <w:rPr>
          <w:snapToGrid w:val="0"/>
          <w:color w:val="000000"/>
          <w:sz w:val="22"/>
          <w:szCs w:val="22"/>
        </w:rPr>
        <w:t>Д</w:t>
      </w:r>
      <w:r>
        <w:rPr>
          <w:snapToGrid w:val="0"/>
          <w:color w:val="000000"/>
          <w:sz w:val="22"/>
          <w:szCs w:val="22"/>
        </w:rPr>
        <w:t>оговора страхования предусмотрен возврат части страховой премии, то она определяется по формуле, приведенной в п.</w:t>
      </w:r>
      <w:r w:rsidR="009A7D77">
        <w:rPr>
          <w:snapToGrid w:val="0"/>
          <w:color w:val="000000"/>
          <w:sz w:val="22"/>
          <w:szCs w:val="22"/>
        </w:rPr>
        <w:t xml:space="preserve"> </w:t>
      </w:r>
      <w:r w:rsidR="00D36567">
        <w:rPr>
          <w:snapToGrid w:val="0"/>
          <w:color w:val="000000"/>
          <w:sz w:val="22"/>
          <w:szCs w:val="22"/>
        </w:rPr>
        <w:t>11</w:t>
      </w:r>
      <w:r>
        <w:rPr>
          <w:snapToGrid w:val="0"/>
          <w:color w:val="000000"/>
          <w:sz w:val="22"/>
          <w:szCs w:val="22"/>
        </w:rPr>
        <w:t>.4 настоящих Правил страхования</w:t>
      </w:r>
      <w:r w:rsidR="00FF35BC">
        <w:rPr>
          <w:snapToGrid w:val="0"/>
          <w:color w:val="000000"/>
          <w:sz w:val="22"/>
          <w:szCs w:val="22"/>
        </w:rPr>
        <w:t xml:space="preserve">, при условии, что действующим законодательством Российской Федерации не предусмотрен возврат страховой премии (ее части) в ином размере. В </w:t>
      </w:r>
      <w:proofErr w:type="gramStart"/>
      <w:r w:rsidR="00FF35BC">
        <w:rPr>
          <w:snapToGrid w:val="0"/>
          <w:color w:val="000000"/>
          <w:sz w:val="22"/>
          <w:szCs w:val="22"/>
        </w:rPr>
        <w:t>последнем</w:t>
      </w:r>
      <w:proofErr w:type="gramEnd"/>
      <w:r w:rsidR="00FF35BC">
        <w:rPr>
          <w:snapToGrid w:val="0"/>
          <w:color w:val="000000"/>
          <w:sz w:val="22"/>
          <w:szCs w:val="22"/>
        </w:rPr>
        <w:t xml:space="preserve"> случае, возврат неиспользованной части страховой премии осуществляется Страховщиком в размере, предусмотренном действующим законодательством Российской </w:t>
      </w:r>
      <w:r w:rsidR="00FF35BC" w:rsidRPr="002A05F3">
        <w:rPr>
          <w:snapToGrid w:val="0"/>
          <w:sz w:val="22"/>
          <w:szCs w:val="22"/>
        </w:rPr>
        <w:t>Федерации.</w:t>
      </w:r>
    </w:p>
    <w:p w:rsidR="00C578E0" w:rsidRPr="008A4EF5" w:rsidRDefault="00C00488" w:rsidP="00840CB4">
      <w:pPr>
        <w:ind w:firstLine="709"/>
        <w:jc w:val="both"/>
        <w:rPr>
          <w:snapToGrid w:val="0"/>
          <w:sz w:val="22"/>
          <w:szCs w:val="22"/>
        </w:rPr>
      </w:pPr>
      <w:r>
        <w:rPr>
          <w:snapToGrid w:val="0"/>
          <w:sz w:val="22"/>
          <w:szCs w:val="22"/>
        </w:rPr>
        <w:t>11</w:t>
      </w:r>
      <w:r w:rsidR="00C578E0" w:rsidRPr="008A4EF5">
        <w:rPr>
          <w:snapToGrid w:val="0"/>
          <w:sz w:val="22"/>
          <w:szCs w:val="22"/>
        </w:rPr>
        <w:t xml:space="preserve">.6. </w:t>
      </w:r>
      <w:r w:rsidR="00380D7F">
        <w:rPr>
          <w:snapToGrid w:val="0"/>
          <w:sz w:val="22"/>
          <w:szCs w:val="22"/>
        </w:rPr>
        <w:t xml:space="preserve">По соглашению </w:t>
      </w:r>
      <w:r w:rsidR="006E4D7C">
        <w:rPr>
          <w:snapToGrid w:val="0"/>
          <w:sz w:val="22"/>
          <w:szCs w:val="22"/>
        </w:rPr>
        <w:t>между Страховщиком и Страхователем</w:t>
      </w:r>
      <w:r w:rsidR="006F4471">
        <w:rPr>
          <w:snapToGrid w:val="0"/>
          <w:sz w:val="22"/>
          <w:szCs w:val="22"/>
        </w:rPr>
        <w:t xml:space="preserve"> </w:t>
      </w:r>
      <w:r w:rsidR="00BC14F2" w:rsidRPr="008A4EF5">
        <w:rPr>
          <w:color w:val="000000"/>
          <w:sz w:val="22"/>
          <w:szCs w:val="22"/>
        </w:rPr>
        <w:t xml:space="preserve">могут быть предусмотрены иные основания прекращения </w:t>
      </w:r>
      <w:r w:rsidR="00840A46">
        <w:rPr>
          <w:color w:val="000000"/>
          <w:sz w:val="22"/>
          <w:szCs w:val="22"/>
        </w:rPr>
        <w:t>Д</w:t>
      </w:r>
      <w:r w:rsidR="00BC14F2" w:rsidRPr="008A4EF5">
        <w:rPr>
          <w:color w:val="000000"/>
          <w:sz w:val="22"/>
          <w:szCs w:val="22"/>
        </w:rPr>
        <w:t>оговора страхования</w:t>
      </w:r>
      <w:r w:rsidR="00BC14F2" w:rsidRPr="008A4EF5">
        <w:rPr>
          <w:color w:val="000000"/>
          <w:sz w:val="22"/>
        </w:rPr>
        <w:t>.</w:t>
      </w:r>
    </w:p>
    <w:p w:rsidR="00C578E0" w:rsidRPr="008A4EF5" w:rsidRDefault="00C00488" w:rsidP="00840CB4">
      <w:pPr>
        <w:ind w:firstLine="709"/>
        <w:jc w:val="both"/>
        <w:rPr>
          <w:snapToGrid w:val="0"/>
          <w:sz w:val="22"/>
          <w:szCs w:val="22"/>
        </w:rPr>
      </w:pPr>
      <w:r>
        <w:rPr>
          <w:snapToGrid w:val="0"/>
          <w:sz w:val="22"/>
          <w:szCs w:val="22"/>
        </w:rPr>
        <w:t>11</w:t>
      </w:r>
      <w:r w:rsidR="00C578E0" w:rsidRPr="008A4EF5">
        <w:rPr>
          <w:snapToGrid w:val="0"/>
          <w:sz w:val="22"/>
          <w:szCs w:val="22"/>
        </w:rPr>
        <w:t xml:space="preserve">.7. </w:t>
      </w:r>
      <w:r w:rsidR="00946D7E">
        <w:rPr>
          <w:snapToGrid w:val="0"/>
          <w:sz w:val="22"/>
          <w:szCs w:val="22"/>
        </w:rPr>
        <w:t xml:space="preserve">По соглашению </w:t>
      </w:r>
      <w:r w:rsidR="006F4471">
        <w:rPr>
          <w:snapToGrid w:val="0"/>
          <w:sz w:val="22"/>
          <w:szCs w:val="22"/>
        </w:rPr>
        <w:t xml:space="preserve">между Страховщиком и Страхователем </w:t>
      </w:r>
      <w:r w:rsidR="00B719AB" w:rsidRPr="008A4EF5">
        <w:rPr>
          <w:snapToGrid w:val="0"/>
          <w:sz w:val="22"/>
          <w:szCs w:val="22"/>
        </w:rPr>
        <w:t>ч</w:t>
      </w:r>
      <w:r w:rsidR="00BC14F2" w:rsidRPr="008A4EF5">
        <w:rPr>
          <w:snapToGrid w:val="0"/>
          <w:sz w:val="22"/>
          <w:szCs w:val="22"/>
        </w:rPr>
        <w:t xml:space="preserve">асть страховой премии, подлежащая возврату </w:t>
      </w:r>
      <w:r w:rsidR="00C578E0" w:rsidRPr="008A4EF5">
        <w:rPr>
          <w:snapToGrid w:val="0"/>
          <w:sz w:val="22"/>
          <w:szCs w:val="22"/>
        </w:rPr>
        <w:t xml:space="preserve">при расторжении </w:t>
      </w:r>
      <w:r w:rsidR="00840A46">
        <w:rPr>
          <w:snapToGrid w:val="0"/>
          <w:sz w:val="22"/>
          <w:szCs w:val="22"/>
        </w:rPr>
        <w:t>Д</w:t>
      </w:r>
      <w:r w:rsidR="00C578E0" w:rsidRPr="008A4EF5">
        <w:rPr>
          <w:snapToGrid w:val="0"/>
          <w:sz w:val="22"/>
          <w:szCs w:val="22"/>
        </w:rPr>
        <w:t>оговора</w:t>
      </w:r>
      <w:r w:rsidR="003D21F6" w:rsidRPr="008A4EF5">
        <w:rPr>
          <w:snapToGrid w:val="0"/>
          <w:sz w:val="22"/>
          <w:szCs w:val="22"/>
        </w:rPr>
        <w:t xml:space="preserve"> страхования</w:t>
      </w:r>
      <w:r w:rsidR="00840A46">
        <w:rPr>
          <w:snapToGrid w:val="0"/>
          <w:sz w:val="22"/>
          <w:szCs w:val="22"/>
        </w:rPr>
        <w:t>,</w:t>
      </w:r>
      <w:r w:rsidR="003D21F6" w:rsidRPr="008A4EF5">
        <w:rPr>
          <w:snapToGrid w:val="0"/>
          <w:sz w:val="22"/>
          <w:szCs w:val="22"/>
        </w:rPr>
        <w:t xml:space="preserve"> </w:t>
      </w:r>
      <w:r w:rsidR="00C578E0" w:rsidRPr="008A4EF5">
        <w:rPr>
          <w:snapToGrid w:val="0"/>
          <w:sz w:val="22"/>
          <w:szCs w:val="22"/>
        </w:rPr>
        <w:t>может быть направлена на оплату другого договора</w:t>
      </w:r>
      <w:r w:rsidR="00B719AB" w:rsidRPr="008A4EF5">
        <w:rPr>
          <w:snapToGrid w:val="0"/>
          <w:sz w:val="22"/>
          <w:szCs w:val="22"/>
        </w:rPr>
        <w:t xml:space="preserve">, который заключается </w:t>
      </w:r>
      <w:r w:rsidR="004D6C96">
        <w:rPr>
          <w:snapToGrid w:val="0"/>
          <w:sz w:val="22"/>
          <w:szCs w:val="22"/>
        </w:rPr>
        <w:t xml:space="preserve">между Страхователем и </w:t>
      </w:r>
      <w:r w:rsidR="002A05F3">
        <w:rPr>
          <w:snapToGrid w:val="0"/>
          <w:sz w:val="22"/>
          <w:szCs w:val="22"/>
        </w:rPr>
        <w:t>Страховщиком.</w:t>
      </w:r>
    </w:p>
    <w:p w:rsidR="0098091F" w:rsidRPr="00A76D66" w:rsidRDefault="00C578E0" w:rsidP="00F95951">
      <w:pPr>
        <w:pStyle w:val="3"/>
        <w:rPr>
          <w:rStyle w:val="afd"/>
          <w:b/>
          <w:bCs/>
          <w:spacing w:val="0"/>
          <w:sz w:val="24"/>
          <w:szCs w:val="24"/>
        </w:rPr>
      </w:pPr>
      <w:bookmarkStart w:id="35" w:name="_Toc384732582"/>
      <w:bookmarkStart w:id="36" w:name="_Toc413756921"/>
      <w:r w:rsidRPr="00A76D66">
        <w:rPr>
          <w:rStyle w:val="afd"/>
          <w:b/>
          <w:bCs/>
          <w:spacing w:val="0"/>
          <w:sz w:val="24"/>
          <w:szCs w:val="24"/>
        </w:rPr>
        <w:t>1</w:t>
      </w:r>
      <w:r w:rsidR="00676FB5" w:rsidRPr="00A76D66">
        <w:rPr>
          <w:rStyle w:val="afd"/>
          <w:b/>
          <w:bCs/>
          <w:spacing w:val="0"/>
          <w:sz w:val="24"/>
          <w:szCs w:val="24"/>
        </w:rPr>
        <w:t>2</w:t>
      </w:r>
      <w:r w:rsidRPr="00A76D66">
        <w:rPr>
          <w:rStyle w:val="afd"/>
          <w:b/>
          <w:bCs/>
          <w:spacing w:val="0"/>
          <w:sz w:val="24"/>
          <w:szCs w:val="24"/>
        </w:rPr>
        <w:t xml:space="preserve">. </w:t>
      </w:r>
      <w:r w:rsidR="0067559A" w:rsidRPr="00A76D66">
        <w:rPr>
          <w:rStyle w:val="afd"/>
          <w:b/>
          <w:bCs/>
          <w:spacing w:val="0"/>
          <w:sz w:val="24"/>
          <w:szCs w:val="24"/>
        </w:rPr>
        <w:t>Взаимоотношения сторон при наступлении страхового случая</w:t>
      </w:r>
      <w:bookmarkEnd w:id="35"/>
      <w:bookmarkEnd w:id="36"/>
    </w:p>
    <w:p w:rsidR="00C578E0" w:rsidRPr="00A34EC0" w:rsidRDefault="00C578E0" w:rsidP="00840CB4">
      <w:pPr>
        <w:ind w:firstLine="709"/>
        <w:jc w:val="both"/>
        <w:rPr>
          <w:snapToGrid w:val="0"/>
          <w:sz w:val="22"/>
          <w:szCs w:val="22"/>
        </w:rPr>
      </w:pPr>
      <w:r w:rsidRPr="00A34EC0">
        <w:rPr>
          <w:snapToGrid w:val="0"/>
          <w:sz w:val="22"/>
          <w:szCs w:val="22"/>
        </w:rPr>
        <w:t>1</w:t>
      </w:r>
      <w:r w:rsidR="00676FB5">
        <w:rPr>
          <w:snapToGrid w:val="0"/>
          <w:sz w:val="22"/>
          <w:szCs w:val="22"/>
        </w:rPr>
        <w:t>2</w:t>
      </w:r>
      <w:r w:rsidRPr="00A34EC0">
        <w:rPr>
          <w:snapToGrid w:val="0"/>
          <w:sz w:val="22"/>
          <w:szCs w:val="22"/>
        </w:rPr>
        <w:t xml:space="preserve">.1. При наступлении события, имеющего признаки страхового случая, Страхователь, </w:t>
      </w:r>
      <w:r w:rsidR="00A360B9">
        <w:rPr>
          <w:snapToGrid w:val="0"/>
          <w:sz w:val="22"/>
          <w:szCs w:val="22"/>
        </w:rPr>
        <w:t>водитель</w:t>
      </w:r>
      <w:r w:rsidR="004042EA">
        <w:rPr>
          <w:snapToGrid w:val="0"/>
          <w:sz w:val="22"/>
          <w:szCs w:val="22"/>
        </w:rPr>
        <w:t xml:space="preserve"> ТС</w:t>
      </w:r>
      <w:r w:rsidRPr="00A34EC0">
        <w:rPr>
          <w:snapToGrid w:val="0"/>
          <w:sz w:val="22"/>
          <w:szCs w:val="22"/>
        </w:rPr>
        <w:t xml:space="preserve"> обязаны:</w:t>
      </w:r>
    </w:p>
    <w:p w:rsidR="00C578E0" w:rsidRPr="00A34EC0" w:rsidRDefault="00C578E0" w:rsidP="00840CB4">
      <w:pPr>
        <w:ind w:firstLine="709"/>
        <w:jc w:val="both"/>
        <w:rPr>
          <w:snapToGrid w:val="0"/>
          <w:sz w:val="22"/>
          <w:szCs w:val="22"/>
        </w:rPr>
      </w:pPr>
      <w:r w:rsidRPr="00A34EC0">
        <w:rPr>
          <w:snapToGrid w:val="0"/>
          <w:sz w:val="22"/>
          <w:szCs w:val="22"/>
        </w:rPr>
        <w:lastRenderedPageBreak/>
        <w:t>1</w:t>
      </w:r>
      <w:r w:rsidR="00676FB5">
        <w:rPr>
          <w:snapToGrid w:val="0"/>
          <w:sz w:val="22"/>
          <w:szCs w:val="22"/>
        </w:rPr>
        <w:t>2</w:t>
      </w:r>
      <w:r w:rsidR="004B33C7">
        <w:rPr>
          <w:snapToGrid w:val="0"/>
          <w:sz w:val="22"/>
          <w:szCs w:val="22"/>
        </w:rPr>
        <w:t>.1.1</w:t>
      </w:r>
      <w:r w:rsidR="00840A46">
        <w:rPr>
          <w:snapToGrid w:val="0"/>
          <w:sz w:val="22"/>
          <w:szCs w:val="22"/>
        </w:rPr>
        <w:t>.</w:t>
      </w:r>
      <w:r w:rsidR="004B33C7">
        <w:rPr>
          <w:snapToGrid w:val="0"/>
          <w:sz w:val="22"/>
          <w:szCs w:val="22"/>
        </w:rPr>
        <w:t xml:space="preserve"> </w:t>
      </w:r>
      <w:r w:rsidR="00840A46">
        <w:rPr>
          <w:snapToGrid w:val="0"/>
          <w:sz w:val="22"/>
          <w:szCs w:val="22"/>
        </w:rPr>
        <w:t>н</w:t>
      </w:r>
      <w:r w:rsidRPr="007B30BB">
        <w:rPr>
          <w:snapToGrid w:val="0"/>
          <w:sz w:val="22"/>
          <w:szCs w:val="22"/>
        </w:rPr>
        <w:t>езамедлительн</w:t>
      </w:r>
      <w:r w:rsidR="004B33C7">
        <w:rPr>
          <w:snapToGrid w:val="0"/>
          <w:sz w:val="22"/>
          <w:szCs w:val="22"/>
        </w:rPr>
        <w:t>о предпринять все возможные раз</w:t>
      </w:r>
      <w:r w:rsidRPr="007B30BB">
        <w:rPr>
          <w:snapToGrid w:val="0"/>
          <w:sz w:val="22"/>
          <w:szCs w:val="22"/>
        </w:rPr>
        <w:t xml:space="preserve">умные и доступные меры по предотвращению и/или уменьшению </w:t>
      </w:r>
      <w:r w:rsidR="007B30BB" w:rsidRPr="007B30BB">
        <w:rPr>
          <w:sz w:val="22"/>
          <w:szCs w:val="22"/>
        </w:rPr>
        <w:t>во</w:t>
      </w:r>
      <w:r w:rsidR="007B30BB">
        <w:rPr>
          <w:sz w:val="22"/>
          <w:szCs w:val="22"/>
        </w:rPr>
        <w:t>зможных убытков от происшествия</w:t>
      </w:r>
      <w:r w:rsidR="00840A46">
        <w:rPr>
          <w:sz w:val="22"/>
          <w:szCs w:val="22"/>
        </w:rPr>
        <w:t>;</w:t>
      </w:r>
    </w:p>
    <w:p w:rsidR="00C578E0" w:rsidRPr="00D36567" w:rsidRDefault="00C578E0" w:rsidP="00840CB4">
      <w:pPr>
        <w:ind w:firstLine="709"/>
        <w:jc w:val="both"/>
        <w:rPr>
          <w:b/>
          <w:snapToGrid w:val="0"/>
          <w:sz w:val="22"/>
          <w:szCs w:val="22"/>
        </w:rPr>
      </w:pPr>
      <w:r w:rsidRPr="00D36567">
        <w:rPr>
          <w:snapToGrid w:val="0"/>
          <w:sz w:val="22"/>
          <w:szCs w:val="22"/>
        </w:rPr>
        <w:t>1</w:t>
      </w:r>
      <w:r w:rsidR="00676FB5" w:rsidRPr="00D36567">
        <w:rPr>
          <w:snapToGrid w:val="0"/>
          <w:sz w:val="22"/>
          <w:szCs w:val="22"/>
        </w:rPr>
        <w:t>2</w:t>
      </w:r>
      <w:r w:rsidR="00840A46">
        <w:rPr>
          <w:snapToGrid w:val="0"/>
          <w:sz w:val="22"/>
          <w:szCs w:val="22"/>
        </w:rPr>
        <w:t>.1.2. п</w:t>
      </w:r>
      <w:r w:rsidRPr="00D36567">
        <w:rPr>
          <w:snapToGrid w:val="0"/>
          <w:sz w:val="22"/>
          <w:szCs w:val="22"/>
        </w:rPr>
        <w:t>ринять меры и исполнить обязанности</w:t>
      </w:r>
      <w:r w:rsidR="00C560C5" w:rsidRPr="00D36567">
        <w:rPr>
          <w:snapToGrid w:val="0"/>
          <w:sz w:val="22"/>
          <w:szCs w:val="22"/>
        </w:rPr>
        <w:t>,</w:t>
      </w:r>
      <w:r w:rsidRPr="00D36567">
        <w:rPr>
          <w:snapToGrid w:val="0"/>
          <w:sz w:val="22"/>
          <w:szCs w:val="22"/>
        </w:rPr>
        <w:t xml:space="preserve"> предусмотренные </w:t>
      </w:r>
      <w:r w:rsidR="008F16C3">
        <w:rPr>
          <w:snapToGrid w:val="0"/>
          <w:sz w:val="22"/>
          <w:szCs w:val="22"/>
        </w:rPr>
        <w:t>ПДД</w:t>
      </w:r>
      <w:r w:rsidRPr="00D36567">
        <w:rPr>
          <w:snapToGrid w:val="0"/>
          <w:sz w:val="22"/>
          <w:szCs w:val="22"/>
        </w:rPr>
        <w:t xml:space="preserve"> и иными нормативными правовыми актами Российской Федерации</w:t>
      </w:r>
      <w:r w:rsidR="00840A46">
        <w:rPr>
          <w:snapToGrid w:val="0"/>
          <w:sz w:val="22"/>
          <w:szCs w:val="22"/>
        </w:rPr>
        <w:t>;</w:t>
      </w:r>
      <w:r w:rsidRPr="00D36567">
        <w:rPr>
          <w:b/>
          <w:snapToGrid w:val="0"/>
          <w:sz w:val="22"/>
          <w:szCs w:val="22"/>
        </w:rPr>
        <w:t xml:space="preserve"> </w:t>
      </w:r>
    </w:p>
    <w:p w:rsidR="004B33C7" w:rsidRPr="00D36567" w:rsidRDefault="004B33C7" w:rsidP="00840CB4">
      <w:pPr>
        <w:ind w:firstLine="709"/>
        <w:jc w:val="both"/>
        <w:rPr>
          <w:sz w:val="22"/>
          <w:szCs w:val="22"/>
        </w:rPr>
      </w:pPr>
      <w:r w:rsidRPr="00D36567">
        <w:rPr>
          <w:snapToGrid w:val="0"/>
          <w:sz w:val="22"/>
          <w:szCs w:val="22"/>
        </w:rPr>
        <w:t>12.1.</w:t>
      </w:r>
      <w:r w:rsidR="008F16C3">
        <w:rPr>
          <w:snapToGrid w:val="0"/>
          <w:sz w:val="22"/>
          <w:szCs w:val="22"/>
        </w:rPr>
        <w:t>3</w:t>
      </w:r>
      <w:r w:rsidRPr="00D36567">
        <w:rPr>
          <w:snapToGrid w:val="0"/>
          <w:sz w:val="22"/>
          <w:szCs w:val="22"/>
        </w:rPr>
        <w:t>.</w:t>
      </w:r>
      <w:r w:rsidRPr="00D36567">
        <w:rPr>
          <w:sz w:val="22"/>
          <w:szCs w:val="22"/>
        </w:rPr>
        <w:t xml:space="preserve"> </w:t>
      </w:r>
      <w:r w:rsidR="00840A46">
        <w:rPr>
          <w:sz w:val="22"/>
          <w:szCs w:val="22"/>
        </w:rPr>
        <w:t>с</w:t>
      </w:r>
      <w:r w:rsidR="004D6C96" w:rsidRPr="00D36567">
        <w:rPr>
          <w:snapToGrid w:val="0"/>
          <w:sz w:val="22"/>
          <w:szCs w:val="22"/>
        </w:rPr>
        <w:t>овместно с другими участниками ДТП</w:t>
      </w:r>
      <w:r w:rsidR="004D6C96" w:rsidRPr="00D36567" w:rsidDel="004D6C96">
        <w:rPr>
          <w:snapToGrid w:val="0"/>
          <w:sz w:val="22"/>
          <w:szCs w:val="22"/>
        </w:rPr>
        <w:t xml:space="preserve"> </w:t>
      </w:r>
      <w:r w:rsidR="004D6C96">
        <w:rPr>
          <w:snapToGrid w:val="0"/>
          <w:sz w:val="22"/>
          <w:szCs w:val="22"/>
        </w:rPr>
        <w:t>з</w:t>
      </w:r>
      <w:r w:rsidRPr="00D36567">
        <w:rPr>
          <w:snapToGrid w:val="0"/>
          <w:sz w:val="22"/>
          <w:szCs w:val="22"/>
        </w:rPr>
        <w:t xml:space="preserve">аполнить бланк </w:t>
      </w:r>
      <w:r w:rsidR="00840A46">
        <w:rPr>
          <w:snapToGrid w:val="0"/>
          <w:sz w:val="22"/>
          <w:szCs w:val="22"/>
        </w:rPr>
        <w:t>И</w:t>
      </w:r>
      <w:r w:rsidRPr="00D36567">
        <w:rPr>
          <w:snapToGrid w:val="0"/>
          <w:sz w:val="22"/>
          <w:szCs w:val="22"/>
        </w:rPr>
        <w:t>звещения о доро</w:t>
      </w:r>
      <w:r w:rsidR="008F16C3">
        <w:rPr>
          <w:snapToGrid w:val="0"/>
          <w:sz w:val="22"/>
          <w:szCs w:val="22"/>
        </w:rPr>
        <w:t>жно-транспортном происшествии (</w:t>
      </w:r>
      <w:r w:rsidRPr="00D36567">
        <w:rPr>
          <w:snapToGrid w:val="0"/>
          <w:sz w:val="22"/>
          <w:szCs w:val="22"/>
        </w:rPr>
        <w:t xml:space="preserve">Извещение о ДТП), оформление которого предусмотрено </w:t>
      </w:r>
      <w:r w:rsidRPr="00D36567">
        <w:rPr>
          <w:sz w:val="22"/>
          <w:szCs w:val="22"/>
        </w:rPr>
        <w:t xml:space="preserve">Федеральным законом </w:t>
      </w:r>
      <w:r w:rsidR="00840A46" w:rsidRPr="00D36567">
        <w:rPr>
          <w:sz w:val="22"/>
          <w:szCs w:val="22"/>
        </w:rPr>
        <w:t>от 25.04.2002</w:t>
      </w:r>
      <w:r w:rsidR="00840A46">
        <w:rPr>
          <w:sz w:val="22"/>
          <w:szCs w:val="22"/>
        </w:rPr>
        <w:t xml:space="preserve"> </w:t>
      </w:r>
      <w:r w:rsidR="00840A46" w:rsidRPr="00D36567">
        <w:rPr>
          <w:sz w:val="22"/>
          <w:szCs w:val="22"/>
        </w:rPr>
        <w:t>№</w:t>
      </w:r>
      <w:r w:rsidR="00840A46">
        <w:rPr>
          <w:sz w:val="22"/>
          <w:szCs w:val="22"/>
        </w:rPr>
        <w:t xml:space="preserve"> </w:t>
      </w:r>
      <w:r w:rsidR="00840A46" w:rsidRPr="00D36567">
        <w:rPr>
          <w:sz w:val="22"/>
          <w:szCs w:val="22"/>
        </w:rPr>
        <w:t>40</w:t>
      </w:r>
      <w:r w:rsidR="00840A46">
        <w:rPr>
          <w:sz w:val="22"/>
          <w:szCs w:val="22"/>
        </w:rPr>
        <w:t>-ФЗ</w:t>
      </w:r>
      <w:r w:rsidR="00840A46" w:rsidRPr="00D36567">
        <w:rPr>
          <w:sz w:val="22"/>
          <w:szCs w:val="22"/>
        </w:rPr>
        <w:t xml:space="preserve"> </w:t>
      </w:r>
      <w:r w:rsidR="00840A46">
        <w:rPr>
          <w:sz w:val="22"/>
          <w:szCs w:val="22"/>
        </w:rPr>
        <w:t>«</w:t>
      </w:r>
      <w:r w:rsidRPr="00D36567">
        <w:rPr>
          <w:sz w:val="22"/>
          <w:szCs w:val="22"/>
        </w:rPr>
        <w:t>Об обязательном страховании гражданской ответственности владельцев транспортных средств</w:t>
      </w:r>
      <w:r w:rsidR="00840A46">
        <w:rPr>
          <w:sz w:val="22"/>
          <w:szCs w:val="22"/>
        </w:rPr>
        <w:t>»</w:t>
      </w:r>
      <w:r w:rsidRPr="00D36567">
        <w:rPr>
          <w:sz w:val="22"/>
          <w:szCs w:val="22"/>
        </w:rPr>
        <w:t xml:space="preserve"> (Закон об ОСАГО)</w:t>
      </w:r>
      <w:r w:rsidR="00746241" w:rsidRPr="00D36567">
        <w:rPr>
          <w:snapToGrid w:val="0"/>
          <w:sz w:val="22"/>
          <w:szCs w:val="22"/>
        </w:rPr>
        <w:t>.</w:t>
      </w:r>
    </w:p>
    <w:p w:rsidR="004B33C7" w:rsidRPr="00D36567" w:rsidRDefault="004B33C7" w:rsidP="00840CB4">
      <w:pPr>
        <w:ind w:firstLine="709"/>
        <w:jc w:val="both"/>
        <w:rPr>
          <w:b/>
          <w:snapToGrid w:val="0"/>
          <w:sz w:val="22"/>
          <w:szCs w:val="22"/>
        </w:rPr>
      </w:pPr>
      <w:r w:rsidRPr="00D36567">
        <w:rPr>
          <w:sz w:val="22"/>
          <w:szCs w:val="22"/>
        </w:rPr>
        <w:t xml:space="preserve">Бланк </w:t>
      </w:r>
      <w:r w:rsidR="00746241" w:rsidRPr="00D36567">
        <w:rPr>
          <w:sz w:val="22"/>
          <w:szCs w:val="22"/>
        </w:rPr>
        <w:t>Извещения о ДТП</w:t>
      </w:r>
      <w:r w:rsidRPr="00D36567">
        <w:rPr>
          <w:sz w:val="22"/>
          <w:szCs w:val="22"/>
        </w:rPr>
        <w:t xml:space="preserve"> заполняется водителями, причастными к ДТП, при этом обстоятельства причинения вреда, схема ДТП, характер и перечень видимых повреждений удостоверяются подписями обоих водителей. Каждый водитель подписывает оба </w:t>
      </w:r>
      <w:r w:rsidR="00F4263C">
        <w:rPr>
          <w:sz w:val="22"/>
          <w:szCs w:val="22"/>
        </w:rPr>
        <w:t>экземпляра</w:t>
      </w:r>
      <w:r w:rsidR="00F4263C" w:rsidRPr="00D36567">
        <w:rPr>
          <w:sz w:val="22"/>
          <w:szCs w:val="22"/>
        </w:rPr>
        <w:t xml:space="preserve"> </w:t>
      </w:r>
      <w:r w:rsidRPr="00D36567">
        <w:rPr>
          <w:sz w:val="22"/>
          <w:szCs w:val="22"/>
        </w:rPr>
        <w:t>Извещения о ДТП с лицевой стороны. Оборотная сторона Извещения о ДТП оформляется каждым водителем самостоятельно</w:t>
      </w:r>
      <w:r w:rsidR="00840A46">
        <w:rPr>
          <w:sz w:val="22"/>
          <w:szCs w:val="22"/>
        </w:rPr>
        <w:t>;</w:t>
      </w:r>
    </w:p>
    <w:p w:rsidR="00C578E0" w:rsidRPr="00A34EC0" w:rsidRDefault="00C578E0" w:rsidP="00840CB4">
      <w:pPr>
        <w:pStyle w:val="a6"/>
        <w:rPr>
          <w:rFonts w:ascii="Times New Roman" w:hAnsi="Times New Roman"/>
          <w:snapToGrid w:val="0"/>
          <w:szCs w:val="22"/>
        </w:rPr>
      </w:pPr>
      <w:proofErr w:type="gramStart"/>
      <w:r w:rsidRPr="00A34EC0">
        <w:rPr>
          <w:rFonts w:ascii="Times New Roman" w:hAnsi="Times New Roman"/>
          <w:snapToGrid w:val="0"/>
          <w:szCs w:val="22"/>
        </w:rPr>
        <w:t>1</w:t>
      </w:r>
      <w:r w:rsidR="00676FB5">
        <w:rPr>
          <w:rFonts w:ascii="Times New Roman" w:hAnsi="Times New Roman"/>
          <w:snapToGrid w:val="0"/>
          <w:szCs w:val="22"/>
        </w:rPr>
        <w:t>2</w:t>
      </w:r>
      <w:r w:rsidRPr="00A34EC0">
        <w:rPr>
          <w:rFonts w:ascii="Times New Roman" w:hAnsi="Times New Roman"/>
          <w:snapToGrid w:val="0"/>
          <w:szCs w:val="22"/>
        </w:rPr>
        <w:t>.1.</w:t>
      </w:r>
      <w:r w:rsidR="008F16C3">
        <w:rPr>
          <w:rFonts w:ascii="Times New Roman" w:hAnsi="Times New Roman"/>
          <w:snapToGrid w:val="0"/>
          <w:szCs w:val="22"/>
        </w:rPr>
        <w:t>4</w:t>
      </w:r>
      <w:r w:rsidRPr="00A34EC0">
        <w:rPr>
          <w:rFonts w:ascii="Times New Roman" w:hAnsi="Times New Roman"/>
          <w:snapToGrid w:val="0"/>
          <w:szCs w:val="22"/>
        </w:rPr>
        <w:t xml:space="preserve">. </w:t>
      </w:r>
      <w:r w:rsidR="00840A46">
        <w:rPr>
          <w:rFonts w:ascii="Times New Roman" w:hAnsi="Times New Roman"/>
          <w:snapToGrid w:val="0"/>
          <w:szCs w:val="22"/>
        </w:rPr>
        <w:t>е</w:t>
      </w:r>
      <w:r w:rsidRPr="00A34EC0">
        <w:rPr>
          <w:rFonts w:ascii="Times New Roman" w:hAnsi="Times New Roman"/>
          <w:snapToGrid w:val="0"/>
          <w:szCs w:val="22"/>
        </w:rPr>
        <w:t xml:space="preserve">сли существует возможность сообщить </w:t>
      </w:r>
      <w:r w:rsidR="007B5915" w:rsidRPr="00A34EC0">
        <w:rPr>
          <w:rFonts w:ascii="Times New Roman" w:hAnsi="Times New Roman"/>
          <w:snapToGrid w:val="0"/>
          <w:szCs w:val="22"/>
        </w:rPr>
        <w:t xml:space="preserve">Страховщику о произошедшем событии </w:t>
      </w:r>
      <w:r w:rsidRPr="00A34EC0">
        <w:rPr>
          <w:rFonts w:ascii="Times New Roman" w:hAnsi="Times New Roman"/>
          <w:snapToGrid w:val="0"/>
          <w:szCs w:val="22"/>
        </w:rPr>
        <w:t xml:space="preserve">по телефону, указанному в </w:t>
      </w:r>
      <w:r w:rsidR="00840A46">
        <w:rPr>
          <w:rFonts w:ascii="Times New Roman" w:hAnsi="Times New Roman"/>
          <w:snapToGrid w:val="0"/>
          <w:szCs w:val="22"/>
        </w:rPr>
        <w:t>Д</w:t>
      </w:r>
      <w:r w:rsidRPr="00A34EC0">
        <w:rPr>
          <w:rFonts w:ascii="Times New Roman" w:hAnsi="Times New Roman"/>
          <w:snapToGrid w:val="0"/>
          <w:szCs w:val="22"/>
        </w:rPr>
        <w:t>оговоре страхования</w:t>
      </w:r>
      <w:r w:rsidR="00F45276">
        <w:rPr>
          <w:rFonts w:ascii="Times New Roman" w:hAnsi="Times New Roman"/>
          <w:snapToGrid w:val="0"/>
          <w:szCs w:val="22"/>
        </w:rPr>
        <w:t>,</w:t>
      </w:r>
      <w:r w:rsidRPr="00A34EC0">
        <w:rPr>
          <w:rFonts w:ascii="Times New Roman" w:hAnsi="Times New Roman"/>
          <w:snapToGrid w:val="0"/>
          <w:szCs w:val="22"/>
        </w:rPr>
        <w:t xml:space="preserve"> соглас</w:t>
      </w:r>
      <w:r w:rsidR="00B32F9C" w:rsidRPr="00A34EC0">
        <w:rPr>
          <w:rFonts w:ascii="Times New Roman" w:hAnsi="Times New Roman"/>
          <w:snapToGrid w:val="0"/>
          <w:szCs w:val="22"/>
        </w:rPr>
        <w:t xml:space="preserve">овать с ним порядок дальнейших </w:t>
      </w:r>
      <w:r w:rsidRPr="00A34EC0">
        <w:rPr>
          <w:rFonts w:ascii="Times New Roman" w:hAnsi="Times New Roman"/>
          <w:snapToGrid w:val="0"/>
          <w:szCs w:val="22"/>
        </w:rPr>
        <w:t>действий</w:t>
      </w:r>
      <w:r w:rsidR="00840A46">
        <w:rPr>
          <w:rFonts w:ascii="Times New Roman" w:hAnsi="Times New Roman"/>
          <w:snapToGrid w:val="0"/>
          <w:szCs w:val="22"/>
        </w:rPr>
        <w:t>;</w:t>
      </w:r>
      <w:proofErr w:type="gramEnd"/>
    </w:p>
    <w:p w:rsidR="00F02132" w:rsidRPr="00A34EC0" w:rsidRDefault="00C578E0" w:rsidP="00840CB4">
      <w:pPr>
        <w:pStyle w:val="ConsPlusNormal"/>
        <w:widowControl/>
        <w:tabs>
          <w:tab w:val="num" w:pos="993"/>
        </w:tabs>
        <w:ind w:firstLine="709"/>
        <w:jc w:val="both"/>
        <w:rPr>
          <w:rFonts w:ascii="Times New Roman" w:hAnsi="Times New Roman" w:cs="Times New Roman"/>
          <w:sz w:val="22"/>
          <w:szCs w:val="22"/>
        </w:rPr>
      </w:pPr>
      <w:r w:rsidRPr="00A34EC0">
        <w:rPr>
          <w:rFonts w:ascii="Times New Roman" w:hAnsi="Times New Roman" w:cs="Times New Roman"/>
          <w:sz w:val="22"/>
          <w:szCs w:val="22"/>
        </w:rPr>
        <w:t>1</w:t>
      </w:r>
      <w:r w:rsidR="00676FB5">
        <w:rPr>
          <w:rFonts w:ascii="Times New Roman" w:hAnsi="Times New Roman" w:cs="Times New Roman"/>
          <w:sz w:val="22"/>
          <w:szCs w:val="22"/>
        </w:rPr>
        <w:t>2</w:t>
      </w:r>
      <w:r w:rsidR="008F16C3">
        <w:rPr>
          <w:rFonts w:ascii="Times New Roman" w:hAnsi="Times New Roman" w:cs="Times New Roman"/>
          <w:sz w:val="22"/>
          <w:szCs w:val="22"/>
        </w:rPr>
        <w:t>.1.5</w:t>
      </w:r>
      <w:r w:rsidRPr="00A34EC0">
        <w:rPr>
          <w:rFonts w:ascii="Times New Roman" w:hAnsi="Times New Roman" w:cs="Times New Roman"/>
          <w:sz w:val="22"/>
          <w:szCs w:val="22"/>
        </w:rPr>
        <w:t xml:space="preserve">. </w:t>
      </w:r>
      <w:r w:rsidR="00840A46">
        <w:rPr>
          <w:rFonts w:ascii="Times New Roman" w:hAnsi="Times New Roman" w:cs="Times New Roman"/>
          <w:snapToGrid w:val="0"/>
          <w:sz w:val="22"/>
          <w:szCs w:val="22"/>
        </w:rPr>
        <w:t>с</w:t>
      </w:r>
      <w:r w:rsidR="007B5915" w:rsidRPr="00A34EC0">
        <w:rPr>
          <w:rFonts w:ascii="Times New Roman" w:hAnsi="Times New Roman" w:cs="Times New Roman"/>
          <w:snapToGrid w:val="0"/>
          <w:sz w:val="22"/>
          <w:szCs w:val="22"/>
        </w:rPr>
        <w:t xml:space="preserve">ообщить другим участникам ДТП, намеренным предъявить требование о возмещении вреда, сведения о </w:t>
      </w:r>
      <w:r w:rsidR="00840A46">
        <w:rPr>
          <w:rFonts w:ascii="Times New Roman" w:hAnsi="Times New Roman" w:cs="Times New Roman"/>
          <w:snapToGrid w:val="0"/>
          <w:sz w:val="22"/>
          <w:szCs w:val="22"/>
        </w:rPr>
        <w:t>Д</w:t>
      </w:r>
      <w:r w:rsidR="007B5915" w:rsidRPr="00A34EC0">
        <w:rPr>
          <w:rFonts w:ascii="Times New Roman" w:hAnsi="Times New Roman" w:cs="Times New Roman"/>
          <w:snapToGrid w:val="0"/>
          <w:sz w:val="22"/>
          <w:szCs w:val="22"/>
        </w:rPr>
        <w:t>оговоре</w:t>
      </w:r>
      <w:r w:rsidR="007B5915" w:rsidRPr="00A34EC0">
        <w:rPr>
          <w:rFonts w:ascii="Times New Roman" w:hAnsi="Times New Roman" w:cs="Times New Roman"/>
          <w:sz w:val="22"/>
          <w:szCs w:val="22"/>
        </w:rPr>
        <w:t xml:space="preserve"> страхования</w:t>
      </w:r>
      <w:r w:rsidR="007B5915" w:rsidRPr="00A34EC0">
        <w:rPr>
          <w:rFonts w:ascii="Times New Roman" w:hAnsi="Times New Roman" w:cs="Times New Roman"/>
          <w:snapToGrid w:val="0"/>
          <w:sz w:val="22"/>
          <w:szCs w:val="22"/>
        </w:rPr>
        <w:t>, в том числе номер и дату его заключения, а также наименование</w:t>
      </w:r>
      <w:r w:rsidR="007B5915" w:rsidRPr="00A34EC0">
        <w:rPr>
          <w:rFonts w:ascii="Times New Roman" w:hAnsi="Times New Roman" w:cs="Times New Roman"/>
          <w:sz w:val="22"/>
          <w:szCs w:val="22"/>
        </w:rPr>
        <w:t>, адрес и телефон Страховщика</w:t>
      </w:r>
      <w:r w:rsidR="00840A46">
        <w:rPr>
          <w:rFonts w:ascii="Times New Roman" w:hAnsi="Times New Roman" w:cs="Times New Roman"/>
          <w:snapToGrid w:val="0"/>
          <w:sz w:val="22"/>
          <w:szCs w:val="22"/>
        </w:rPr>
        <w:t>;</w:t>
      </w:r>
      <w:r w:rsidR="00F02132" w:rsidRPr="00A34EC0">
        <w:rPr>
          <w:rFonts w:ascii="Times New Roman" w:hAnsi="Times New Roman" w:cs="Times New Roman"/>
          <w:sz w:val="22"/>
          <w:szCs w:val="22"/>
        </w:rPr>
        <w:t xml:space="preserve"> </w:t>
      </w:r>
    </w:p>
    <w:p w:rsidR="00F02132" w:rsidRDefault="00C578E0" w:rsidP="00840CB4">
      <w:pPr>
        <w:widowControl w:val="0"/>
        <w:tabs>
          <w:tab w:val="left" w:pos="851"/>
        </w:tabs>
        <w:ind w:firstLine="709"/>
        <w:jc w:val="both"/>
        <w:rPr>
          <w:snapToGrid w:val="0"/>
          <w:sz w:val="22"/>
          <w:szCs w:val="22"/>
        </w:rPr>
      </w:pPr>
      <w:r w:rsidRPr="00C80E23">
        <w:rPr>
          <w:sz w:val="22"/>
          <w:szCs w:val="22"/>
        </w:rPr>
        <w:t>1</w:t>
      </w:r>
      <w:r w:rsidR="00676FB5" w:rsidRPr="00C80E23">
        <w:rPr>
          <w:sz w:val="22"/>
          <w:szCs w:val="22"/>
        </w:rPr>
        <w:t>2</w:t>
      </w:r>
      <w:r w:rsidRPr="00C80E23">
        <w:rPr>
          <w:sz w:val="22"/>
          <w:szCs w:val="22"/>
        </w:rPr>
        <w:t>.1.</w:t>
      </w:r>
      <w:r w:rsidR="008F16C3">
        <w:rPr>
          <w:sz w:val="22"/>
          <w:szCs w:val="22"/>
        </w:rPr>
        <w:t>6</w:t>
      </w:r>
      <w:r w:rsidRPr="00C80E23">
        <w:rPr>
          <w:sz w:val="22"/>
          <w:szCs w:val="22"/>
        </w:rPr>
        <w:t xml:space="preserve">. </w:t>
      </w:r>
      <w:r w:rsidR="00840A46">
        <w:rPr>
          <w:sz w:val="22"/>
          <w:szCs w:val="22"/>
        </w:rPr>
        <w:t>в</w:t>
      </w:r>
      <w:r w:rsidRPr="00C80E23">
        <w:rPr>
          <w:sz w:val="22"/>
          <w:szCs w:val="22"/>
        </w:rPr>
        <w:t xml:space="preserve"> течение 5 рабочих дней </w:t>
      </w:r>
      <w:r w:rsidR="008F16C3">
        <w:rPr>
          <w:sz w:val="22"/>
          <w:szCs w:val="22"/>
        </w:rPr>
        <w:t xml:space="preserve">после даты ДТП </w:t>
      </w:r>
      <w:r w:rsidRPr="00C80E23">
        <w:rPr>
          <w:sz w:val="22"/>
          <w:szCs w:val="22"/>
        </w:rPr>
        <w:t>вручить или направить любым способом, обеспечивающим подтверждение отправки</w:t>
      </w:r>
      <w:r w:rsidR="00C80E23" w:rsidRPr="00C80E23">
        <w:rPr>
          <w:sz w:val="22"/>
          <w:szCs w:val="22"/>
        </w:rPr>
        <w:t>,</w:t>
      </w:r>
      <w:r w:rsidRPr="00C80E23">
        <w:rPr>
          <w:sz w:val="22"/>
          <w:szCs w:val="22"/>
        </w:rPr>
        <w:t xml:space="preserve"> заполненн</w:t>
      </w:r>
      <w:r w:rsidR="007B30BB" w:rsidRPr="00C80E23">
        <w:rPr>
          <w:sz w:val="22"/>
          <w:szCs w:val="22"/>
        </w:rPr>
        <w:t>о</w:t>
      </w:r>
      <w:r w:rsidRPr="00C80E23">
        <w:rPr>
          <w:sz w:val="22"/>
          <w:szCs w:val="22"/>
        </w:rPr>
        <w:t xml:space="preserve">е </w:t>
      </w:r>
      <w:r w:rsidR="007B30BB" w:rsidRPr="00C80E23">
        <w:rPr>
          <w:sz w:val="22"/>
          <w:szCs w:val="22"/>
        </w:rPr>
        <w:t>Извещение о Д</w:t>
      </w:r>
      <w:proofErr w:type="gramStart"/>
      <w:r w:rsidR="007B30BB" w:rsidRPr="00C80E23">
        <w:rPr>
          <w:sz w:val="22"/>
          <w:szCs w:val="22"/>
        </w:rPr>
        <w:t xml:space="preserve">ТП </w:t>
      </w:r>
      <w:r w:rsidRPr="00C80E23">
        <w:rPr>
          <w:sz w:val="22"/>
          <w:szCs w:val="22"/>
        </w:rPr>
        <w:t>Стр</w:t>
      </w:r>
      <w:proofErr w:type="gramEnd"/>
      <w:r w:rsidRPr="00C80E23">
        <w:rPr>
          <w:sz w:val="22"/>
          <w:szCs w:val="22"/>
        </w:rPr>
        <w:t>аховщику</w:t>
      </w:r>
      <w:r w:rsidR="00C80E23" w:rsidRPr="00C80E23">
        <w:rPr>
          <w:rFonts w:eastAsia="FuturisC"/>
          <w:sz w:val="22"/>
          <w:szCs w:val="22"/>
        </w:rPr>
        <w:t xml:space="preserve"> в случае, если проводилось медицинское освидетельствование</w:t>
      </w:r>
      <w:r w:rsidR="00F4263C">
        <w:rPr>
          <w:rFonts w:eastAsia="FuturisC"/>
          <w:sz w:val="22"/>
          <w:szCs w:val="22"/>
        </w:rPr>
        <w:t xml:space="preserve"> водителя, причинителя вреда,</w:t>
      </w:r>
      <w:r w:rsidR="003563B9">
        <w:rPr>
          <w:rFonts w:eastAsia="FuturisC"/>
          <w:sz w:val="22"/>
          <w:szCs w:val="22"/>
        </w:rPr>
        <w:t xml:space="preserve"> </w:t>
      </w:r>
      <w:r w:rsidR="00C80E23" w:rsidRPr="00C80E23">
        <w:rPr>
          <w:rFonts w:eastAsia="FuturisC"/>
          <w:sz w:val="22"/>
          <w:szCs w:val="22"/>
        </w:rPr>
        <w:t>– его результаты</w:t>
      </w:r>
      <w:r w:rsidR="00C80E23" w:rsidRPr="00C80E23">
        <w:rPr>
          <w:snapToGrid w:val="0"/>
          <w:color w:val="000000"/>
          <w:sz w:val="22"/>
          <w:szCs w:val="22"/>
        </w:rPr>
        <w:t>,</w:t>
      </w:r>
      <w:r w:rsidRPr="00C80E23">
        <w:rPr>
          <w:sz w:val="22"/>
          <w:szCs w:val="22"/>
        </w:rPr>
        <w:t xml:space="preserve"> а также </w:t>
      </w:r>
      <w:r w:rsidR="00F4263C">
        <w:rPr>
          <w:sz w:val="22"/>
          <w:szCs w:val="22"/>
        </w:rPr>
        <w:t>по требованию Страховщика</w:t>
      </w:r>
      <w:r w:rsidR="00F4263C" w:rsidRPr="00C80E23">
        <w:rPr>
          <w:sz w:val="22"/>
          <w:szCs w:val="22"/>
        </w:rPr>
        <w:t xml:space="preserve"> </w:t>
      </w:r>
      <w:r w:rsidRPr="00C80E23">
        <w:rPr>
          <w:sz w:val="22"/>
          <w:szCs w:val="22"/>
        </w:rPr>
        <w:t>представить письменное заявление по установленной Страховщиком форме</w:t>
      </w:r>
      <w:r w:rsidR="00840A46">
        <w:rPr>
          <w:sz w:val="22"/>
          <w:szCs w:val="22"/>
        </w:rPr>
        <w:t>;</w:t>
      </w:r>
      <w:r w:rsidRPr="00C80E23">
        <w:rPr>
          <w:snapToGrid w:val="0"/>
          <w:sz w:val="22"/>
          <w:szCs w:val="22"/>
        </w:rPr>
        <w:t xml:space="preserve"> </w:t>
      </w:r>
    </w:p>
    <w:p w:rsidR="00C578E0" w:rsidRPr="00A34EC0" w:rsidRDefault="00C578E0" w:rsidP="00840CB4">
      <w:pPr>
        <w:ind w:firstLine="709"/>
        <w:jc w:val="both"/>
        <w:rPr>
          <w:sz w:val="22"/>
          <w:szCs w:val="22"/>
        </w:rPr>
      </w:pPr>
      <w:proofErr w:type="gramStart"/>
      <w:r w:rsidRPr="00A34EC0">
        <w:rPr>
          <w:sz w:val="22"/>
          <w:szCs w:val="22"/>
        </w:rPr>
        <w:t>1</w:t>
      </w:r>
      <w:r w:rsidR="00676FB5">
        <w:rPr>
          <w:sz w:val="22"/>
          <w:szCs w:val="22"/>
        </w:rPr>
        <w:t>2</w:t>
      </w:r>
      <w:r w:rsidRPr="00A34EC0">
        <w:rPr>
          <w:sz w:val="22"/>
          <w:szCs w:val="22"/>
        </w:rPr>
        <w:t>.1.</w:t>
      </w:r>
      <w:r w:rsidR="008F16C3">
        <w:rPr>
          <w:sz w:val="22"/>
          <w:szCs w:val="22"/>
        </w:rPr>
        <w:t>7</w:t>
      </w:r>
      <w:r w:rsidRPr="00A34EC0">
        <w:rPr>
          <w:sz w:val="22"/>
          <w:szCs w:val="22"/>
        </w:rPr>
        <w:t xml:space="preserve">. </w:t>
      </w:r>
      <w:r w:rsidR="00840A46">
        <w:rPr>
          <w:sz w:val="22"/>
          <w:szCs w:val="22"/>
        </w:rPr>
        <w:t>в</w:t>
      </w:r>
      <w:r w:rsidRPr="00A34EC0">
        <w:rPr>
          <w:sz w:val="22"/>
          <w:szCs w:val="22"/>
        </w:rPr>
        <w:t xml:space="preserve"> случае, если ДТП произошло в отдаленных, малонаселенных или труднодоступных ра</w:t>
      </w:r>
      <w:r w:rsidR="006F4471">
        <w:rPr>
          <w:sz w:val="22"/>
          <w:szCs w:val="22"/>
        </w:rPr>
        <w:t xml:space="preserve">йонах, предусмотренная пунктом </w:t>
      </w:r>
      <w:r w:rsidR="007B30BB" w:rsidRPr="00A34EC0">
        <w:rPr>
          <w:sz w:val="22"/>
          <w:szCs w:val="22"/>
        </w:rPr>
        <w:t>1</w:t>
      </w:r>
      <w:r w:rsidR="007B30BB">
        <w:rPr>
          <w:sz w:val="22"/>
          <w:szCs w:val="22"/>
        </w:rPr>
        <w:t>2</w:t>
      </w:r>
      <w:r w:rsidR="008F16C3">
        <w:rPr>
          <w:sz w:val="22"/>
          <w:szCs w:val="22"/>
        </w:rPr>
        <w:t>.1.6 настоящих Правил страхования</w:t>
      </w:r>
      <w:r w:rsidRPr="00A34EC0">
        <w:rPr>
          <w:sz w:val="22"/>
          <w:szCs w:val="22"/>
        </w:rPr>
        <w:t xml:space="preserve"> обязанность по вручению Страховщику бланка </w:t>
      </w:r>
      <w:r w:rsidR="006F4471">
        <w:rPr>
          <w:sz w:val="22"/>
          <w:szCs w:val="22"/>
        </w:rPr>
        <w:t>И</w:t>
      </w:r>
      <w:r w:rsidRPr="00A34EC0">
        <w:rPr>
          <w:sz w:val="22"/>
          <w:szCs w:val="22"/>
        </w:rPr>
        <w:t xml:space="preserve">звещения о ДТП и написанию заявления Страхователем должна быть исполнена в течение </w:t>
      </w:r>
      <w:r w:rsidR="007B30BB" w:rsidRPr="00A34EC0">
        <w:rPr>
          <w:sz w:val="22"/>
          <w:szCs w:val="22"/>
        </w:rPr>
        <w:t>1</w:t>
      </w:r>
      <w:r w:rsidR="007B30BB">
        <w:rPr>
          <w:sz w:val="22"/>
          <w:szCs w:val="22"/>
        </w:rPr>
        <w:t>0</w:t>
      </w:r>
      <w:r w:rsidR="007B30BB" w:rsidRPr="00A34EC0">
        <w:rPr>
          <w:sz w:val="22"/>
          <w:szCs w:val="22"/>
        </w:rPr>
        <w:t xml:space="preserve"> </w:t>
      </w:r>
      <w:r w:rsidRPr="00A34EC0">
        <w:rPr>
          <w:sz w:val="22"/>
          <w:szCs w:val="22"/>
        </w:rPr>
        <w:t xml:space="preserve">рабочих дней после </w:t>
      </w:r>
      <w:r w:rsidR="008F16C3">
        <w:rPr>
          <w:sz w:val="22"/>
          <w:szCs w:val="22"/>
        </w:rPr>
        <w:t xml:space="preserve">даты </w:t>
      </w:r>
      <w:r w:rsidRPr="00A34EC0">
        <w:rPr>
          <w:sz w:val="22"/>
          <w:szCs w:val="22"/>
        </w:rPr>
        <w:t>ДТП</w:t>
      </w:r>
      <w:r w:rsidR="00840A46">
        <w:rPr>
          <w:sz w:val="22"/>
          <w:szCs w:val="22"/>
        </w:rPr>
        <w:t>;</w:t>
      </w:r>
      <w:proofErr w:type="gramEnd"/>
    </w:p>
    <w:p w:rsidR="00C578E0" w:rsidRPr="00A34EC0" w:rsidRDefault="00C578E0" w:rsidP="00840CB4">
      <w:pPr>
        <w:pStyle w:val="a6"/>
        <w:rPr>
          <w:rFonts w:ascii="Times New Roman" w:hAnsi="Times New Roman"/>
          <w:snapToGrid w:val="0"/>
          <w:szCs w:val="22"/>
        </w:rPr>
      </w:pPr>
      <w:r w:rsidRPr="00A34EC0">
        <w:rPr>
          <w:rFonts w:ascii="Times New Roman" w:hAnsi="Times New Roman"/>
          <w:snapToGrid w:val="0"/>
          <w:szCs w:val="22"/>
        </w:rPr>
        <w:t>1</w:t>
      </w:r>
      <w:r w:rsidR="00676FB5">
        <w:rPr>
          <w:rFonts w:ascii="Times New Roman" w:hAnsi="Times New Roman"/>
          <w:snapToGrid w:val="0"/>
          <w:szCs w:val="22"/>
        </w:rPr>
        <w:t>2</w:t>
      </w:r>
      <w:r w:rsidRPr="00A34EC0">
        <w:rPr>
          <w:rFonts w:ascii="Times New Roman" w:hAnsi="Times New Roman"/>
          <w:snapToGrid w:val="0"/>
          <w:szCs w:val="22"/>
        </w:rPr>
        <w:t>.1.</w:t>
      </w:r>
      <w:r w:rsidR="008F16C3">
        <w:rPr>
          <w:rFonts w:ascii="Times New Roman" w:hAnsi="Times New Roman"/>
          <w:snapToGrid w:val="0"/>
          <w:szCs w:val="22"/>
        </w:rPr>
        <w:t>8</w:t>
      </w:r>
      <w:r w:rsidRPr="00A34EC0">
        <w:rPr>
          <w:rFonts w:ascii="Times New Roman" w:hAnsi="Times New Roman"/>
          <w:snapToGrid w:val="0"/>
          <w:szCs w:val="22"/>
        </w:rPr>
        <w:t xml:space="preserve">. </w:t>
      </w:r>
      <w:r w:rsidR="00840A46">
        <w:rPr>
          <w:rFonts w:ascii="Times New Roman" w:hAnsi="Times New Roman"/>
          <w:snapToGrid w:val="0"/>
          <w:szCs w:val="22"/>
        </w:rPr>
        <w:t>н</w:t>
      </w:r>
      <w:r w:rsidRPr="00A34EC0">
        <w:rPr>
          <w:rFonts w:ascii="Times New Roman" w:hAnsi="Times New Roman"/>
          <w:snapToGrid w:val="0"/>
          <w:szCs w:val="22"/>
        </w:rPr>
        <w:t>езамедлительно сообщить Страховщику о начале действий компетентных органов по факту причинения вреда (расследование, возбуждение уголовного дела, вызов в суд и т.п.)</w:t>
      </w:r>
      <w:r w:rsidR="00840A46">
        <w:rPr>
          <w:rFonts w:ascii="Times New Roman" w:hAnsi="Times New Roman"/>
          <w:snapToGrid w:val="0"/>
          <w:szCs w:val="22"/>
        </w:rPr>
        <w:t>;</w:t>
      </w:r>
    </w:p>
    <w:p w:rsidR="00C578E0" w:rsidRPr="00A34EC0" w:rsidRDefault="00C578E0" w:rsidP="00840CB4">
      <w:pPr>
        <w:widowControl w:val="0"/>
        <w:ind w:firstLine="709"/>
        <w:jc w:val="both"/>
        <w:rPr>
          <w:snapToGrid w:val="0"/>
          <w:sz w:val="22"/>
          <w:szCs w:val="22"/>
        </w:rPr>
      </w:pPr>
      <w:r w:rsidRPr="00A34EC0">
        <w:rPr>
          <w:snapToGrid w:val="0"/>
          <w:sz w:val="22"/>
          <w:szCs w:val="22"/>
        </w:rPr>
        <w:t>1</w:t>
      </w:r>
      <w:r w:rsidR="00676FB5">
        <w:rPr>
          <w:snapToGrid w:val="0"/>
          <w:sz w:val="22"/>
          <w:szCs w:val="22"/>
        </w:rPr>
        <w:t>2</w:t>
      </w:r>
      <w:r w:rsidRPr="00A34EC0">
        <w:rPr>
          <w:snapToGrid w:val="0"/>
          <w:sz w:val="22"/>
          <w:szCs w:val="22"/>
        </w:rPr>
        <w:t>.1.</w:t>
      </w:r>
      <w:r w:rsidR="008F16C3">
        <w:rPr>
          <w:snapToGrid w:val="0"/>
          <w:sz w:val="22"/>
          <w:szCs w:val="22"/>
        </w:rPr>
        <w:t>9</w:t>
      </w:r>
      <w:r w:rsidRPr="00A34EC0">
        <w:rPr>
          <w:snapToGrid w:val="0"/>
          <w:sz w:val="22"/>
          <w:szCs w:val="22"/>
        </w:rPr>
        <w:t xml:space="preserve">. </w:t>
      </w:r>
      <w:r w:rsidR="00840A46">
        <w:rPr>
          <w:snapToGrid w:val="0"/>
          <w:sz w:val="22"/>
          <w:szCs w:val="22"/>
        </w:rPr>
        <w:t>н</w:t>
      </w:r>
      <w:r w:rsidRPr="00A34EC0">
        <w:rPr>
          <w:snapToGrid w:val="0"/>
          <w:sz w:val="22"/>
          <w:szCs w:val="22"/>
        </w:rPr>
        <w:t xml:space="preserve">е выплачивать возмещение, не признавать частично или полностью предъявленные в связи с причинением вреда требования без </w:t>
      </w:r>
      <w:r w:rsidR="00F45276">
        <w:rPr>
          <w:snapToGrid w:val="0"/>
          <w:sz w:val="22"/>
          <w:szCs w:val="22"/>
        </w:rPr>
        <w:t xml:space="preserve">письменного </w:t>
      </w:r>
      <w:r w:rsidRPr="00A34EC0">
        <w:rPr>
          <w:snapToGrid w:val="0"/>
          <w:sz w:val="22"/>
          <w:szCs w:val="22"/>
        </w:rPr>
        <w:t>согласования со Страховщиком</w:t>
      </w:r>
      <w:r w:rsidR="00840A46">
        <w:rPr>
          <w:snapToGrid w:val="0"/>
          <w:sz w:val="22"/>
          <w:szCs w:val="22"/>
        </w:rPr>
        <w:t>;</w:t>
      </w:r>
    </w:p>
    <w:p w:rsidR="00CE5F39" w:rsidRPr="00A34EC0" w:rsidRDefault="00CE5F39" w:rsidP="00840CB4">
      <w:pPr>
        <w:ind w:firstLine="709"/>
        <w:jc w:val="both"/>
        <w:rPr>
          <w:snapToGrid w:val="0"/>
          <w:sz w:val="22"/>
          <w:szCs w:val="22"/>
        </w:rPr>
      </w:pPr>
      <w:r w:rsidRPr="00A34EC0">
        <w:rPr>
          <w:snapToGrid w:val="0"/>
          <w:sz w:val="22"/>
          <w:szCs w:val="22"/>
        </w:rPr>
        <w:t>1</w:t>
      </w:r>
      <w:r w:rsidR="00676FB5">
        <w:rPr>
          <w:snapToGrid w:val="0"/>
          <w:sz w:val="22"/>
          <w:szCs w:val="22"/>
        </w:rPr>
        <w:t>2</w:t>
      </w:r>
      <w:r w:rsidRPr="00A34EC0">
        <w:rPr>
          <w:snapToGrid w:val="0"/>
          <w:sz w:val="22"/>
          <w:szCs w:val="22"/>
        </w:rPr>
        <w:t>.1.</w:t>
      </w:r>
      <w:r w:rsidR="008F16C3">
        <w:rPr>
          <w:snapToGrid w:val="0"/>
          <w:sz w:val="22"/>
          <w:szCs w:val="22"/>
        </w:rPr>
        <w:t>10</w:t>
      </w:r>
      <w:r w:rsidRPr="00A34EC0">
        <w:rPr>
          <w:snapToGrid w:val="0"/>
          <w:sz w:val="22"/>
          <w:szCs w:val="22"/>
        </w:rPr>
        <w:t xml:space="preserve">. </w:t>
      </w:r>
      <w:r w:rsidR="00840A46">
        <w:rPr>
          <w:snapToGrid w:val="0"/>
          <w:sz w:val="22"/>
          <w:szCs w:val="22"/>
        </w:rPr>
        <w:t>п</w:t>
      </w:r>
      <w:r w:rsidRPr="00A34EC0">
        <w:rPr>
          <w:snapToGrid w:val="0"/>
          <w:sz w:val="22"/>
          <w:szCs w:val="22"/>
        </w:rPr>
        <w:t xml:space="preserve">о письменному требованию Страховщика предоставить </w:t>
      </w:r>
      <w:proofErr w:type="gramStart"/>
      <w:r w:rsidRPr="00A34EC0">
        <w:rPr>
          <w:snapToGrid w:val="0"/>
          <w:sz w:val="22"/>
          <w:szCs w:val="22"/>
        </w:rPr>
        <w:t>поврежденное</w:t>
      </w:r>
      <w:proofErr w:type="gramEnd"/>
      <w:r w:rsidRPr="00A34EC0">
        <w:rPr>
          <w:snapToGrid w:val="0"/>
          <w:sz w:val="22"/>
          <w:szCs w:val="22"/>
        </w:rPr>
        <w:t xml:space="preserve"> ТС</w:t>
      </w:r>
      <w:r w:rsidR="00473E19">
        <w:rPr>
          <w:snapToGrid w:val="0"/>
          <w:sz w:val="22"/>
          <w:szCs w:val="22"/>
        </w:rPr>
        <w:t xml:space="preserve">, указанное в </w:t>
      </w:r>
      <w:r w:rsidR="00840A46">
        <w:rPr>
          <w:snapToGrid w:val="0"/>
          <w:sz w:val="22"/>
          <w:szCs w:val="22"/>
        </w:rPr>
        <w:t>Д</w:t>
      </w:r>
      <w:r w:rsidR="00473E19">
        <w:rPr>
          <w:snapToGrid w:val="0"/>
          <w:sz w:val="22"/>
          <w:szCs w:val="22"/>
        </w:rPr>
        <w:t>оговоре страхования,</w:t>
      </w:r>
      <w:r w:rsidRPr="00A34EC0">
        <w:rPr>
          <w:snapToGrid w:val="0"/>
          <w:sz w:val="22"/>
          <w:szCs w:val="22"/>
        </w:rPr>
        <w:t xml:space="preserve"> для осмотра Страховщику</w:t>
      </w:r>
      <w:r w:rsidR="00F45276">
        <w:rPr>
          <w:snapToGrid w:val="0"/>
          <w:sz w:val="22"/>
          <w:szCs w:val="22"/>
        </w:rPr>
        <w:t xml:space="preserve"> (представителю Страховщика).</w:t>
      </w:r>
    </w:p>
    <w:p w:rsidR="00DB444D" w:rsidRPr="00A34EC0" w:rsidRDefault="00C578E0" w:rsidP="00840CB4">
      <w:pPr>
        <w:pStyle w:val="a3"/>
        <w:ind w:firstLine="709"/>
        <w:rPr>
          <w:rFonts w:ascii="Times New Roman" w:hAnsi="Times New Roman"/>
          <w:szCs w:val="22"/>
          <w:lang w:val="ru-RU"/>
        </w:rPr>
      </w:pPr>
      <w:r w:rsidRPr="00A34EC0">
        <w:rPr>
          <w:rFonts w:ascii="Times New Roman" w:hAnsi="Times New Roman"/>
          <w:szCs w:val="22"/>
          <w:lang w:val="ru-RU"/>
        </w:rPr>
        <w:t>1</w:t>
      </w:r>
      <w:r w:rsidR="00676FB5">
        <w:rPr>
          <w:rFonts w:ascii="Times New Roman" w:hAnsi="Times New Roman"/>
          <w:szCs w:val="22"/>
          <w:lang w:val="ru-RU"/>
        </w:rPr>
        <w:t>2</w:t>
      </w:r>
      <w:r w:rsidRPr="00A34EC0">
        <w:rPr>
          <w:rFonts w:ascii="Times New Roman" w:hAnsi="Times New Roman"/>
          <w:szCs w:val="22"/>
          <w:lang w:val="ru-RU"/>
        </w:rPr>
        <w:t xml:space="preserve">.2. </w:t>
      </w:r>
      <w:r w:rsidR="00DB444D" w:rsidRPr="00A34EC0">
        <w:rPr>
          <w:rFonts w:ascii="Times New Roman" w:hAnsi="Times New Roman"/>
          <w:szCs w:val="22"/>
          <w:lang w:val="ru-RU"/>
        </w:rPr>
        <w:t>Потерпевший обязан представить Страховщику надлежащим образом оформленный комплект документов, установленный настоящими Правилами</w:t>
      </w:r>
      <w:r w:rsidR="000522FF" w:rsidRPr="00A34EC0">
        <w:rPr>
          <w:rFonts w:ascii="Times New Roman" w:hAnsi="Times New Roman"/>
          <w:szCs w:val="22"/>
          <w:lang w:val="ru-RU"/>
        </w:rPr>
        <w:t xml:space="preserve"> страхования</w:t>
      </w:r>
      <w:r w:rsidR="00DB444D" w:rsidRPr="00A34EC0">
        <w:rPr>
          <w:rFonts w:ascii="Times New Roman" w:hAnsi="Times New Roman"/>
          <w:szCs w:val="22"/>
          <w:lang w:val="ru-RU"/>
        </w:rPr>
        <w:t>.</w:t>
      </w:r>
      <w:r w:rsidR="003945DE" w:rsidRPr="003945DE">
        <w:rPr>
          <w:rFonts w:ascii="Times New Roman" w:hAnsi="Times New Roman"/>
          <w:szCs w:val="22"/>
          <w:highlight w:val="yellow"/>
          <w:lang w:val="ru-RU"/>
        </w:rPr>
        <w:t xml:space="preserve"> </w:t>
      </w:r>
    </w:p>
    <w:p w:rsidR="00C578E0" w:rsidRPr="00A34EC0" w:rsidRDefault="00C578E0" w:rsidP="00840CB4">
      <w:pPr>
        <w:ind w:firstLine="709"/>
        <w:jc w:val="both"/>
        <w:rPr>
          <w:snapToGrid w:val="0"/>
          <w:sz w:val="22"/>
          <w:szCs w:val="22"/>
        </w:rPr>
      </w:pPr>
      <w:r w:rsidRPr="00A34EC0">
        <w:rPr>
          <w:snapToGrid w:val="0"/>
          <w:sz w:val="22"/>
          <w:szCs w:val="22"/>
        </w:rPr>
        <w:t>1</w:t>
      </w:r>
      <w:r w:rsidR="00676FB5">
        <w:rPr>
          <w:snapToGrid w:val="0"/>
          <w:sz w:val="22"/>
          <w:szCs w:val="22"/>
        </w:rPr>
        <w:t>2</w:t>
      </w:r>
      <w:r w:rsidRPr="00A34EC0">
        <w:rPr>
          <w:snapToGrid w:val="0"/>
          <w:sz w:val="22"/>
          <w:szCs w:val="22"/>
        </w:rPr>
        <w:t>.3. Страхователь</w:t>
      </w:r>
      <w:r w:rsidR="007C1651">
        <w:rPr>
          <w:snapToGrid w:val="0"/>
          <w:sz w:val="22"/>
          <w:szCs w:val="22"/>
        </w:rPr>
        <w:t>,</w:t>
      </w:r>
      <w:r w:rsidRPr="00A34EC0">
        <w:rPr>
          <w:snapToGrid w:val="0"/>
          <w:sz w:val="22"/>
          <w:szCs w:val="22"/>
        </w:rPr>
        <w:t xml:space="preserve"> </w:t>
      </w:r>
      <w:r w:rsidR="007B30BB">
        <w:rPr>
          <w:snapToGrid w:val="0"/>
          <w:sz w:val="22"/>
          <w:szCs w:val="22"/>
        </w:rPr>
        <w:t>водитель</w:t>
      </w:r>
      <w:r w:rsidR="007C1651">
        <w:rPr>
          <w:snapToGrid w:val="0"/>
          <w:sz w:val="22"/>
          <w:szCs w:val="22"/>
        </w:rPr>
        <w:t xml:space="preserve"> </w:t>
      </w:r>
      <w:r w:rsidRPr="00A34EC0">
        <w:rPr>
          <w:snapToGrid w:val="0"/>
          <w:sz w:val="22"/>
          <w:szCs w:val="22"/>
        </w:rPr>
        <w:t>по требованию Страховщика обязаны выдать Страховщику или указанному им лицу доверенность на право представлять Страхователя</w:t>
      </w:r>
      <w:r w:rsidR="007C1651">
        <w:rPr>
          <w:snapToGrid w:val="0"/>
          <w:sz w:val="22"/>
          <w:szCs w:val="22"/>
        </w:rPr>
        <w:t xml:space="preserve">, </w:t>
      </w:r>
      <w:r w:rsidR="007B30BB">
        <w:rPr>
          <w:snapToGrid w:val="0"/>
          <w:sz w:val="22"/>
          <w:szCs w:val="22"/>
        </w:rPr>
        <w:t>водителя</w:t>
      </w:r>
      <w:r w:rsidR="003563B9">
        <w:rPr>
          <w:snapToGrid w:val="0"/>
          <w:sz w:val="22"/>
          <w:szCs w:val="22"/>
        </w:rPr>
        <w:t xml:space="preserve"> </w:t>
      </w:r>
      <w:r w:rsidRPr="00A34EC0">
        <w:rPr>
          <w:snapToGrid w:val="0"/>
          <w:sz w:val="22"/>
          <w:szCs w:val="22"/>
        </w:rPr>
        <w:t xml:space="preserve">в судебном </w:t>
      </w:r>
      <w:proofErr w:type="gramStart"/>
      <w:r w:rsidRPr="00A34EC0">
        <w:rPr>
          <w:snapToGrid w:val="0"/>
          <w:sz w:val="22"/>
          <w:szCs w:val="22"/>
        </w:rPr>
        <w:t>процессе</w:t>
      </w:r>
      <w:proofErr w:type="gramEnd"/>
      <w:r w:rsidRPr="00A34EC0">
        <w:rPr>
          <w:snapToGrid w:val="0"/>
          <w:sz w:val="22"/>
          <w:szCs w:val="22"/>
        </w:rPr>
        <w:t>, со всеми необходимыми процессуальными полномочиями, в том числе с правом признания иска.</w:t>
      </w:r>
    </w:p>
    <w:p w:rsidR="00C578E0" w:rsidRPr="00A34EC0" w:rsidRDefault="00C578E0" w:rsidP="00840CB4">
      <w:pPr>
        <w:pStyle w:val="Web"/>
        <w:spacing w:before="0" w:after="0"/>
        <w:ind w:firstLine="709"/>
        <w:jc w:val="both"/>
        <w:rPr>
          <w:rFonts w:ascii="Times New Roman" w:hAnsi="Times New Roman"/>
          <w:sz w:val="22"/>
          <w:szCs w:val="22"/>
        </w:rPr>
      </w:pPr>
      <w:r w:rsidRPr="00A34EC0">
        <w:rPr>
          <w:rFonts w:ascii="Times New Roman" w:hAnsi="Times New Roman"/>
          <w:color w:val="auto"/>
          <w:sz w:val="22"/>
          <w:szCs w:val="22"/>
        </w:rPr>
        <w:t>1</w:t>
      </w:r>
      <w:r w:rsidR="00676FB5">
        <w:rPr>
          <w:rFonts w:ascii="Times New Roman" w:hAnsi="Times New Roman"/>
          <w:color w:val="auto"/>
          <w:sz w:val="22"/>
          <w:szCs w:val="22"/>
        </w:rPr>
        <w:t>2</w:t>
      </w:r>
      <w:r w:rsidRPr="00A34EC0">
        <w:rPr>
          <w:rFonts w:ascii="Times New Roman" w:hAnsi="Times New Roman"/>
          <w:color w:val="auto"/>
          <w:sz w:val="22"/>
          <w:szCs w:val="22"/>
        </w:rPr>
        <w:t xml:space="preserve">.4. </w:t>
      </w:r>
      <w:proofErr w:type="gramStart"/>
      <w:r w:rsidRPr="00A34EC0">
        <w:rPr>
          <w:rFonts w:ascii="Times New Roman" w:hAnsi="Times New Roman"/>
          <w:color w:val="auto"/>
          <w:sz w:val="22"/>
          <w:szCs w:val="22"/>
        </w:rPr>
        <w:t xml:space="preserve">При получении </w:t>
      </w:r>
      <w:r w:rsidRPr="00A34EC0">
        <w:rPr>
          <w:rFonts w:ascii="Times New Roman" w:hAnsi="Times New Roman"/>
          <w:sz w:val="22"/>
          <w:szCs w:val="22"/>
        </w:rPr>
        <w:t>заявления</w:t>
      </w:r>
      <w:r w:rsidR="009F6A49">
        <w:rPr>
          <w:rFonts w:ascii="Times New Roman" w:hAnsi="Times New Roman"/>
          <w:sz w:val="22"/>
          <w:szCs w:val="22"/>
        </w:rPr>
        <w:t xml:space="preserve"> п</w:t>
      </w:r>
      <w:r w:rsidR="007C1651">
        <w:rPr>
          <w:rFonts w:ascii="Times New Roman" w:hAnsi="Times New Roman"/>
          <w:sz w:val="22"/>
          <w:szCs w:val="22"/>
        </w:rPr>
        <w:t>отерпевшего</w:t>
      </w:r>
      <w:r w:rsidRPr="00A34EC0">
        <w:rPr>
          <w:rFonts w:ascii="Times New Roman" w:hAnsi="Times New Roman"/>
          <w:sz w:val="22"/>
          <w:szCs w:val="22"/>
        </w:rPr>
        <w:t xml:space="preserve"> о страховой выплате Страховщик обязан провести осмотр поврежденного имущества и</w:t>
      </w:r>
      <w:r w:rsidR="00840A46">
        <w:rPr>
          <w:rFonts w:ascii="Times New Roman" w:hAnsi="Times New Roman"/>
          <w:sz w:val="22"/>
          <w:szCs w:val="22"/>
        </w:rPr>
        <w:t xml:space="preserve"> </w:t>
      </w:r>
      <w:r w:rsidRPr="00A34EC0">
        <w:rPr>
          <w:rFonts w:ascii="Times New Roman" w:hAnsi="Times New Roman"/>
          <w:sz w:val="22"/>
          <w:szCs w:val="22"/>
        </w:rPr>
        <w:t>(или) организовать независимую экспертизу (оценку), в том числе путем выдачи направления на экспертизу в срок не более 5 ра</w:t>
      </w:r>
      <w:r w:rsidR="009F6A49">
        <w:rPr>
          <w:rFonts w:ascii="Times New Roman" w:hAnsi="Times New Roman"/>
          <w:sz w:val="22"/>
          <w:szCs w:val="22"/>
        </w:rPr>
        <w:t>бочих дней со дня получения от п</w:t>
      </w:r>
      <w:r w:rsidRPr="00A34EC0">
        <w:rPr>
          <w:rFonts w:ascii="Times New Roman" w:hAnsi="Times New Roman"/>
          <w:sz w:val="22"/>
          <w:szCs w:val="22"/>
        </w:rPr>
        <w:t>отерпевшего заявления о страховой выплате</w:t>
      </w:r>
      <w:r w:rsidR="00765C9B" w:rsidRPr="00A34EC0">
        <w:rPr>
          <w:rFonts w:ascii="Times New Roman" w:hAnsi="Times New Roman"/>
          <w:sz w:val="22"/>
          <w:szCs w:val="22"/>
        </w:rPr>
        <w:t xml:space="preserve"> и комплекта документов, установленн</w:t>
      </w:r>
      <w:r w:rsidR="005D7CDD" w:rsidRPr="00A34EC0">
        <w:rPr>
          <w:rFonts w:ascii="Times New Roman" w:hAnsi="Times New Roman"/>
          <w:sz w:val="22"/>
          <w:szCs w:val="22"/>
        </w:rPr>
        <w:t>ого</w:t>
      </w:r>
      <w:r w:rsidR="00765C9B" w:rsidRPr="00A34EC0">
        <w:rPr>
          <w:rFonts w:ascii="Times New Roman" w:hAnsi="Times New Roman"/>
          <w:sz w:val="22"/>
          <w:szCs w:val="22"/>
        </w:rPr>
        <w:t xml:space="preserve"> настоящими Правилами</w:t>
      </w:r>
      <w:r w:rsidR="000522FF" w:rsidRPr="00A34EC0">
        <w:rPr>
          <w:rFonts w:ascii="Times New Roman" w:hAnsi="Times New Roman"/>
          <w:sz w:val="22"/>
          <w:szCs w:val="22"/>
        </w:rPr>
        <w:t xml:space="preserve"> страхования</w:t>
      </w:r>
      <w:r w:rsidRPr="00A34EC0">
        <w:rPr>
          <w:rFonts w:ascii="Times New Roman" w:hAnsi="Times New Roman"/>
          <w:sz w:val="22"/>
          <w:szCs w:val="22"/>
        </w:rPr>
        <w:t>, если иной сро</w:t>
      </w:r>
      <w:r w:rsidR="009F6A49">
        <w:rPr>
          <w:rFonts w:ascii="Times New Roman" w:hAnsi="Times New Roman"/>
          <w:sz w:val="22"/>
          <w:szCs w:val="22"/>
        </w:rPr>
        <w:t>к не согласован Страховщиком с п</w:t>
      </w:r>
      <w:r w:rsidRPr="00A34EC0">
        <w:rPr>
          <w:rFonts w:ascii="Times New Roman" w:hAnsi="Times New Roman"/>
          <w:sz w:val="22"/>
          <w:szCs w:val="22"/>
        </w:rPr>
        <w:t>отерпевшим.</w:t>
      </w:r>
      <w:proofErr w:type="gramEnd"/>
    </w:p>
    <w:p w:rsidR="00C578E0" w:rsidRPr="00A34EC0" w:rsidRDefault="00C578E0" w:rsidP="00840CB4">
      <w:pPr>
        <w:pStyle w:val="Web"/>
        <w:spacing w:before="0" w:after="0"/>
        <w:ind w:firstLine="709"/>
        <w:jc w:val="both"/>
        <w:rPr>
          <w:rFonts w:ascii="Times New Roman" w:hAnsi="Times New Roman"/>
          <w:sz w:val="22"/>
          <w:szCs w:val="22"/>
        </w:rPr>
      </w:pPr>
      <w:r w:rsidRPr="00A34EC0">
        <w:rPr>
          <w:rFonts w:ascii="Times New Roman" w:hAnsi="Times New Roman"/>
          <w:sz w:val="22"/>
          <w:szCs w:val="22"/>
        </w:rPr>
        <w:t>С</w:t>
      </w:r>
      <w:r w:rsidR="009F6A49">
        <w:rPr>
          <w:rFonts w:ascii="Times New Roman" w:hAnsi="Times New Roman"/>
          <w:sz w:val="22"/>
          <w:szCs w:val="22"/>
        </w:rPr>
        <w:t>траховщик обязан согласовать с п</w:t>
      </w:r>
      <w:r w:rsidRPr="00A34EC0">
        <w:rPr>
          <w:rFonts w:ascii="Times New Roman" w:hAnsi="Times New Roman"/>
          <w:sz w:val="22"/>
          <w:szCs w:val="22"/>
        </w:rPr>
        <w:t xml:space="preserve">отерпевшим время и место проведения осмотра и (или) организации независимой экспертизы поврежденного имущества с учетом графика работы Страховщика, эксперта, а </w:t>
      </w:r>
      <w:r w:rsidR="009F6A49">
        <w:rPr>
          <w:rFonts w:ascii="Times New Roman" w:hAnsi="Times New Roman"/>
          <w:sz w:val="22"/>
          <w:szCs w:val="22"/>
        </w:rPr>
        <w:t>п</w:t>
      </w:r>
      <w:r w:rsidRPr="00A34EC0">
        <w:rPr>
          <w:rFonts w:ascii="Times New Roman" w:hAnsi="Times New Roman"/>
          <w:sz w:val="22"/>
          <w:szCs w:val="22"/>
        </w:rPr>
        <w:t>отерпевший в согласованное со Страховщиком время</w:t>
      </w:r>
      <w:r w:rsidR="007C1651">
        <w:rPr>
          <w:rFonts w:ascii="Times New Roman" w:hAnsi="Times New Roman"/>
          <w:sz w:val="22"/>
          <w:szCs w:val="22"/>
        </w:rPr>
        <w:t xml:space="preserve"> и место</w:t>
      </w:r>
      <w:r w:rsidRPr="00A34EC0">
        <w:rPr>
          <w:rFonts w:ascii="Times New Roman" w:hAnsi="Times New Roman"/>
          <w:sz w:val="22"/>
          <w:szCs w:val="22"/>
        </w:rPr>
        <w:t xml:space="preserve"> обязан представить поврежденное имущество.</w:t>
      </w:r>
    </w:p>
    <w:p w:rsidR="00C578E0" w:rsidRPr="00A34EC0" w:rsidRDefault="00C578E0" w:rsidP="00840CB4">
      <w:pPr>
        <w:ind w:firstLine="709"/>
        <w:jc w:val="both"/>
        <w:rPr>
          <w:sz w:val="22"/>
          <w:szCs w:val="22"/>
        </w:rPr>
      </w:pPr>
      <w:r w:rsidRPr="00A34EC0">
        <w:rPr>
          <w:sz w:val="22"/>
          <w:szCs w:val="22"/>
        </w:rPr>
        <w:t xml:space="preserve">Если характер повреждений или особенности поврежденного имущества исключают его представление для осмотра и организации независимой экспертизы (оценки) по месту нахождения Страховщика и (или) эксперта (например, повреждения ТС, исключающие его участие в дорожном движении), указанные осмотр и независимая экспертиза (оценка) проводятся по месту нахождения поврежденного имущества в установленный настоящим пунктом срок. </w:t>
      </w:r>
    </w:p>
    <w:p w:rsidR="00C578E0" w:rsidRPr="00A34EC0" w:rsidRDefault="00C578E0" w:rsidP="00840CB4">
      <w:pPr>
        <w:ind w:firstLine="709"/>
        <w:jc w:val="both"/>
        <w:rPr>
          <w:sz w:val="22"/>
          <w:szCs w:val="22"/>
        </w:rPr>
      </w:pPr>
      <w:proofErr w:type="gramStart"/>
      <w:r w:rsidRPr="00A34EC0">
        <w:rPr>
          <w:sz w:val="22"/>
          <w:szCs w:val="22"/>
        </w:rPr>
        <w:t>Осмотр и (или) независимая экспертиза (оценка) поврежденного имущества, находящегося в труднодоступных, отдаленных или малонаселенных местностях, проводится Страховщиком в течение 15 рабочих дней</w:t>
      </w:r>
      <w:r w:rsidRPr="00A34EC0">
        <w:rPr>
          <w:i/>
          <w:sz w:val="22"/>
          <w:szCs w:val="22"/>
        </w:rPr>
        <w:t xml:space="preserve"> </w:t>
      </w:r>
      <w:r w:rsidRPr="00A34EC0">
        <w:rPr>
          <w:sz w:val="22"/>
          <w:szCs w:val="22"/>
        </w:rPr>
        <w:t xml:space="preserve">со дня получения от </w:t>
      </w:r>
      <w:r w:rsidR="009F6A49">
        <w:rPr>
          <w:snapToGrid w:val="0"/>
          <w:sz w:val="22"/>
          <w:szCs w:val="22"/>
        </w:rPr>
        <w:t>п</w:t>
      </w:r>
      <w:r w:rsidRPr="00A34EC0">
        <w:rPr>
          <w:snapToGrid w:val="0"/>
          <w:sz w:val="22"/>
          <w:szCs w:val="22"/>
        </w:rPr>
        <w:t>отерпевшего</w:t>
      </w:r>
      <w:r w:rsidRPr="00A34EC0">
        <w:rPr>
          <w:sz w:val="22"/>
          <w:szCs w:val="22"/>
        </w:rPr>
        <w:t xml:space="preserve"> заявления о страховой выплате</w:t>
      </w:r>
      <w:r w:rsidR="00765C9B" w:rsidRPr="00A34EC0">
        <w:rPr>
          <w:sz w:val="22"/>
          <w:szCs w:val="22"/>
        </w:rPr>
        <w:t xml:space="preserve"> и комплекта документов, установленн</w:t>
      </w:r>
      <w:r w:rsidR="005D7CDD" w:rsidRPr="00A34EC0">
        <w:rPr>
          <w:sz w:val="22"/>
          <w:szCs w:val="22"/>
        </w:rPr>
        <w:t>ого</w:t>
      </w:r>
      <w:r w:rsidR="00765C9B" w:rsidRPr="00A34EC0">
        <w:rPr>
          <w:sz w:val="22"/>
          <w:szCs w:val="22"/>
        </w:rPr>
        <w:t xml:space="preserve"> настоящими Правилами</w:t>
      </w:r>
      <w:r w:rsidR="000522FF" w:rsidRPr="00A34EC0">
        <w:rPr>
          <w:sz w:val="22"/>
          <w:szCs w:val="22"/>
        </w:rPr>
        <w:t xml:space="preserve"> страхования</w:t>
      </w:r>
      <w:r w:rsidRPr="00A34EC0">
        <w:rPr>
          <w:sz w:val="22"/>
          <w:szCs w:val="22"/>
        </w:rPr>
        <w:t>, если иной сро</w:t>
      </w:r>
      <w:r w:rsidR="009F6A49">
        <w:rPr>
          <w:sz w:val="22"/>
          <w:szCs w:val="22"/>
        </w:rPr>
        <w:t>к не согласован Страховщиком с п</w:t>
      </w:r>
      <w:r w:rsidRPr="00A34EC0">
        <w:rPr>
          <w:sz w:val="22"/>
          <w:szCs w:val="22"/>
        </w:rPr>
        <w:t>отерпевшим.</w:t>
      </w:r>
      <w:proofErr w:type="gramEnd"/>
    </w:p>
    <w:p w:rsidR="00E67390" w:rsidRPr="00A76D66" w:rsidRDefault="00E67390" w:rsidP="00A327DD">
      <w:pPr>
        <w:pStyle w:val="3"/>
        <w:rPr>
          <w:rStyle w:val="afd"/>
          <w:b/>
          <w:bCs/>
          <w:spacing w:val="0"/>
          <w:sz w:val="24"/>
          <w:szCs w:val="24"/>
        </w:rPr>
      </w:pPr>
      <w:bookmarkStart w:id="37" w:name="_Toc384732584"/>
      <w:bookmarkStart w:id="38" w:name="_Toc384732583"/>
      <w:bookmarkStart w:id="39" w:name="_Toc413756922"/>
      <w:r w:rsidRPr="00A76D66">
        <w:rPr>
          <w:rStyle w:val="afd"/>
          <w:b/>
          <w:bCs/>
          <w:spacing w:val="0"/>
          <w:sz w:val="24"/>
          <w:szCs w:val="24"/>
        </w:rPr>
        <w:lastRenderedPageBreak/>
        <w:t>13. Определение размера вреда (ущерба) и размера страховой выплаты. Сроки осуществления страховой выплаты</w:t>
      </w:r>
      <w:bookmarkEnd w:id="38"/>
      <w:r w:rsidRPr="00A76D66">
        <w:rPr>
          <w:rStyle w:val="afd"/>
          <w:b/>
          <w:bCs/>
          <w:spacing w:val="0"/>
          <w:sz w:val="24"/>
          <w:szCs w:val="24"/>
        </w:rPr>
        <w:t>.</w:t>
      </w:r>
      <w:bookmarkEnd w:id="39"/>
    </w:p>
    <w:p w:rsidR="005F6B67" w:rsidRPr="005F6B67" w:rsidRDefault="001E1F96" w:rsidP="00A76D66">
      <w:pPr>
        <w:ind w:firstLine="709"/>
        <w:jc w:val="both"/>
        <w:rPr>
          <w:sz w:val="22"/>
          <w:szCs w:val="22"/>
        </w:rPr>
      </w:pPr>
      <w:r>
        <w:rPr>
          <w:sz w:val="22"/>
          <w:szCs w:val="22"/>
        </w:rPr>
        <w:t>13.</w:t>
      </w:r>
      <w:r w:rsidR="005F6B67">
        <w:rPr>
          <w:sz w:val="22"/>
          <w:szCs w:val="22"/>
        </w:rPr>
        <w:t>1.</w:t>
      </w:r>
      <w:r w:rsidR="00602F1F">
        <w:rPr>
          <w:sz w:val="22"/>
          <w:szCs w:val="22"/>
        </w:rPr>
        <w:t xml:space="preserve"> </w:t>
      </w:r>
      <w:r w:rsidR="005F6B67" w:rsidRPr="005F6B67">
        <w:rPr>
          <w:sz w:val="22"/>
          <w:szCs w:val="22"/>
        </w:rPr>
        <w:t>Потерпевший на момент подачи заявления о страховой выплате прилагает к заявлению</w:t>
      </w:r>
      <w:r w:rsidR="003C7825">
        <w:rPr>
          <w:sz w:val="22"/>
          <w:szCs w:val="22"/>
        </w:rPr>
        <w:t xml:space="preserve"> оригиналы или надлежащим образом заверенные копии</w:t>
      </w:r>
      <w:r w:rsidR="005F6B67" w:rsidRPr="005F6B67">
        <w:rPr>
          <w:sz w:val="22"/>
          <w:szCs w:val="22"/>
        </w:rPr>
        <w:t>:</w:t>
      </w:r>
    </w:p>
    <w:p w:rsidR="005F6B67" w:rsidRPr="005F6B67" w:rsidRDefault="003C7825" w:rsidP="00A76D66">
      <w:pPr>
        <w:numPr>
          <w:ilvl w:val="0"/>
          <w:numId w:val="15"/>
        </w:numPr>
        <w:tabs>
          <w:tab w:val="left" w:pos="993"/>
        </w:tabs>
        <w:ind w:left="0" w:firstLine="709"/>
        <w:jc w:val="both"/>
        <w:rPr>
          <w:sz w:val="22"/>
          <w:szCs w:val="22"/>
        </w:rPr>
      </w:pPr>
      <w:bookmarkStart w:id="40" w:name="sub_441"/>
      <w:r>
        <w:rPr>
          <w:sz w:val="22"/>
          <w:szCs w:val="22"/>
        </w:rPr>
        <w:t>документа</w:t>
      </w:r>
      <w:r w:rsidR="005F6B67" w:rsidRPr="005F6B67">
        <w:rPr>
          <w:sz w:val="22"/>
          <w:szCs w:val="22"/>
        </w:rPr>
        <w:t>, удостоверяющего</w:t>
      </w:r>
      <w:r w:rsidR="009F6A49">
        <w:rPr>
          <w:sz w:val="22"/>
          <w:szCs w:val="22"/>
        </w:rPr>
        <w:t xml:space="preserve"> личность п</w:t>
      </w:r>
      <w:r w:rsidR="005F6B67" w:rsidRPr="005F6B67">
        <w:rPr>
          <w:sz w:val="22"/>
          <w:szCs w:val="22"/>
        </w:rPr>
        <w:t>отерпевшего (выгодоприобретателя);</w:t>
      </w:r>
    </w:p>
    <w:p w:rsidR="005F6B67" w:rsidRPr="005F6B67" w:rsidRDefault="005F6B67" w:rsidP="00A76D66">
      <w:pPr>
        <w:numPr>
          <w:ilvl w:val="0"/>
          <w:numId w:val="15"/>
        </w:numPr>
        <w:tabs>
          <w:tab w:val="left" w:pos="993"/>
        </w:tabs>
        <w:ind w:left="0" w:firstLine="709"/>
        <w:jc w:val="both"/>
        <w:rPr>
          <w:sz w:val="22"/>
          <w:szCs w:val="22"/>
        </w:rPr>
      </w:pPr>
      <w:r w:rsidRPr="005F6B67">
        <w:rPr>
          <w:sz w:val="22"/>
          <w:szCs w:val="22"/>
        </w:rPr>
        <w:t>документ</w:t>
      </w:r>
      <w:r w:rsidR="003C7825">
        <w:rPr>
          <w:sz w:val="22"/>
          <w:szCs w:val="22"/>
        </w:rPr>
        <w:t>а</w:t>
      </w:r>
      <w:r w:rsidRPr="005F6B67">
        <w:rPr>
          <w:sz w:val="22"/>
          <w:szCs w:val="22"/>
        </w:rPr>
        <w:t>,</w:t>
      </w:r>
      <w:r w:rsidR="003C7825">
        <w:rPr>
          <w:sz w:val="22"/>
          <w:szCs w:val="22"/>
        </w:rPr>
        <w:t xml:space="preserve"> </w:t>
      </w:r>
      <w:r w:rsidRPr="005F6B67">
        <w:rPr>
          <w:sz w:val="22"/>
          <w:szCs w:val="22"/>
        </w:rPr>
        <w:t>подтверждающ</w:t>
      </w:r>
      <w:r w:rsidR="00A70B7F">
        <w:rPr>
          <w:sz w:val="22"/>
          <w:szCs w:val="22"/>
        </w:rPr>
        <w:t>его</w:t>
      </w:r>
      <w:r w:rsidRPr="005F6B67">
        <w:rPr>
          <w:sz w:val="22"/>
          <w:szCs w:val="22"/>
        </w:rPr>
        <w:t xml:space="preserve"> полномочия лица, являющегося представителем </w:t>
      </w:r>
      <w:r w:rsidR="009F6A49">
        <w:rPr>
          <w:sz w:val="22"/>
          <w:szCs w:val="22"/>
        </w:rPr>
        <w:t>по</w:t>
      </w:r>
      <w:r w:rsidR="003C7825">
        <w:rPr>
          <w:sz w:val="22"/>
          <w:szCs w:val="22"/>
        </w:rPr>
        <w:t>терпевшего (</w:t>
      </w:r>
      <w:r w:rsidRPr="005F6B67">
        <w:rPr>
          <w:sz w:val="22"/>
          <w:szCs w:val="22"/>
        </w:rPr>
        <w:t>выгодоприобретателя</w:t>
      </w:r>
      <w:r w:rsidR="003C7825">
        <w:rPr>
          <w:sz w:val="22"/>
          <w:szCs w:val="22"/>
        </w:rPr>
        <w:t>)</w:t>
      </w:r>
      <w:r w:rsidRPr="005F6B67">
        <w:rPr>
          <w:sz w:val="22"/>
          <w:szCs w:val="22"/>
        </w:rPr>
        <w:t>;</w:t>
      </w:r>
    </w:p>
    <w:p w:rsidR="005F6B67" w:rsidRPr="005F6B67" w:rsidRDefault="003C7825" w:rsidP="00A76D66">
      <w:pPr>
        <w:numPr>
          <w:ilvl w:val="0"/>
          <w:numId w:val="15"/>
        </w:numPr>
        <w:tabs>
          <w:tab w:val="left" w:pos="993"/>
        </w:tabs>
        <w:ind w:left="0" w:firstLine="709"/>
        <w:jc w:val="both"/>
        <w:rPr>
          <w:sz w:val="22"/>
          <w:szCs w:val="22"/>
        </w:rPr>
      </w:pPr>
      <w:r>
        <w:rPr>
          <w:sz w:val="22"/>
          <w:szCs w:val="22"/>
        </w:rPr>
        <w:t>документа</w:t>
      </w:r>
      <w:r w:rsidR="005F6B67" w:rsidRPr="005F6B67">
        <w:rPr>
          <w:sz w:val="22"/>
          <w:szCs w:val="22"/>
        </w:rPr>
        <w:t>, содержащ</w:t>
      </w:r>
      <w:r>
        <w:rPr>
          <w:sz w:val="22"/>
          <w:szCs w:val="22"/>
        </w:rPr>
        <w:t>его</w:t>
      </w:r>
      <w:r w:rsidR="005F6B67" w:rsidRPr="005F6B67">
        <w:rPr>
          <w:sz w:val="22"/>
          <w:szCs w:val="22"/>
        </w:rPr>
        <w:t xml:space="preserve"> банковские реквизиты для получения страхового возмещения, в </w:t>
      </w:r>
      <w:proofErr w:type="gramStart"/>
      <w:r w:rsidR="005F6B67" w:rsidRPr="005F6B67">
        <w:rPr>
          <w:sz w:val="22"/>
          <w:szCs w:val="22"/>
        </w:rPr>
        <w:t>случае</w:t>
      </w:r>
      <w:proofErr w:type="gramEnd"/>
      <w:r w:rsidR="005F6B67" w:rsidRPr="005F6B67">
        <w:rPr>
          <w:sz w:val="22"/>
          <w:szCs w:val="22"/>
        </w:rPr>
        <w:t>, если выплата страхового возмещения будет произ</w:t>
      </w:r>
      <w:r>
        <w:rPr>
          <w:sz w:val="22"/>
          <w:szCs w:val="22"/>
        </w:rPr>
        <w:t>водиться в безналичном порядке;</w:t>
      </w:r>
    </w:p>
    <w:p w:rsidR="005F6B67" w:rsidRPr="005F6B67" w:rsidRDefault="005F6B67" w:rsidP="00A76D66">
      <w:pPr>
        <w:numPr>
          <w:ilvl w:val="0"/>
          <w:numId w:val="15"/>
        </w:numPr>
        <w:tabs>
          <w:tab w:val="left" w:pos="993"/>
        </w:tabs>
        <w:ind w:left="0" w:firstLine="709"/>
        <w:jc w:val="both"/>
        <w:rPr>
          <w:b/>
          <w:sz w:val="22"/>
          <w:szCs w:val="22"/>
        </w:rPr>
      </w:pPr>
      <w:r w:rsidRPr="005F6B67">
        <w:rPr>
          <w:sz w:val="22"/>
          <w:szCs w:val="22"/>
        </w:rPr>
        <w:t>согласи</w:t>
      </w:r>
      <w:r w:rsidR="003C7825">
        <w:rPr>
          <w:sz w:val="22"/>
          <w:szCs w:val="22"/>
        </w:rPr>
        <w:t>я</w:t>
      </w:r>
      <w:r w:rsidRPr="005F6B67">
        <w:rPr>
          <w:sz w:val="22"/>
          <w:szCs w:val="22"/>
        </w:rPr>
        <w:t xml:space="preserve"> органов опеки и попечительства, в </w:t>
      </w:r>
      <w:proofErr w:type="gramStart"/>
      <w:r w:rsidRPr="005F6B67">
        <w:rPr>
          <w:sz w:val="22"/>
          <w:szCs w:val="22"/>
        </w:rPr>
        <w:t>случае</w:t>
      </w:r>
      <w:proofErr w:type="gramEnd"/>
      <w:r w:rsidRPr="005F6B67">
        <w:rPr>
          <w:sz w:val="22"/>
          <w:szCs w:val="22"/>
        </w:rPr>
        <w:t>, если выплата страхового возмещения будет про</w:t>
      </w:r>
      <w:r>
        <w:rPr>
          <w:sz w:val="22"/>
          <w:szCs w:val="22"/>
        </w:rPr>
        <w:t>изводиться представителю лица (</w:t>
      </w:r>
      <w:r w:rsidR="009F6A49">
        <w:rPr>
          <w:sz w:val="22"/>
          <w:szCs w:val="22"/>
        </w:rPr>
        <w:t>п</w:t>
      </w:r>
      <w:r>
        <w:rPr>
          <w:sz w:val="22"/>
          <w:szCs w:val="22"/>
        </w:rPr>
        <w:t>отерпевшего (В</w:t>
      </w:r>
      <w:r w:rsidRPr="005F6B67">
        <w:rPr>
          <w:sz w:val="22"/>
          <w:szCs w:val="22"/>
        </w:rPr>
        <w:t>ыгодоприобретателя), не достигшего возраста 18 лет;</w:t>
      </w:r>
    </w:p>
    <w:p w:rsidR="005F6B67" w:rsidRPr="009F6A49" w:rsidRDefault="005F6B67" w:rsidP="00A76D66">
      <w:pPr>
        <w:numPr>
          <w:ilvl w:val="0"/>
          <w:numId w:val="15"/>
        </w:numPr>
        <w:tabs>
          <w:tab w:val="left" w:pos="993"/>
        </w:tabs>
        <w:ind w:left="0" w:firstLine="709"/>
        <w:jc w:val="both"/>
        <w:rPr>
          <w:sz w:val="22"/>
          <w:szCs w:val="22"/>
        </w:rPr>
      </w:pPr>
      <w:r w:rsidRPr="009F6A49">
        <w:rPr>
          <w:sz w:val="22"/>
          <w:szCs w:val="22"/>
        </w:rPr>
        <w:t>справк</w:t>
      </w:r>
      <w:r w:rsidR="003C7825" w:rsidRPr="009F6A49">
        <w:rPr>
          <w:sz w:val="22"/>
          <w:szCs w:val="22"/>
        </w:rPr>
        <w:t>и</w:t>
      </w:r>
      <w:r w:rsidRPr="009F6A49">
        <w:rPr>
          <w:sz w:val="22"/>
          <w:szCs w:val="22"/>
        </w:rPr>
        <w:t xml:space="preserve"> о дорожно-транспортном происшествии, выданн</w:t>
      </w:r>
      <w:r w:rsidR="003C7825" w:rsidRPr="009F6A49">
        <w:rPr>
          <w:sz w:val="22"/>
          <w:szCs w:val="22"/>
        </w:rPr>
        <w:t>ой</w:t>
      </w:r>
      <w:r w:rsidRPr="009F6A49">
        <w:rPr>
          <w:sz w:val="22"/>
          <w:szCs w:val="22"/>
        </w:rPr>
        <w:t xml:space="preserve"> подразделением полиции, отвечающим за безопасность дорожного движения, по установленной форме, если оформление документов о ДТП осуществлялось при участии уполномоченных сотрудников полиции;</w:t>
      </w:r>
    </w:p>
    <w:p w:rsidR="005F6B67" w:rsidRPr="005F6B67" w:rsidRDefault="006F4471" w:rsidP="00A76D66">
      <w:pPr>
        <w:numPr>
          <w:ilvl w:val="0"/>
          <w:numId w:val="15"/>
        </w:numPr>
        <w:tabs>
          <w:tab w:val="left" w:pos="993"/>
        </w:tabs>
        <w:ind w:left="0" w:firstLine="709"/>
        <w:jc w:val="both"/>
        <w:rPr>
          <w:sz w:val="22"/>
          <w:szCs w:val="22"/>
        </w:rPr>
      </w:pPr>
      <w:bookmarkStart w:id="41" w:name="sub_442"/>
      <w:bookmarkEnd w:id="40"/>
      <w:r>
        <w:rPr>
          <w:sz w:val="22"/>
          <w:szCs w:val="22"/>
        </w:rPr>
        <w:t>И</w:t>
      </w:r>
      <w:r w:rsidR="005F6B67" w:rsidRPr="005F6B67">
        <w:rPr>
          <w:sz w:val="22"/>
          <w:szCs w:val="22"/>
        </w:rPr>
        <w:t>звещени</w:t>
      </w:r>
      <w:r w:rsidR="003C7825">
        <w:rPr>
          <w:sz w:val="22"/>
          <w:szCs w:val="22"/>
        </w:rPr>
        <w:t>я</w:t>
      </w:r>
      <w:r w:rsidR="005F6B67" w:rsidRPr="005F6B67">
        <w:rPr>
          <w:sz w:val="22"/>
          <w:szCs w:val="22"/>
        </w:rPr>
        <w:t xml:space="preserve"> о </w:t>
      </w:r>
      <w:r w:rsidR="005F6B67">
        <w:rPr>
          <w:sz w:val="22"/>
          <w:szCs w:val="22"/>
        </w:rPr>
        <w:t>ДТП</w:t>
      </w:r>
      <w:r w:rsidR="005F6B67" w:rsidRPr="005F6B67">
        <w:rPr>
          <w:sz w:val="22"/>
          <w:szCs w:val="22"/>
        </w:rPr>
        <w:t>;</w:t>
      </w:r>
    </w:p>
    <w:p w:rsidR="005F6B67" w:rsidRDefault="005F6B67" w:rsidP="00A76D66">
      <w:pPr>
        <w:numPr>
          <w:ilvl w:val="0"/>
          <w:numId w:val="15"/>
        </w:numPr>
        <w:tabs>
          <w:tab w:val="left" w:pos="993"/>
        </w:tabs>
        <w:ind w:left="0" w:firstLine="709"/>
        <w:jc w:val="both"/>
        <w:rPr>
          <w:sz w:val="22"/>
          <w:szCs w:val="22"/>
        </w:rPr>
      </w:pPr>
      <w:bookmarkStart w:id="42" w:name="sub_44202"/>
      <w:bookmarkEnd w:id="41"/>
      <w:r w:rsidRPr="005F6B67">
        <w:rPr>
          <w:sz w:val="22"/>
          <w:szCs w:val="22"/>
        </w:rPr>
        <w:t xml:space="preserve">протокола об административном правонарушении, постановления по делу об административном правонарушении или определения об отказе в возбуждении дела об административном правонарушении, если оформление документов о </w:t>
      </w:r>
      <w:r>
        <w:rPr>
          <w:sz w:val="22"/>
          <w:szCs w:val="22"/>
        </w:rPr>
        <w:t>ДТП</w:t>
      </w:r>
      <w:r w:rsidRPr="005F6B67">
        <w:rPr>
          <w:sz w:val="22"/>
          <w:szCs w:val="22"/>
        </w:rPr>
        <w:t xml:space="preserve"> осуществлялось при участии уполномоченных сотрудников полиции, </w:t>
      </w:r>
      <w:r w:rsidR="003C7825">
        <w:rPr>
          <w:sz w:val="22"/>
          <w:szCs w:val="22"/>
        </w:rPr>
        <w:t>и</w:t>
      </w:r>
      <w:r w:rsidRPr="005F6B67">
        <w:rPr>
          <w:sz w:val="22"/>
          <w:szCs w:val="22"/>
        </w:rPr>
        <w:t xml:space="preserve"> составление таких документов предусмотрено законод</w:t>
      </w:r>
      <w:r w:rsidR="00FD190B">
        <w:rPr>
          <w:sz w:val="22"/>
          <w:szCs w:val="22"/>
        </w:rPr>
        <w:t>ательством Российской Федерации;</w:t>
      </w:r>
    </w:p>
    <w:p w:rsidR="00FD190B" w:rsidRPr="00E00755" w:rsidRDefault="00FD190B" w:rsidP="00A76D66">
      <w:pPr>
        <w:widowControl w:val="0"/>
        <w:numPr>
          <w:ilvl w:val="0"/>
          <w:numId w:val="15"/>
        </w:numPr>
        <w:tabs>
          <w:tab w:val="left" w:pos="993"/>
        </w:tabs>
        <w:ind w:left="0" w:firstLine="709"/>
        <w:jc w:val="both"/>
        <w:rPr>
          <w:sz w:val="22"/>
          <w:szCs w:val="22"/>
        </w:rPr>
      </w:pPr>
      <w:r w:rsidRPr="00FD190B">
        <w:rPr>
          <w:snapToGrid w:val="0"/>
          <w:sz w:val="22"/>
          <w:szCs w:val="22"/>
        </w:rPr>
        <w:t>документ</w:t>
      </w:r>
      <w:r w:rsidR="00A70B7F">
        <w:rPr>
          <w:snapToGrid w:val="0"/>
          <w:sz w:val="22"/>
          <w:szCs w:val="22"/>
        </w:rPr>
        <w:t>а</w:t>
      </w:r>
      <w:r w:rsidRPr="00FD190B">
        <w:rPr>
          <w:snapToGrid w:val="0"/>
          <w:sz w:val="22"/>
          <w:szCs w:val="22"/>
        </w:rPr>
        <w:t xml:space="preserve"> следственных и (или) судебных органов о возбуждении, приостановлении или об отказе в возбуждении уголовного дела либо вступивше</w:t>
      </w:r>
      <w:r w:rsidR="00A70B7F">
        <w:rPr>
          <w:snapToGrid w:val="0"/>
          <w:sz w:val="22"/>
          <w:szCs w:val="22"/>
        </w:rPr>
        <w:t>его</w:t>
      </w:r>
      <w:r w:rsidRPr="00FD190B">
        <w:rPr>
          <w:snapToGrid w:val="0"/>
          <w:sz w:val="22"/>
          <w:szCs w:val="22"/>
        </w:rPr>
        <w:t xml:space="preserve"> в законную силу решени</w:t>
      </w:r>
      <w:r w:rsidR="00A70B7F">
        <w:rPr>
          <w:snapToGrid w:val="0"/>
          <w:sz w:val="22"/>
          <w:szCs w:val="22"/>
        </w:rPr>
        <w:t>я</w:t>
      </w:r>
      <w:r w:rsidRPr="00FD190B">
        <w:rPr>
          <w:snapToGrid w:val="0"/>
          <w:sz w:val="22"/>
          <w:szCs w:val="22"/>
        </w:rPr>
        <w:t xml:space="preserve"> суда по факту причинения вреда жизни, здоровью и/или имуществу </w:t>
      </w:r>
      <w:r w:rsidR="009F6A49">
        <w:rPr>
          <w:snapToGrid w:val="0"/>
          <w:sz w:val="22"/>
          <w:szCs w:val="22"/>
        </w:rPr>
        <w:t>п</w:t>
      </w:r>
      <w:r w:rsidR="008A14B9">
        <w:rPr>
          <w:snapToGrid w:val="0"/>
          <w:sz w:val="22"/>
          <w:szCs w:val="22"/>
        </w:rPr>
        <w:t>отерпевшего;</w:t>
      </w:r>
    </w:p>
    <w:p w:rsidR="00E00755" w:rsidRDefault="00E00755" w:rsidP="00A76D66">
      <w:pPr>
        <w:numPr>
          <w:ilvl w:val="0"/>
          <w:numId w:val="15"/>
        </w:numPr>
        <w:tabs>
          <w:tab w:val="left" w:pos="993"/>
        </w:tabs>
        <w:ind w:left="0" w:firstLine="709"/>
        <w:jc w:val="both"/>
        <w:rPr>
          <w:snapToGrid w:val="0"/>
          <w:sz w:val="22"/>
          <w:szCs w:val="22"/>
        </w:rPr>
      </w:pPr>
      <w:r w:rsidRPr="00A34EC0">
        <w:rPr>
          <w:snapToGrid w:val="0"/>
          <w:sz w:val="22"/>
          <w:szCs w:val="22"/>
        </w:rPr>
        <w:t>платежного документа</w:t>
      </w:r>
      <w:r>
        <w:rPr>
          <w:snapToGrid w:val="0"/>
          <w:sz w:val="22"/>
          <w:szCs w:val="22"/>
        </w:rPr>
        <w:t xml:space="preserve"> и</w:t>
      </w:r>
      <w:r w:rsidRPr="00362854">
        <w:rPr>
          <w:snapToGrid w:val="0"/>
          <w:sz w:val="22"/>
          <w:szCs w:val="22"/>
        </w:rPr>
        <w:t xml:space="preserve"> </w:t>
      </w:r>
      <w:r w:rsidRPr="00A34EC0">
        <w:rPr>
          <w:snapToGrid w:val="0"/>
          <w:sz w:val="22"/>
          <w:szCs w:val="22"/>
        </w:rPr>
        <w:t>копи</w:t>
      </w:r>
      <w:r>
        <w:rPr>
          <w:snapToGrid w:val="0"/>
          <w:sz w:val="22"/>
          <w:szCs w:val="22"/>
        </w:rPr>
        <w:t>ю</w:t>
      </w:r>
      <w:r w:rsidRPr="00A34EC0">
        <w:rPr>
          <w:snapToGrid w:val="0"/>
          <w:sz w:val="22"/>
          <w:szCs w:val="22"/>
        </w:rPr>
        <w:t xml:space="preserve"> акт</w:t>
      </w:r>
      <w:r>
        <w:rPr>
          <w:snapToGrid w:val="0"/>
          <w:sz w:val="22"/>
          <w:szCs w:val="22"/>
        </w:rPr>
        <w:t xml:space="preserve">а о страховом случае </w:t>
      </w:r>
      <w:r w:rsidRPr="00A34EC0">
        <w:rPr>
          <w:snapToGrid w:val="0"/>
          <w:sz w:val="22"/>
          <w:szCs w:val="22"/>
        </w:rPr>
        <w:t>на основании</w:t>
      </w:r>
      <w:r>
        <w:rPr>
          <w:snapToGrid w:val="0"/>
          <w:sz w:val="22"/>
          <w:szCs w:val="22"/>
        </w:rPr>
        <w:t>,</w:t>
      </w:r>
      <w:r w:rsidRPr="00A34EC0">
        <w:rPr>
          <w:snapToGrid w:val="0"/>
          <w:sz w:val="22"/>
          <w:szCs w:val="22"/>
        </w:rPr>
        <w:t xml:space="preserve"> которого была произведена страховая выплата </w:t>
      </w:r>
      <w:r w:rsidR="009F6A49">
        <w:rPr>
          <w:snapToGrid w:val="0"/>
          <w:sz w:val="22"/>
          <w:szCs w:val="22"/>
        </w:rPr>
        <w:t>п</w:t>
      </w:r>
      <w:r w:rsidRPr="00A34EC0">
        <w:rPr>
          <w:snapToGrid w:val="0"/>
          <w:sz w:val="22"/>
          <w:szCs w:val="22"/>
        </w:rPr>
        <w:t xml:space="preserve">отерпевшему </w:t>
      </w:r>
      <w:r>
        <w:rPr>
          <w:snapToGrid w:val="0"/>
          <w:sz w:val="22"/>
          <w:szCs w:val="22"/>
        </w:rPr>
        <w:t xml:space="preserve">(Выгодоприобретателю) </w:t>
      </w:r>
      <w:r w:rsidRPr="00A34EC0">
        <w:rPr>
          <w:snapToGrid w:val="0"/>
          <w:sz w:val="22"/>
          <w:szCs w:val="22"/>
        </w:rPr>
        <w:t xml:space="preserve">по </w:t>
      </w:r>
      <w:r w:rsidRPr="00D833F1">
        <w:rPr>
          <w:sz w:val="22"/>
          <w:szCs w:val="22"/>
        </w:rPr>
        <w:t>договору</w:t>
      </w:r>
      <w:r w:rsidRPr="00D833F1">
        <w:rPr>
          <w:snapToGrid w:val="0"/>
          <w:sz w:val="22"/>
          <w:szCs w:val="22"/>
        </w:rPr>
        <w:t xml:space="preserve"> </w:t>
      </w:r>
      <w:r w:rsidRPr="00E00755">
        <w:rPr>
          <w:snapToGrid w:val="0"/>
          <w:sz w:val="22"/>
          <w:szCs w:val="22"/>
        </w:rPr>
        <w:t>(</w:t>
      </w:r>
      <w:r w:rsidRPr="00E00755">
        <w:rPr>
          <w:sz w:val="22"/>
          <w:szCs w:val="22"/>
        </w:rPr>
        <w:t>полису) обязательного страхования гражданской ответственности владельцев транспортных средств</w:t>
      </w:r>
      <w:r w:rsidR="009F6A49">
        <w:rPr>
          <w:sz w:val="22"/>
          <w:szCs w:val="22"/>
        </w:rPr>
        <w:t xml:space="preserve"> </w:t>
      </w:r>
      <w:r w:rsidR="009F6A49" w:rsidRPr="00D36567">
        <w:rPr>
          <w:snapToGrid w:val="0"/>
          <w:sz w:val="22"/>
          <w:szCs w:val="22"/>
        </w:rPr>
        <w:t xml:space="preserve">(далее </w:t>
      </w:r>
      <w:r w:rsidR="00A70B7F">
        <w:rPr>
          <w:snapToGrid w:val="0"/>
          <w:sz w:val="22"/>
          <w:szCs w:val="22"/>
        </w:rPr>
        <w:t xml:space="preserve">– </w:t>
      </w:r>
      <w:r w:rsidR="009F6A49" w:rsidRPr="00D36567">
        <w:rPr>
          <w:snapToGrid w:val="0"/>
          <w:sz w:val="22"/>
          <w:szCs w:val="22"/>
        </w:rPr>
        <w:t>договор ОСАГО)</w:t>
      </w:r>
      <w:r>
        <w:rPr>
          <w:snapToGrid w:val="0"/>
          <w:sz w:val="22"/>
          <w:szCs w:val="22"/>
        </w:rPr>
        <w:t>;</w:t>
      </w:r>
    </w:p>
    <w:p w:rsidR="00E00755" w:rsidRDefault="00E00755" w:rsidP="00A76D66">
      <w:pPr>
        <w:widowControl w:val="0"/>
        <w:numPr>
          <w:ilvl w:val="0"/>
          <w:numId w:val="15"/>
        </w:numPr>
        <w:tabs>
          <w:tab w:val="left" w:pos="993"/>
        </w:tabs>
        <w:ind w:left="0" w:firstLine="709"/>
        <w:jc w:val="both"/>
        <w:rPr>
          <w:sz w:val="22"/>
          <w:szCs w:val="22"/>
        </w:rPr>
      </w:pPr>
      <w:r w:rsidRPr="00E00755">
        <w:rPr>
          <w:snapToGrid w:val="0"/>
          <w:sz w:val="22"/>
          <w:szCs w:val="22"/>
        </w:rPr>
        <w:t xml:space="preserve"> в </w:t>
      </w:r>
      <w:proofErr w:type="gramStart"/>
      <w:r w:rsidRPr="00E00755">
        <w:rPr>
          <w:snapToGrid w:val="0"/>
          <w:sz w:val="22"/>
          <w:szCs w:val="22"/>
        </w:rPr>
        <w:t>сл</w:t>
      </w:r>
      <w:r>
        <w:rPr>
          <w:snapToGrid w:val="0"/>
          <w:sz w:val="22"/>
          <w:szCs w:val="22"/>
        </w:rPr>
        <w:t>учае</w:t>
      </w:r>
      <w:proofErr w:type="gramEnd"/>
      <w:r w:rsidRPr="00E00755">
        <w:rPr>
          <w:snapToGrid w:val="0"/>
          <w:sz w:val="22"/>
          <w:szCs w:val="22"/>
        </w:rPr>
        <w:t xml:space="preserve"> отказа </w:t>
      </w:r>
      <w:r w:rsidRPr="00E00755">
        <w:rPr>
          <w:sz w:val="22"/>
          <w:szCs w:val="22"/>
        </w:rPr>
        <w:t>(частично</w:t>
      </w:r>
      <w:r w:rsidR="00A70B7F">
        <w:rPr>
          <w:sz w:val="22"/>
          <w:szCs w:val="22"/>
        </w:rPr>
        <w:t>го</w:t>
      </w:r>
      <w:r w:rsidRPr="00E00755">
        <w:rPr>
          <w:sz w:val="22"/>
          <w:szCs w:val="22"/>
        </w:rPr>
        <w:t xml:space="preserve"> отказ</w:t>
      </w:r>
      <w:r w:rsidR="00A70B7F">
        <w:rPr>
          <w:sz w:val="22"/>
          <w:szCs w:val="22"/>
        </w:rPr>
        <w:t>а</w:t>
      </w:r>
      <w:r w:rsidRPr="00E00755">
        <w:rPr>
          <w:sz w:val="22"/>
          <w:szCs w:val="22"/>
        </w:rPr>
        <w:t>) в страховой выплате по договору</w:t>
      </w:r>
      <w:r w:rsidR="009F6A49">
        <w:rPr>
          <w:snapToGrid w:val="0"/>
          <w:sz w:val="22"/>
          <w:szCs w:val="22"/>
        </w:rPr>
        <w:t xml:space="preserve"> ОСАГО</w:t>
      </w:r>
      <w:r w:rsidRPr="00E00755">
        <w:rPr>
          <w:snapToGrid w:val="0"/>
          <w:sz w:val="22"/>
          <w:szCs w:val="22"/>
        </w:rPr>
        <w:t>, письменно</w:t>
      </w:r>
      <w:r w:rsidR="00A70B7F">
        <w:rPr>
          <w:snapToGrid w:val="0"/>
          <w:sz w:val="22"/>
          <w:szCs w:val="22"/>
        </w:rPr>
        <w:t>го</w:t>
      </w:r>
      <w:r w:rsidRPr="00E00755">
        <w:rPr>
          <w:snapToGrid w:val="0"/>
          <w:sz w:val="22"/>
          <w:szCs w:val="22"/>
        </w:rPr>
        <w:t xml:space="preserve"> извещени</w:t>
      </w:r>
      <w:r w:rsidR="00A70B7F">
        <w:rPr>
          <w:snapToGrid w:val="0"/>
          <w:sz w:val="22"/>
          <w:szCs w:val="22"/>
        </w:rPr>
        <w:t>я</w:t>
      </w:r>
      <w:r w:rsidRPr="00E00755">
        <w:rPr>
          <w:snapToGrid w:val="0"/>
          <w:sz w:val="22"/>
          <w:szCs w:val="22"/>
        </w:rPr>
        <w:t xml:space="preserve"> </w:t>
      </w:r>
      <w:r w:rsidRPr="00E00755">
        <w:rPr>
          <w:sz w:val="22"/>
          <w:szCs w:val="22"/>
        </w:rPr>
        <w:t>о полном или частичном отказе в страховой выплате</w:t>
      </w:r>
      <w:r w:rsidR="008A14B9">
        <w:rPr>
          <w:sz w:val="22"/>
          <w:szCs w:val="22"/>
        </w:rPr>
        <w:t>;</w:t>
      </w:r>
    </w:p>
    <w:p w:rsidR="00746241" w:rsidRPr="00D36567" w:rsidRDefault="009F6A49" w:rsidP="00A76D66">
      <w:pPr>
        <w:widowControl w:val="0"/>
        <w:numPr>
          <w:ilvl w:val="0"/>
          <w:numId w:val="15"/>
        </w:numPr>
        <w:tabs>
          <w:tab w:val="left" w:pos="993"/>
        </w:tabs>
        <w:ind w:left="0" w:firstLine="709"/>
        <w:jc w:val="both"/>
        <w:rPr>
          <w:snapToGrid w:val="0"/>
          <w:sz w:val="22"/>
          <w:szCs w:val="22"/>
        </w:rPr>
      </w:pPr>
      <w:r>
        <w:rPr>
          <w:snapToGrid w:val="0"/>
          <w:sz w:val="22"/>
          <w:szCs w:val="22"/>
        </w:rPr>
        <w:t>договор</w:t>
      </w:r>
      <w:r w:rsidR="008A14B9">
        <w:rPr>
          <w:snapToGrid w:val="0"/>
          <w:sz w:val="22"/>
          <w:szCs w:val="22"/>
        </w:rPr>
        <w:t>а</w:t>
      </w:r>
      <w:r>
        <w:rPr>
          <w:snapToGrid w:val="0"/>
          <w:sz w:val="22"/>
          <w:szCs w:val="22"/>
        </w:rPr>
        <w:t xml:space="preserve"> ОСАГО</w:t>
      </w:r>
      <w:r w:rsidR="00746241" w:rsidRPr="00D36567">
        <w:rPr>
          <w:sz w:val="22"/>
          <w:szCs w:val="22"/>
        </w:rPr>
        <w:t xml:space="preserve">, если </w:t>
      </w:r>
      <w:r w:rsidR="00746241" w:rsidRPr="00D36567">
        <w:rPr>
          <w:snapToGrid w:val="0"/>
          <w:sz w:val="22"/>
          <w:szCs w:val="22"/>
        </w:rPr>
        <w:t xml:space="preserve">ДТП оформлено без участия уполномоченных сотрудников </w:t>
      </w:r>
      <w:r w:rsidR="00AE7C18" w:rsidRPr="00D36567">
        <w:rPr>
          <w:snapToGrid w:val="0"/>
          <w:sz w:val="22"/>
          <w:szCs w:val="22"/>
        </w:rPr>
        <w:t>полиции</w:t>
      </w:r>
      <w:r w:rsidR="00746241" w:rsidRPr="00D36567">
        <w:rPr>
          <w:snapToGrid w:val="0"/>
          <w:sz w:val="22"/>
          <w:szCs w:val="22"/>
        </w:rPr>
        <w:t>, в случаях</w:t>
      </w:r>
      <w:r w:rsidR="00A70B7F">
        <w:rPr>
          <w:snapToGrid w:val="0"/>
          <w:sz w:val="22"/>
          <w:szCs w:val="22"/>
        </w:rPr>
        <w:t>,</w:t>
      </w:r>
      <w:r w:rsidR="00746241" w:rsidRPr="00D36567">
        <w:rPr>
          <w:snapToGrid w:val="0"/>
          <w:sz w:val="22"/>
          <w:szCs w:val="22"/>
        </w:rPr>
        <w:t xml:space="preserve"> предусмотренных п.</w:t>
      </w:r>
      <w:r w:rsidR="00A70B7F">
        <w:rPr>
          <w:snapToGrid w:val="0"/>
          <w:sz w:val="22"/>
          <w:szCs w:val="22"/>
        </w:rPr>
        <w:t xml:space="preserve"> </w:t>
      </w:r>
      <w:r w:rsidR="00746241" w:rsidRPr="00D36567">
        <w:rPr>
          <w:snapToGrid w:val="0"/>
          <w:sz w:val="22"/>
          <w:szCs w:val="22"/>
        </w:rPr>
        <w:t>1</w:t>
      </w:r>
      <w:r w:rsidR="000D1545" w:rsidRPr="00D36567">
        <w:rPr>
          <w:snapToGrid w:val="0"/>
          <w:sz w:val="22"/>
          <w:szCs w:val="22"/>
        </w:rPr>
        <w:t>3</w:t>
      </w:r>
      <w:r w:rsidR="00746241" w:rsidRPr="00D36567">
        <w:rPr>
          <w:snapToGrid w:val="0"/>
          <w:sz w:val="22"/>
          <w:szCs w:val="22"/>
        </w:rPr>
        <w:t>.1.</w:t>
      </w:r>
      <w:r w:rsidR="000D1545" w:rsidRPr="00D36567">
        <w:rPr>
          <w:snapToGrid w:val="0"/>
          <w:sz w:val="22"/>
          <w:szCs w:val="22"/>
        </w:rPr>
        <w:t>2</w:t>
      </w:r>
      <w:r w:rsidR="00746241" w:rsidRPr="00D36567" w:rsidDel="006E4627">
        <w:rPr>
          <w:rStyle w:val="af"/>
          <w:sz w:val="22"/>
          <w:szCs w:val="22"/>
        </w:rPr>
        <w:t xml:space="preserve"> </w:t>
      </w:r>
      <w:r w:rsidR="00746241" w:rsidRPr="00D36567">
        <w:rPr>
          <w:snapToGrid w:val="0"/>
          <w:sz w:val="22"/>
          <w:szCs w:val="22"/>
        </w:rPr>
        <w:t>настоящих Пр</w:t>
      </w:r>
      <w:r w:rsidR="008A14B9">
        <w:rPr>
          <w:snapToGrid w:val="0"/>
          <w:sz w:val="22"/>
          <w:szCs w:val="22"/>
        </w:rPr>
        <w:t>авил страхования;</w:t>
      </w:r>
    </w:p>
    <w:p w:rsidR="00AE7C18" w:rsidRPr="00D36567" w:rsidRDefault="00AE7C18" w:rsidP="00A76D66">
      <w:pPr>
        <w:widowControl w:val="0"/>
        <w:numPr>
          <w:ilvl w:val="0"/>
          <w:numId w:val="15"/>
        </w:numPr>
        <w:tabs>
          <w:tab w:val="left" w:pos="993"/>
        </w:tabs>
        <w:ind w:left="0" w:firstLine="709"/>
        <w:jc w:val="both"/>
        <w:rPr>
          <w:snapToGrid w:val="0"/>
          <w:sz w:val="22"/>
          <w:szCs w:val="22"/>
        </w:rPr>
      </w:pPr>
      <w:proofErr w:type="gramStart"/>
      <w:r w:rsidRPr="00D36567">
        <w:rPr>
          <w:sz w:val="22"/>
          <w:szCs w:val="22"/>
        </w:rPr>
        <w:t>платежны</w:t>
      </w:r>
      <w:r w:rsidR="008A14B9">
        <w:rPr>
          <w:sz w:val="22"/>
          <w:szCs w:val="22"/>
        </w:rPr>
        <w:t>х</w:t>
      </w:r>
      <w:r w:rsidRPr="00D36567">
        <w:rPr>
          <w:sz w:val="22"/>
          <w:szCs w:val="22"/>
        </w:rPr>
        <w:t xml:space="preserve"> документ</w:t>
      </w:r>
      <w:r w:rsidR="008A14B9">
        <w:rPr>
          <w:sz w:val="22"/>
          <w:szCs w:val="22"/>
        </w:rPr>
        <w:t>ов</w:t>
      </w:r>
      <w:r w:rsidRPr="00D36567">
        <w:rPr>
          <w:sz w:val="22"/>
          <w:szCs w:val="22"/>
        </w:rPr>
        <w:t xml:space="preserve"> (приходно-кассовый ордер, кассовый чек, платежное поручение или иной документ, предусмотренный и оформленный в соответствии с требованиями законодательства), подтверждающи</w:t>
      </w:r>
      <w:r w:rsidR="008A14B9">
        <w:rPr>
          <w:sz w:val="22"/>
          <w:szCs w:val="22"/>
        </w:rPr>
        <w:t>х</w:t>
      </w:r>
      <w:r w:rsidR="009F6A49">
        <w:rPr>
          <w:sz w:val="22"/>
          <w:szCs w:val="22"/>
        </w:rPr>
        <w:t xml:space="preserve"> фактически понесенные расходы п</w:t>
      </w:r>
      <w:r w:rsidRPr="00D36567">
        <w:rPr>
          <w:sz w:val="22"/>
          <w:szCs w:val="22"/>
        </w:rPr>
        <w:t xml:space="preserve">отерпевшего на оплату амортизационного износа комплектующих изделий (деталей, узлов и агрегатов), подлежащих замене при восстановительном ремонте на </w:t>
      </w:r>
      <w:r w:rsidR="002C5CFD">
        <w:rPr>
          <w:sz w:val="22"/>
          <w:szCs w:val="22"/>
        </w:rPr>
        <w:t xml:space="preserve">станции технического обслуживания автомобилей </w:t>
      </w:r>
      <w:r w:rsidR="008A14B9">
        <w:rPr>
          <w:sz w:val="22"/>
          <w:szCs w:val="22"/>
        </w:rPr>
        <w:t>(</w:t>
      </w:r>
      <w:r w:rsidRPr="00D36567">
        <w:rPr>
          <w:sz w:val="22"/>
          <w:szCs w:val="22"/>
        </w:rPr>
        <w:t>СТОА</w:t>
      </w:r>
      <w:r w:rsidR="002C5CFD">
        <w:rPr>
          <w:sz w:val="22"/>
          <w:szCs w:val="22"/>
        </w:rPr>
        <w:t>)</w:t>
      </w:r>
      <w:r w:rsidRPr="00D36567">
        <w:rPr>
          <w:sz w:val="22"/>
          <w:szCs w:val="22"/>
        </w:rPr>
        <w:t xml:space="preserve">, на которую </w:t>
      </w:r>
      <w:r w:rsidR="008A14B9">
        <w:rPr>
          <w:sz w:val="22"/>
          <w:szCs w:val="22"/>
        </w:rPr>
        <w:t>поврежде</w:t>
      </w:r>
      <w:r w:rsidR="00256F46">
        <w:rPr>
          <w:sz w:val="22"/>
          <w:szCs w:val="22"/>
        </w:rPr>
        <w:t xml:space="preserve">нное </w:t>
      </w:r>
      <w:r w:rsidR="00256F46" w:rsidRPr="00D36567">
        <w:rPr>
          <w:sz w:val="22"/>
          <w:szCs w:val="22"/>
        </w:rPr>
        <w:t xml:space="preserve">ТС </w:t>
      </w:r>
      <w:r w:rsidRPr="00D36567">
        <w:rPr>
          <w:sz w:val="22"/>
          <w:szCs w:val="22"/>
        </w:rPr>
        <w:t>было направлено для ремонта, если выплата страхового возмещения по договору ОСАГО</w:t>
      </w:r>
      <w:proofErr w:type="gramEnd"/>
      <w:r w:rsidRPr="00D36567">
        <w:rPr>
          <w:sz w:val="22"/>
          <w:szCs w:val="22"/>
        </w:rPr>
        <w:t xml:space="preserve"> осуществлялась в натуральной форме, в случаях</w:t>
      </w:r>
      <w:r w:rsidR="00A70B7F">
        <w:rPr>
          <w:sz w:val="22"/>
          <w:szCs w:val="22"/>
        </w:rPr>
        <w:t>,</w:t>
      </w:r>
      <w:r w:rsidRPr="00D36567">
        <w:rPr>
          <w:sz w:val="22"/>
          <w:szCs w:val="22"/>
        </w:rPr>
        <w:t xml:space="preserve"> предусмотренных п.</w:t>
      </w:r>
      <w:r w:rsidR="00A70B7F">
        <w:rPr>
          <w:sz w:val="22"/>
          <w:szCs w:val="22"/>
        </w:rPr>
        <w:t xml:space="preserve"> </w:t>
      </w:r>
      <w:r w:rsidRPr="00D36567">
        <w:rPr>
          <w:sz w:val="22"/>
          <w:szCs w:val="22"/>
        </w:rPr>
        <w:t>1</w:t>
      </w:r>
      <w:r w:rsidR="000D1545" w:rsidRPr="00D36567">
        <w:rPr>
          <w:sz w:val="22"/>
          <w:szCs w:val="22"/>
        </w:rPr>
        <w:t>3.1</w:t>
      </w:r>
      <w:r w:rsidRPr="00D36567">
        <w:rPr>
          <w:sz w:val="22"/>
          <w:szCs w:val="22"/>
        </w:rPr>
        <w:t>.</w:t>
      </w:r>
      <w:r w:rsidR="000D1545" w:rsidRPr="00D36567">
        <w:rPr>
          <w:sz w:val="22"/>
          <w:szCs w:val="22"/>
        </w:rPr>
        <w:t>2</w:t>
      </w:r>
      <w:r w:rsidR="00602F1F">
        <w:rPr>
          <w:sz w:val="22"/>
          <w:szCs w:val="22"/>
        </w:rPr>
        <w:t>.3 настоящих П</w:t>
      </w:r>
      <w:r w:rsidRPr="00D36567">
        <w:rPr>
          <w:sz w:val="22"/>
          <w:szCs w:val="22"/>
        </w:rPr>
        <w:t>равил страхования</w:t>
      </w:r>
      <w:r w:rsidR="008A14B9">
        <w:rPr>
          <w:sz w:val="22"/>
          <w:szCs w:val="22"/>
        </w:rPr>
        <w:t>;</w:t>
      </w:r>
    </w:p>
    <w:p w:rsidR="00AE7C18" w:rsidRPr="00D36567" w:rsidRDefault="008A14B9" w:rsidP="00A76D66">
      <w:pPr>
        <w:widowControl w:val="0"/>
        <w:numPr>
          <w:ilvl w:val="0"/>
          <w:numId w:val="15"/>
        </w:numPr>
        <w:tabs>
          <w:tab w:val="left" w:pos="993"/>
        </w:tabs>
        <w:ind w:left="0" w:firstLine="709"/>
        <w:jc w:val="both"/>
        <w:rPr>
          <w:snapToGrid w:val="0"/>
          <w:sz w:val="22"/>
          <w:szCs w:val="22"/>
        </w:rPr>
      </w:pPr>
      <w:proofErr w:type="gramStart"/>
      <w:r>
        <w:rPr>
          <w:sz w:val="22"/>
          <w:szCs w:val="22"/>
        </w:rPr>
        <w:t xml:space="preserve">копия </w:t>
      </w:r>
      <w:r w:rsidR="00AE7C18" w:rsidRPr="00D36567">
        <w:rPr>
          <w:sz w:val="22"/>
          <w:szCs w:val="22"/>
        </w:rPr>
        <w:t>заключени</w:t>
      </w:r>
      <w:r>
        <w:rPr>
          <w:sz w:val="22"/>
          <w:szCs w:val="22"/>
        </w:rPr>
        <w:t>я</w:t>
      </w:r>
      <w:r w:rsidR="00AE7C18" w:rsidRPr="00D36567">
        <w:rPr>
          <w:sz w:val="22"/>
          <w:szCs w:val="22"/>
        </w:rPr>
        <w:t xml:space="preserve"> независимой технической экспертизы о стоимости восстановительного ремонта, завер</w:t>
      </w:r>
      <w:r w:rsidR="00E36E7F">
        <w:rPr>
          <w:sz w:val="22"/>
          <w:szCs w:val="22"/>
        </w:rPr>
        <w:t>енная печатью соответствующего с</w:t>
      </w:r>
      <w:r w:rsidR="00AE7C18" w:rsidRPr="00D36567">
        <w:rPr>
          <w:sz w:val="22"/>
          <w:szCs w:val="22"/>
        </w:rPr>
        <w:t>траховщика</w:t>
      </w:r>
      <w:r w:rsidR="00A70B7F">
        <w:rPr>
          <w:sz w:val="22"/>
          <w:szCs w:val="22"/>
        </w:rPr>
        <w:t>,</w:t>
      </w:r>
      <w:r w:rsidR="00AE7C18" w:rsidRPr="00D36567">
        <w:rPr>
          <w:sz w:val="22"/>
          <w:szCs w:val="22"/>
        </w:rPr>
        <w:t xml:space="preserve"> и Акт о страховом случае, если выплата по договору ОСАГО осуществлялась путем выдачи суммы страховой выплаты </w:t>
      </w:r>
      <w:r w:rsidR="009F6A49">
        <w:rPr>
          <w:sz w:val="22"/>
          <w:szCs w:val="22"/>
        </w:rPr>
        <w:t>п</w:t>
      </w:r>
      <w:r w:rsidR="00E36E7F">
        <w:rPr>
          <w:sz w:val="22"/>
          <w:szCs w:val="22"/>
        </w:rPr>
        <w:t>отерпевшему</w:t>
      </w:r>
      <w:r w:rsidR="003563B9">
        <w:rPr>
          <w:sz w:val="22"/>
          <w:szCs w:val="22"/>
        </w:rPr>
        <w:t xml:space="preserve"> </w:t>
      </w:r>
      <w:r w:rsidR="00E36E7F">
        <w:rPr>
          <w:sz w:val="22"/>
          <w:szCs w:val="22"/>
        </w:rPr>
        <w:t>в кассе с</w:t>
      </w:r>
      <w:r w:rsidR="00AE7C18" w:rsidRPr="00D36567">
        <w:rPr>
          <w:sz w:val="22"/>
          <w:szCs w:val="22"/>
        </w:rPr>
        <w:t>траховщика или перечисления суммы страхо</w:t>
      </w:r>
      <w:r w:rsidR="009F6A49">
        <w:rPr>
          <w:sz w:val="22"/>
          <w:szCs w:val="22"/>
        </w:rPr>
        <w:t>вой выплаты на банковский счет п</w:t>
      </w:r>
      <w:r w:rsidR="00AE7C18" w:rsidRPr="00D36567">
        <w:rPr>
          <w:sz w:val="22"/>
          <w:szCs w:val="22"/>
        </w:rPr>
        <w:t>отерпевшего (наличный или безналичный расчет), в случаях</w:t>
      </w:r>
      <w:r w:rsidR="00A70B7F">
        <w:rPr>
          <w:sz w:val="22"/>
          <w:szCs w:val="22"/>
        </w:rPr>
        <w:t>,</w:t>
      </w:r>
      <w:r w:rsidR="00AE7C18" w:rsidRPr="00D36567">
        <w:rPr>
          <w:sz w:val="22"/>
          <w:szCs w:val="22"/>
        </w:rPr>
        <w:t xml:space="preserve"> предусм</w:t>
      </w:r>
      <w:r w:rsidR="005C6F53" w:rsidRPr="00D36567">
        <w:rPr>
          <w:sz w:val="22"/>
          <w:szCs w:val="22"/>
        </w:rPr>
        <w:t>отренных п.</w:t>
      </w:r>
      <w:r w:rsidR="00A70B7F">
        <w:rPr>
          <w:sz w:val="22"/>
          <w:szCs w:val="22"/>
        </w:rPr>
        <w:t xml:space="preserve"> </w:t>
      </w:r>
      <w:r w:rsidR="005C6F53" w:rsidRPr="00D36567">
        <w:rPr>
          <w:sz w:val="22"/>
          <w:szCs w:val="22"/>
        </w:rPr>
        <w:t>1</w:t>
      </w:r>
      <w:r w:rsidR="000D1545" w:rsidRPr="00D36567">
        <w:rPr>
          <w:sz w:val="22"/>
          <w:szCs w:val="22"/>
        </w:rPr>
        <w:t>3.1</w:t>
      </w:r>
      <w:r w:rsidR="005C6F53" w:rsidRPr="00D36567">
        <w:rPr>
          <w:sz w:val="22"/>
          <w:szCs w:val="22"/>
        </w:rPr>
        <w:t>.</w:t>
      </w:r>
      <w:r w:rsidR="000D1545" w:rsidRPr="00D36567">
        <w:rPr>
          <w:sz w:val="22"/>
          <w:szCs w:val="22"/>
        </w:rPr>
        <w:t>2</w:t>
      </w:r>
      <w:r w:rsidR="005C6F53" w:rsidRPr="00D36567">
        <w:rPr>
          <w:sz w:val="22"/>
          <w:szCs w:val="22"/>
        </w:rPr>
        <w:t>.3 настоящих П</w:t>
      </w:r>
      <w:r w:rsidR="00AE7C18" w:rsidRPr="00D36567">
        <w:rPr>
          <w:sz w:val="22"/>
          <w:szCs w:val="22"/>
        </w:rPr>
        <w:t>равил страхования.</w:t>
      </w:r>
      <w:proofErr w:type="gramEnd"/>
      <w:r w:rsidR="00AE7C18" w:rsidRPr="00D36567">
        <w:rPr>
          <w:sz w:val="22"/>
          <w:szCs w:val="22"/>
        </w:rPr>
        <w:t xml:space="preserve"> Представление указанного документа не требуется, если выплата страхового возмещения осущ</w:t>
      </w:r>
      <w:r w:rsidR="000D1545" w:rsidRPr="00D36567">
        <w:rPr>
          <w:sz w:val="22"/>
          <w:szCs w:val="22"/>
        </w:rPr>
        <w:t xml:space="preserve">ествлялась </w:t>
      </w:r>
      <w:r w:rsidR="00574C13">
        <w:rPr>
          <w:sz w:val="22"/>
          <w:szCs w:val="22"/>
        </w:rPr>
        <w:t>ООО СК «</w:t>
      </w:r>
      <w:proofErr w:type="spellStart"/>
      <w:r w:rsidR="00574C13">
        <w:rPr>
          <w:sz w:val="22"/>
          <w:szCs w:val="22"/>
        </w:rPr>
        <w:t>РЕСО-Шанс</w:t>
      </w:r>
      <w:proofErr w:type="spellEnd"/>
      <w:r w:rsidR="00574C13">
        <w:rPr>
          <w:sz w:val="22"/>
          <w:szCs w:val="22"/>
        </w:rPr>
        <w:t>»</w:t>
      </w:r>
      <w:r w:rsidR="000D1545" w:rsidRPr="00D36567">
        <w:rPr>
          <w:sz w:val="22"/>
          <w:szCs w:val="22"/>
        </w:rPr>
        <w:t>;</w:t>
      </w:r>
    </w:p>
    <w:p w:rsidR="00AE7C18" w:rsidRPr="00602F1F" w:rsidRDefault="00AE7C18" w:rsidP="00A76D66">
      <w:pPr>
        <w:widowControl w:val="0"/>
        <w:numPr>
          <w:ilvl w:val="0"/>
          <w:numId w:val="15"/>
        </w:numPr>
        <w:tabs>
          <w:tab w:val="left" w:pos="993"/>
        </w:tabs>
        <w:ind w:left="0" w:firstLine="709"/>
        <w:jc w:val="both"/>
        <w:rPr>
          <w:snapToGrid w:val="0"/>
          <w:sz w:val="22"/>
          <w:szCs w:val="22"/>
        </w:rPr>
      </w:pPr>
      <w:r>
        <w:rPr>
          <w:snapToGrid w:val="0"/>
          <w:sz w:val="22"/>
          <w:szCs w:val="22"/>
        </w:rPr>
        <w:t>д</w:t>
      </w:r>
      <w:r w:rsidRPr="00AE7C18">
        <w:rPr>
          <w:snapToGrid w:val="0"/>
          <w:sz w:val="22"/>
          <w:szCs w:val="22"/>
        </w:rPr>
        <w:t>руги</w:t>
      </w:r>
      <w:r w:rsidR="002B1847">
        <w:rPr>
          <w:snapToGrid w:val="0"/>
          <w:sz w:val="22"/>
          <w:szCs w:val="22"/>
        </w:rPr>
        <w:t>х</w:t>
      </w:r>
      <w:r w:rsidRPr="00AE7C18">
        <w:rPr>
          <w:snapToGrid w:val="0"/>
          <w:sz w:val="22"/>
          <w:szCs w:val="22"/>
        </w:rPr>
        <w:t xml:space="preserve"> </w:t>
      </w:r>
      <w:r w:rsidRPr="00602F1F">
        <w:rPr>
          <w:snapToGrid w:val="0"/>
          <w:sz w:val="22"/>
          <w:szCs w:val="22"/>
        </w:rPr>
        <w:t>документ</w:t>
      </w:r>
      <w:r w:rsidR="002B1847">
        <w:rPr>
          <w:snapToGrid w:val="0"/>
          <w:sz w:val="22"/>
          <w:szCs w:val="22"/>
        </w:rPr>
        <w:t>ов</w:t>
      </w:r>
      <w:r w:rsidRPr="00602F1F">
        <w:rPr>
          <w:snapToGrid w:val="0"/>
          <w:sz w:val="22"/>
          <w:szCs w:val="22"/>
        </w:rPr>
        <w:t>, составляемы</w:t>
      </w:r>
      <w:r w:rsidR="002B1847">
        <w:rPr>
          <w:snapToGrid w:val="0"/>
          <w:sz w:val="22"/>
          <w:szCs w:val="22"/>
        </w:rPr>
        <w:t>х</w:t>
      </w:r>
      <w:r w:rsidRPr="00602F1F">
        <w:rPr>
          <w:snapToGrid w:val="0"/>
          <w:sz w:val="22"/>
          <w:szCs w:val="22"/>
        </w:rPr>
        <w:t xml:space="preserve"> при ДТП в соответствии с правилами обязательного страхования гражданской ответственности</w:t>
      </w:r>
      <w:r w:rsidR="00602F1F">
        <w:rPr>
          <w:snapToGrid w:val="0"/>
          <w:sz w:val="22"/>
          <w:szCs w:val="22"/>
        </w:rPr>
        <w:t xml:space="preserve"> владельцев транспортных средств</w:t>
      </w:r>
      <w:r w:rsidRPr="00602F1F">
        <w:rPr>
          <w:snapToGrid w:val="0"/>
          <w:sz w:val="22"/>
          <w:szCs w:val="22"/>
        </w:rPr>
        <w:t>.</w:t>
      </w:r>
    </w:p>
    <w:p w:rsidR="00AE7C18" w:rsidRPr="00D36567" w:rsidRDefault="005C6F53" w:rsidP="00A76D66">
      <w:pPr>
        <w:widowControl w:val="0"/>
        <w:tabs>
          <w:tab w:val="left" w:pos="993"/>
        </w:tabs>
        <w:ind w:firstLine="709"/>
        <w:jc w:val="both"/>
        <w:rPr>
          <w:sz w:val="22"/>
          <w:szCs w:val="22"/>
        </w:rPr>
      </w:pPr>
      <w:r w:rsidRPr="00D36567">
        <w:rPr>
          <w:sz w:val="22"/>
          <w:szCs w:val="22"/>
        </w:rPr>
        <w:t>13.1.1.</w:t>
      </w:r>
      <w:r w:rsidR="00602F1F">
        <w:rPr>
          <w:sz w:val="22"/>
          <w:szCs w:val="22"/>
        </w:rPr>
        <w:t xml:space="preserve"> </w:t>
      </w:r>
      <w:r w:rsidRPr="00D36567">
        <w:rPr>
          <w:sz w:val="22"/>
          <w:szCs w:val="22"/>
        </w:rPr>
        <w:t>Потерпевшим также</w:t>
      </w:r>
      <w:r w:rsidR="00AE7C18" w:rsidRPr="00D36567">
        <w:rPr>
          <w:sz w:val="22"/>
          <w:szCs w:val="22"/>
        </w:rPr>
        <w:t xml:space="preserve"> представляются данные об обстоятельствах причинения вреда ТС в результате ДТП, которые зафиксированы с помощью технических средств контроля, обеспечивающих некорректируемую регистрацию информации (фот</w:t>
      </w:r>
      <w:proofErr w:type="gramStart"/>
      <w:r w:rsidR="00AE7C18" w:rsidRPr="00D36567">
        <w:rPr>
          <w:sz w:val="22"/>
          <w:szCs w:val="22"/>
        </w:rPr>
        <w:t>о</w:t>
      </w:r>
      <w:r w:rsidR="00943D1E">
        <w:rPr>
          <w:sz w:val="22"/>
          <w:szCs w:val="22"/>
        </w:rPr>
        <w:t>-</w:t>
      </w:r>
      <w:proofErr w:type="gramEnd"/>
      <w:r w:rsidR="003563B9">
        <w:rPr>
          <w:sz w:val="22"/>
          <w:szCs w:val="22"/>
        </w:rPr>
        <w:t xml:space="preserve"> </w:t>
      </w:r>
      <w:r w:rsidR="00AE7C18" w:rsidRPr="00D36567">
        <w:rPr>
          <w:sz w:val="22"/>
          <w:szCs w:val="22"/>
        </w:rPr>
        <w:t>и видеосъемка транспортных средств и их повреждений на месте ДТП, а также данные, зафиксированные с помощью средств навигации, функционирующих с использованием технологий системы ГЛОНАСС или ГЛОНАСС с иными глобальными спутниковыми навигационными системами), если ДТП оформлено без участия уполномоченных сотрудников полиции, в случаях</w:t>
      </w:r>
      <w:r w:rsidR="00943D1E">
        <w:rPr>
          <w:sz w:val="22"/>
          <w:szCs w:val="22"/>
        </w:rPr>
        <w:t>,</w:t>
      </w:r>
      <w:r w:rsidR="00AE7C18" w:rsidRPr="00D36567">
        <w:rPr>
          <w:sz w:val="22"/>
          <w:szCs w:val="22"/>
        </w:rPr>
        <w:t xml:space="preserve"> предусмотренных п.</w:t>
      </w:r>
      <w:r w:rsidR="00943D1E">
        <w:rPr>
          <w:sz w:val="22"/>
          <w:szCs w:val="22"/>
        </w:rPr>
        <w:t xml:space="preserve"> </w:t>
      </w:r>
      <w:r w:rsidR="00AE7C18" w:rsidRPr="00D36567">
        <w:rPr>
          <w:sz w:val="22"/>
          <w:szCs w:val="22"/>
        </w:rPr>
        <w:t>1</w:t>
      </w:r>
      <w:r w:rsidR="000D1545" w:rsidRPr="00D36567">
        <w:rPr>
          <w:sz w:val="22"/>
          <w:szCs w:val="22"/>
        </w:rPr>
        <w:t>3</w:t>
      </w:r>
      <w:r w:rsidR="00AE7C18" w:rsidRPr="00D36567">
        <w:rPr>
          <w:sz w:val="22"/>
          <w:szCs w:val="22"/>
        </w:rPr>
        <w:t>.1</w:t>
      </w:r>
      <w:r w:rsidR="000D1545" w:rsidRPr="00D36567">
        <w:rPr>
          <w:sz w:val="22"/>
          <w:szCs w:val="22"/>
        </w:rPr>
        <w:t>.</w:t>
      </w:r>
      <w:r w:rsidR="00AE7C18" w:rsidRPr="00D36567">
        <w:rPr>
          <w:sz w:val="22"/>
          <w:szCs w:val="22"/>
        </w:rPr>
        <w:t>2.</w:t>
      </w:r>
      <w:r w:rsidR="002C5CFD">
        <w:rPr>
          <w:sz w:val="22"/>
          <w:szCs w:val="22"/>
        </w:rPr>
        <w:t>2</w:t>
      </w:r>
      <w:r w:rsidR="00AE7C18" w:rsidRPr="00D36567">
        <w:rPr>
          <w:sz w:val="22"/>
          <w:szCs w:val="22"/>
        </w:rPr>
        <w:t xml:space="preserve"> настоящих Правил страхования.</w:t>
      </w:r>
    </w:p>
    <w:p w:rsidR="00AE7C18" w:rsidRPr="00D36567" w:rsidRDefault="00AE7C18" w:rsidP="00A76D66">
      <w:pPr>
        <w:widowControl w:val="0"/>
        <w:tabs>
          <w:tab w:val="left" w:pos="851"/>
        </w:tabs>
        <w:ind w:firstLine="709"/>
        <w:jc w:val="both"/>
        <w:rPr>
          <w:sz w:val="22"/>
          <w:szCs w:val="22"/>
        </w:rPr>
      </w:pPr>
      <w:r w:rsidRPr="00D36567">
        <w:rPr>
          <w:sz w:val="22"/>
          <w:szCs w:val="22"/>
        </w:rPr>
        <w:t xml:space="preserve">При этом должны выполняться требования к техническим средствам контроля, составу информации о </w:t>
      </w:r>
      <w:r w:rsidR="003E42F1" w:rsidRPr="00D36567">
        <w:rPr>
          <w:sz w:val="22"/>
          <w:szCs w:val="22"/>
        </w:rPr>
        <w:t>ДТП</w:t>
      </w:r>
      <w:r w:rsidRPr="00D36567">
        <w:rPr>
          <w:sz w:val="22"/>
          <w:szCs w:val="22"/>
        </w:rPr>
        <w:t xml:space="preserve"> и порядок представления такой информации Страховщику, обеспечивающий получение Страховщиком некорректируемой информации о ДТП, установленные Правительством Российской Федерации.</w:t>
      </w:r>
    </w:p>
    <w:p w:rsidR="005C6F53" w:rsidRPr="00D36567" w:rsidRDefault="005C6F53" w:rsidP="00A76D66">
      <w:pPr>
        <w:widowControl w:val="0"/>
        <w:ind w:firstLine="709"/>
        <w:jc w:val="both"/>
        <w:rPr>
          <w:rFonts w:eastAsia="FuturisC"/>
          <w:sz w:val="22"/>
          <w:szCs w:val="22"/>
          <w:lang w:eastAsia="en-US"/>
        </w:rPr>
      </w:pPr>
      <w:r w:rsidRPr="00D36567">
        <w:rPr>
          <w:rFonts w:eastAsia="FuturisC"/>
          <w:sz w:val="22"/>
          <w:szCs w:val="22"/>
        </w:rPr>
        <w:t>13.1.2.</w:t>
      </w:r>
      <w:r w:rsidR="00602F1F">
        <w:rPr>
          <w:rFonts w:eastAsia="FuturisC"/>
          <w:sz w:val="22"/>
          <w:szCs w:val="22"/>
        </w:rPr>
        <w:t xml:space="preserve"> </w:t>
      </w:r>
      <w:r w:rsidRPr="00D36567">
        <w:rPr>
          <w:rFonts w:eastAsia="FuturisC"/>
          <w:sz w:val="22"/>
          <w:szCs w:val="22"/>
        </w:rPr>
        <w:t xml:space="preserve">Потерпевший имеет право в течение срока действия </w:t>
      </w:r>
      <w:r w:rsidR="00943D1E">
        <w:rPr>
          <w:rFonts w:eastAsia="FuturisC"/>
          <w:sz w:val="22"/>
          <w:szCs w:val="22"/>
        </w:rPr>
        <w:t>Д</w:t>
      </w:r>
      <w:r w:rsidRPr="00D36567">
        <w:rPr>
          <w:rFonts w:eastAsia="FuturisC"/>
          <w:sz w:val="22"/>
          <w:szCs w:val="22"/>
        </w:rPr>
        <w:t>оговора страхования обратиться к Страховщику без предоставления документов, указанных в п</w:t>
      </w:r>
      <w:r w:rsidR="00943D1E">
        <w:rPr>
          <w:rFonts w:eastAsia="FuturisC"/>
          <w:sz w:val="22"/>
          <w:szCs w:val="22"/>
        </w:rPr>
        <w:t>одп</w:t>
      </w:r>
      <w:r w:rsidRPr="00D36567">
        <w:rPr>
          <w:rFonts w:eastAsia="FuturisC"/>
          <w:sz w:val="22"/>
          <w:szCs w:val="22"/>
        </w:rPr>
        <w:t>.</w:t>
      </w:r>
      <w:r w:rsidR="00943D1E">
        <w:rPr>
          <w:rFonts w:eastAsia="FuturisC"/>
          <w:sz w:val="22"/>
          <w:szCs w:val="22"/>
        </w:rPr>
        <w:t xml:space="preserve"> «</w:t>
      </w:r>
      <w:r w:rsidRPr="00D36567">
        <w:rPr>
          <w:rFonts w:eastAsia="FuturisC"/>
          <w:sz w:val="22"/>
          <w:szCs w:val="22"/>
        </w:rPr>
        <w:t>д</w:t>
      </w:r>
      <w:r w:rsidR="00943D1E">
        <w:rPr>
          <w:rFonts w:eastAsia="FuturisC"/>
          <w:sz w:val="22"/>
          <w:szCs w:val="22"/>
        </w:rPr>
        <w:t>»</w:t>
      </w:r>
      <w:r w:rsidR="0015563C">
        <w:rPr>
          <w:rFonts w:eastAsia="FuturisC"/>
          <w:sz w:val="22"/>
          <w:szCs w:val="22"/>
        </w:rPr>
        <w:t xml:space="preserve">, </w:t>
      </w:r>
      <w:r w:rsidR="00943D1E">
        <w:rPr>
          <w:rFonts w:eastAsia="FuturisC"/>
          <w:sz w:val="22"/>
          <w:szCs w:val="22"/>
        </w:rPr>
        <w:t>«</w:t>
      </w:r>
      <w:r w:rsidRPr="00D36567">
        <w:rPr>
          <w:rFonts w:eastAsia="FuturisC"/>
          <w:sz w:val="22"/>
          <w:szCs w:val="22"/>
        </w:rPr>
        <w:t>ж</w:t>
      </w:r>
      <w:r w:rsidR="00943D1E">
        <w:rPr>
          <w:rFonts w:eastAsia="FuturisC"/>
          <w:sz w:val="22"/>
          <w:szCs w:val="22"/>
        </w:rPr>
        <w:t>»</w:t>
      </w:r>
      <w:r w:rsidRPr="00D36567">
        <w:rPr>
          <w:rFonts w:eastAsia="FuturisC"/>
          <w:sz w:val="22"/>
          <w:szCs w:val="22"/>
        </w:rPr>
        <w:t xml:space="preserve"> пункта 13.1 настоящих Правил </w:t>
      </w:r>
      <w:r w:rsidRPr="00D36567">
        <w:rPr>
          <w:rFonts w:eastAsia="FuturisC"/>
          <w:sz w:val="22"/>
          <w:szCs w:val="22"/>
        </w:rPr>
        <w:lastRenderedPageBreak/>
        <w:t>страхования</w:t>
      </w:r>
      <w:r w:rsidRPr="00D36567">
        <w:rPr>
          <w:rFonts w:eastAsia="FuturisC"/>
          <w:sz w:val="22"/>
          <w:szCs w:val="22"/>
          <w:lang w:eastAsia="en-US"/>
        </w:rPr>
        <w:t>, если оформление документов о ДТП осуществлялось без участия уполномоченных сотрудников полиции.</w:t>
      </w:r>
    </w:p>
    <w:p w:rsidR="005C6F53" w:rsidRPr="00D36567" w:rsidRDefault="00602F1F" w:rsidP="00A76D66">
      <w:pPr>
        <w:widowControl w:val="0"/>
        <w:ind w:firstLine="709"/>
        <w:jc w:val="both"/>
        <w:rPr>
          <w:rFonts w:eastAsia="FuturisC"/>
          <w:sz w:val="22"/>
          <w:szCs w:val="22"/>
        </w:rPr>
      </w:pPr>
      <w:r>
        <w:rPr>
          <w:rFonts w:eastAsia="FuturisC"/>
          <w:sz w:val="22"/>
          <w:szCs w:val="22"/>
        </w:rPr>
        <w:t xml:space="preserve">13.1.2.1. </w:t>
      </w:r>
      <w:r w:rsidR="005C6F53" w:rsidRPr="00D36567">
        <w:rPr>
          <w:rFonts w:eastAsia="FuturisC"/>
          <w:sz w:val="22"/>
          <w:szCs w:val="22"/>
        </w:rPr>
        <w:t>Оформление документов о ДТП без участия уполномоченных сотрудников полиции допускается в случае наличия одновременно следующих обстоятельств:</w:t>
      </w:r>
    </w:p>
    <w:p w:rsidR="005C6F53" w:rsidRPr="00D36567" w:rsidRDefault="005C6F53" w:rsidP="00A76D66">
      <w:pPr>
        <w:autoSpaceDE w:val="0"/>
        <w:autoSpaceDN w:val="0"/>
        <w:adjustRightInd w:val="0"/>
        <w:ind w:firstLine="709"/>
        <w:jc w:val="both"/>
        <w:rPr>
          <w:rFonts w:eastAsia="FuturisC"/>
          <w:sz w:val="22"/>
          <w:szCs w:val="22"/>
        </w:rPr>
      </w:pPr>
      <w:r w:rsidRPr="00D36567">
        <w:rPr>
          <w:rFonts w:eastAsia="FuturisC"/>
          <w:sz w:val="22"/>
          <w:szCs w:val="22"/>
        </w:rPr>
        <w:t>а) в результате столкновения ТС вред причинен только ТС, указанным в подп</w:t>
      </w:r>
      <w:r w:rsidR="00943D1E">
        <w:rPr>
          <w:rFonts w:eastAsia="FuturisC"/>
          <w:sz w:val="22"/>
          <w:szCs w:val="22"/>
        </w:rPr>
        <w:t>.</w:t>
      </w:r>
      <w:r w:rsidRPr="00D36567">
        <w:rPr>
          <w:rFonts w:eastAsia="FuturisC"/>
          <w:sz w:val="22"/>
          <w:szCs w:val="22"/>
        </w:rPr>
        <w:t xml:space="preserve"> </w:t>
      </w:r>
      <w:r w:rsidR="00943D1E">
        <w:rPr>
          <w:rFonts w:eastAsia="FuturisC"/>
          <w:sz w:val="22"/>
          <w:szCs w:val="22"/>
        </w:rPr>
        <w:t>«</w:t>
      </w:r>
      <w:r w:rsidRPr="00D36567">
        <w:rPr>
          <w:rFonts w:eastAsia="FuturisC"/>
          <w:sz w:val="22"/>
          <w:szCs w:val="22"/>
        </w:rPr>
        <w:t>б</w:t>
      </w:r>
      <w:r w:rsidR="00943D1E">
        <w:rPr>
          <w:rFonts w:eastAsia="FuturisC"/>
          <w:sz w:val="22"/>
          <w:szCs w:val="22"/>
        </w:rPr>
        <w:t>»</w:t>
      </w:r>
      <w:r w:rsidRPr="00D36567">
        <w:rPr>
          <w:rFonts w:eastAsia="FuturisC"/>
          <w:sz w:val="22"/>
          <w:szCs w:val="22"/>
        </w:rPr>
        <w:t xml:space="preserve"> настоящего пункта;</w:t>
      </w:r>
    </w:p>
    <w:p w:rsidR="005C6F53" w:rsidRPr="00D36567" w:rsidRDefault="005C6F53" w:rsidP="00A76D66">
      <w:pPr>
        <w:autoSpaceDE w:val="0"/>
        <w:autoSpaceDN w:val="0"/>
        <w:ind w:firstLine="709"/>
        <w:jc w:val="both"/>
        <w:rPr>
          <w:rFonts w:eastAsia="FuturisC"/>
          <w:sz w:val="22"/>
          <w:szCs w:val="22"/>
        </w:rPr>
      </w:pPr>
      <w:r w:rsidRPr="00D36567">
        <w:rPr>
          <w:rFonts w:eastAsia="FuturisC"/>
          <w:sz w:val="22"/>
          <w:szCs w:val="22"/>
        </w:rPr>
        <w:t xml:space="preserve">б) ДТП произошло в результате столкновения двух ТС (включая транспортные средства с прицепами к ним), гражданская ответственность владельцев которых </w:t>
      </w:r>
      <w:proofErr w:type="gramStart"/>
      <w:r w:rsidRPr="00D36567">
        <w:rPr>
          <w:rFonts w:eastAsia="FuturisC"/>
          <w:sz w:val="22"/>
          <w:szCs w:val="22"/>
        </w:rPr>
        <w:t>застрахована в соответствии с Законом об ОСАГО и договоры ОСАГО</w:t>
      </w:r>
      <w:r w:rsidR="003563B9">
        <w:rPr>
          <w:rFonts w:eastAsia="FuturisC"/>
          <w:sz w:val="22"/>
          <w:szCs w:val="22"/>
        </w:rPr>
        <w:t xml:space="preserve"> </w:t>
      </w:r>
      <w:r w:rsidRPr="00D36567">
        <w:rPr>
          <w:rFonts w:eastAsia="FuturisC"/>
          <w:sz w:val="22"/>
          <w:szCs w:val="22"/>
        </w:rPr>
        <w:t>обоих участников заключены</w:t>
      </w:r>
      <w:proofErr w:type="gramEnd"/>
      <w:r w:rsidRPr="00D36567">
        <w:rPr>
          <w:rFonts w:eastAsia="FuturisC"/>
          <w:sz w:val="22"/>
          <w:szCs w:val="22"/>
        </w:rPr>
        <w:t xml:space="preserve"> после 01 августа 2014 года; </w:t>
      </w:r>
    </w:p>
    <w:p w:rsidR="005C6F53" w:rsidRPr="00D36567" w:rsidRDefault="005C6F53" w:rsidP="00A76D66">
      <w:pPr>
        <w:autoSpaceDE w:val="0"/>
        <w:autoSpaceDN w:val="0"/>
        <w:ind w:firstLine="709"/>
        <w:jc w:val="both"/>
        <w:rPr>
          <w:rFonts w:eastAsia="FuturisC"/>
          <w:sz w:val="22"/>
          <w:szCs w:val="22"/>
        </w:rPr>
      </w:pPr>
      <w:r w:rsidRPr="00D36567">
        <w:rPr>
          <w:rFonts w:eastAsia="FuturisC"/>
          <w:sz w:val="22"/>
          <w:szCs w:val="22"/>
        </w:rPr>
        <w:t>в) обстоятельства причинения вреда в связи с повреждением ТС в результате столкновения, характер и перечень видимых повреждений ТС не вызывают разногласий участников ДТП и зафиксированы в Извещении о ДТП, бланк которого заполнен и подписан водителями, причастными к ДТП.</w:t>
      </w:r>
    </w:p>
    <w:p w:rsidR="005C6F53" w:rsidRPr="00D36567" w:rsidRDefault="005C6F53" w:rsidP="00A76D66">
      <w:pPr>
        <w:widowControl w:val="0"/>
        <w:ind w:firstLine="709"/>
        <w:jc w:val="both"/>
        <w:rPr>
          <w:rFonts w:eastAsia="FuturisC"/>
          <w:sz w:val="22"/>
          <w:szCs w:val="22"/>
        </w:rPr>
      </w:pPr>
      <w:r w:rsidRPr="00D36567">
        <w:rPr>
          <w:rFonts w:eastAsia="FuturisC"/>
          <w:sz w:val="22"/>
          <w:szCs w:val="22"/>
        </w:rPr>
        <w:t>При этом максимальный размер страховой выплаты при выполнении всех перечисленных обстоятельств не может превышать 50 000 рублей</w:t>
      </w:r>
      <w:r w:rsidR="003E42F1" w:rsidRPr="00D36567">
        <w:rPr>
          <w:rFonts w:eastAsia="FuturisC"/>
          <w:sz w:val="22"/>
          <w:szCs w:val="22"/>
        </w:rPr>
        <w:t>.</w:t>
      </w:r>
    </w:p>
    <w:p w:rsidR="003E42F1" w:rsidRPr="00D36567" w:rsidRDefault="00602F1F" w:rsidP="00A76D66">
      <w:pPr>
        <w:widowControl w:val="0"/>
        <w:ind w:firstLine="709"/>
        <w:jc w:val="both"/>
        <w:rPr>
          <w:rFonts w:eastAsia="FuturisC"/>
          <w:sz w:val="22"/>
          <w:szCs w:val="22"/>
        </w:rPr>
      </w:pPr>
      <w:r>
        <w:rPr>
          <w:rFonts w:eastAsia="FuturisC"/>
          <w:sz w:val="22"/>
          <w:szCs w:val="22"/>
        </w:rPr>
        <w:t xml:space="preserve">13.1.2.2. </w:t>
      </w:r>
      <w:r w:rsidR="003E42F1" w:rsidRPr="00D36567">
        <w:rPr>
          <w:rFonts w:eastAsia="FuturisC"/>
          <w:sz w:val="22"/>
          <w:szCs w:val="22"/>
        </w:rPr>
        <w:t xml:space="preserve">Оформление документов о ДТП без участия уполномоченных сотрудников полиции допускается при выполнении требований, указанных в п. 13.1.1 настоящих Правил страхования, в случае наличия одновременно следующих обстоятельств: </w:t>
      </w:r>
    </w:p>
    <w:p w:rsidR="003E42F1" w:rsidRPr="00D36567" w:rsidRDefault="003E42F1" w:rsidP="00A76D66">
      <w:pPr>
        <w:autoSpaceDE w:val="0"/>
        <w:autoSpaceDN w:val="0"/>
        <w:adjustRightInd w:val="0"/>
        <w:ind w:firstLine="709"/>
        <w:jc w:val="both"/>
        <w:rPr>
          <w:rFonts w:eastAsia="FuturisC"/>
          <w:sz w:val="22"/>
          <w:szCs w:val="22"/>
        </w:rPr>
      </w:pPr>
      <w:r w:rsidRPr="00D36567">
        <w:rPr>
          <w:rFonts w:eastAsia="FuturisC"/>
          <w:sz w:val="22"/>
          <w:szCs w:val="22"/>
        </w:rPr>
        <w:t xml:space="preserve">а) в результате столкновения ТС вред причинен только ТС, </w:t>
      </w:r>
      <w:proofErr w:type="gramStart"/>
      <w:r w:rsidRPr="00D36567">
        <w:rPr>
          <w:rFonts w:eastAsia="FuturisC"/>
          <w:sz w:val="22"/>
          <w:szCs w:val="22"/>
        </w:rPr>
        <w:t>указанным</w:t>
      </w:r>
      <w:proofErr w:type="gramEnd"/>
      <w:r w:rsidRPr="00D36567">
        <w:rPr>
          <w:rFonts w:eastAsia="FuturisC"/>
          <w:sz w:val="22"/>
          <w:szCs w:val="22"/>
        </w:rPr>
        <w:t xml:space="preserve"> в подп</w:t>
      </w:r>
      <w:r w:rsidR="00943D1E">
        <w:rPr>
          <w:rFonts w:eastAsia="FuturisC"/>
          <w:sz w:val="22"/>
          <w:szCs w:val="22"/>
        </w:rPr>
        <w:t>.</w:t>
      </w:r>
      <w:r w:rsidRPr="00D36567">
        <w:rPr>
          <w:rFonts w:eastAsia="FuturisC"/>
          <w:sz w:val="22"/>
          <w:szCs w:val="22"/>
        </w:rPr>
        <w:t xml:space="preserve"> </w:t>
      </w:r>
      <w:r w:rsidR="00943D1E">
        <w:rPr>
          <w:rFonts w:eastAsia="FuturisC"/>
          <w:sz w:val="22"/>
          <w:szCs w:val="22"/>
        </w:rPr>
        <w:t>«</w:t>
      </w:r>
      <w:r w:rsidRPr="00D36567">
        <w:rPr>
          <w:rFonts w:eastAsia="FuturisC"/>
          <w:sz w:val="22"/>
          <w:szCs w:val="22"/>
        </w:rPr>
        <w:t>б</w:t>
      </w:r>
      <w:r w:rsidR="00943D1E">
        <w:rPr>
          <w:rFonts w:eastAsia="FuturisC"/>
          <w:sz w:val="22"/>
          <w:szCs w:val="22"/>
        </w:rPr>
        <w:t>»</w:t>
      </w:r>
      <w:r w:rsidRPr="00D36567">
        <w:rPr>
          <w:rFonts w:eastAsia="FuturisC"/>
          <w:sz w:val="22"/>
          <w:szCs w:val="22"/>
        </w:rPr>
        <w:t xml:space="preserve"> настоящего пункта;</w:t>
      </w:r>
    </w:p>
    <w:p w:rsidR="003E42F1" w:rsidRPr="00D36567" w:rsidRDefault="003E42F1" w:rsidP="00A76D66">
      <w:pPr>
        <w:autoSpaceDE w:val="0"/>
        <w:autoSpaceDN w:val="0"/>
        <w:adjustRightInd w:val="0"/>
        <w:ind w:firstLine="709"/>
        <w:jc w:val="both"/>
        <w:rPr>
          <w:rFonts w:eastAsia="FuturisC"/>
          <w:sz w:val="22"/>
          <w:szCs w:val="22"/>
        </w:rPr>
      </w:pPr>
      <w:r w:rsidRPr="00D36567">
        <w:rPr>
          <w:rFonts w:eastAsia="FuturisC"/>
          <w:sz w:val="22"/>
          <w:szCs w:val="22"/>
        </w:rPr>
        <w:t xml:space="preserve">б) ДТП произошло в результате столкновения двух ТС (включая транспортные средства с прицепами к ним), гражданская ответственность владельцев которых </w:t>
      </w:r>
      <w:proofErr w:type="gramStart"/>
      <w:r w:rsidRPr="00D36567">
        <w:rPr>
          <w:rFonts w:eastAsia="FuturisC"/>
          <w:sz w:val="22"/>
          <w:szCs w:val="22"/>
        </w:rPr>
        <w:t>застрахована в соответствии с Законом об ОСАГО и договоры ОСАГО обоих участников заключены</w:t>
      </w:r>
      <w:proofErr w:type="gramEnd"/>
      <w:r w:rsidRPr="00D36567">
        <w:rPr>
          <w:rFonts w:eastAsia="FuturisC"/>
          <w:sz w:val="22"/>
          <w:szCs w:val="22"/>
        </w:rPr>
        <w:t xml:space="preserve"> после 01 октября 2014 года; </w:t>
      </w:r>
    </w:p>
    <w:p w:rsidR="003E42F1" w:rsidRPr="00D36567" w:rsidRDefault="003E42F1" w:rsidP="00A76D66">
      <w:pPr>
        <w:autoSpaceDE w:val="0"/>
        <w:autoSpaceDN w:val="0"/>
        <w:ind w:firstLine="709"/>
        <w:jc w:val="both"/>
        <w:rPr>
          <w:rFonts w:eastAsia="FuturisC"/>
          <w:sz w:val="22"/>
          <w:szCs w:val="22"/>
        </w:rPr>
      </w:pPr>
      <w:r w:rsidRPr="00D36567">
        <w:rPr>
          <w:rFonts w:eastAsia="FuturisC"/>
          <w:sz w:val="22"/>
          <w:szCs w:val="22"/>
        </w:rPr>
        <w:t>в) обстоятельства причинения вреда в связи с повреждением ТС в результате столкновения, характер и перечень видимых повреждений ТС не вызывают разногласий участников ДТП и зафиксированы в Извещении о ДТП, бланк которого заполнен и подписан водителями</w:t>
      </w:r>
      <w:r w:rsidR="00943D1E">
        <w:rPr>
          <w:rFonts w:eastAsia="FuturisC"/>
          <w:sz w:val="22"/>
          <w:szCs w:val="22"/>
        </w:rPr>
        <w:t>,</w:t>
      </w:r>
      <w:r w:rsidRPr="00D36567">
        <w:rPr>
          <w:rFonts w:eastAsia="FuturisC"/>
          <w:sz w:val="22"/>
          <w:szCs w:val="22"/>
        </w:rPr>
        <w:t xml:space="preserve"> причастными к ДТП;</w:t>
      </w:r>
    </w:p>
    <w:p w:rsidR="003E42F1" w:rsidRPr="00D36567" w:rsidRDefault="003E42F1" w:rsidP="00A76D66">
      <w:pPr>
        <w:autoSpaceDE w:val="0"/>
        <w:autoSpaceDN w:val="0"/>
        <w:adjustRightInd w:val="0"/>
        <w:ind w:firstLine="709"/>
        <w:jc w:val="both"/>
        <w:rPr>
          <w:rFonts w:eastAsia="FuturisC"/>
          <w:sz w:val="22"/>
          <w:szCs w:val="22"/>
        </w:rPr>
      </w:pPr>
      <w:r w:rsidRPr="00D36567">
        <w:rPr>
          <w:rFonts w:eastAsia="FuturisC"/>
          <w:sz w:val="22"/>
          <w:szCs w:val="22"/>
        </w:rPr>
        <w:t>г) ДТП произошло на территориях городов федерального значения Москвы, Санкт-Петербурга, Московской области, Ленинградской области;</w:t>
      </w:r>
    </w:p>
    <w:p w:rsidR="003E42F1" w:rsidRPr="00D36567" w:rsidRDefault="003E42F1" w:rsidP="00A76D66">
      <w:pPr>
        <w:autoSpaceDE w:val="0"/>
        <w:autoSpaceDN w:val="0"/>
        <w:adjustRightInd w:val="0"/>
        <w:ind w:firstLine="709"/>
        <w:jc w:val="both"/>
        <w:rPr>
          <w:rFonts w:eastAsia="FuturisC"/>
          <w:sz w:val="22"/>
          <w:szCs w:val="22"/>
        </w:rPr>
      </w:pPr>
      <w:r w:rsidRPr="00D36567">
        <w:rPr>
          <w:rFonts w:eastAsia="FuturisC"/>
          <w:sz w:val="22"/>
          <w:szCs w:val="22"/>
        </w:rPr>
        <w:t>д) Страховщику представлены данные об обстоятельствах причинения вреда ТС в результате столкновения, которые зафиксированы с помощью технических средств контроля, обеспечивающих некорректируемую регистрацию информации (фот</w:t>
      </w:r>
      <w:proofErr w:type="gramStart"/>
      <w:r w:rsidRPr="00D36567">
        <w:rPr>
          <w:rFonts w:eastAsia="FuturisC"/>
          <w:sz w:val="22"/>
          <w:szCs w:val="22"/>
        </w:rPr>
        <w:t>о</w:t>
      </w:r>
      <w:r w:rsidR="00943D1E">
        <w:rPr>
          <w:rFonts w:eastAsia="FuturisC"/>
          <w:sz w:val="22"/>
          <w:szCs w:val="22"/>
        </w:rPr>
        <w:t>-</w:t>
      </w:r>
      <w:proofErr w:type="gramEnd"/>
      <w:r w:rsidR="003563B9">
        <w:rPr>
          <w:rFonts w:eastAsia="FuturisC"/>
          <w:sz w:val="22"/>
          <w:szCs w:val="22"/>
        </w:rPr>
        <w:t xml:space="preserve"> </w:t>
      </w:r>
      <w:r w:rsidRPr="00D36567">
        <w:rPr>
          <w:rFonts w:eastAsia="FuturisC"/>
          <w:sz w:val="22"/>
          <w:szCs w:val="22"/>
        </w:rPr>
        <w:t>и видеосъемка транспортных средств и их повреждений на месте ДТП</w:t>
      </w:r>
      <w:r w:rsidR="00943D1E">
        <w:rPr>
          <w:rFonts w:eastAsia="FuturisC"/>
          <w:sz w:val="22"/>
          <w:szCs w:val="22"/>
        </w:rPr>
        <w:t>,</w:t>
      </w:r>
      <w:r w:rsidRPr="00D36567">
        <w:rPr>
          <w:rFonts w:eastAsia="FuturisC"/>
          <w:sz w:val="22"/>
          <w:szCs w:val="22"/>
        </w:rPr>
        <w:t xml:space="preserve"> а также данные, зафиксированные с помощью средств навигации, функционирующих с</w:t>
      </w:r>
      <w:r w:rsidR="003563B9">
        <w:rPr>
          <w:rFonts w:eastAsia="FuturisC"/>
          <w:sz w:val="22"/>
          <w:szCs w:val="22"/>
        </w:rPr>
        <w:t xml:space="preserve"> </w:t>
      </w:r>
      <w:r w:rsidRPr="00D36567">
        <w:rPr>
          <w:rFonts w:eastAsia="FuturisC"/>
          <w:sz w:val="22"/>
          <w:szCs w:val="22"/>
        </w:rPr>
        <w:t>использованием технологий системы ГЛОНАСС или Г</w:t>
      </w:r>
      <w:r w:rsidR="000D1545" w:rsidRPr="00D36567">
        <w:rPr>
          <w:rFonts w:eastAsia="FuturisC"/>
          <w:sz w:val="22"/>
          <w:szCs w:val="22"/>
        </w:rPr>
        <w:t>ЛОНАСС</w:t>
      </w:r>
      <w:r w:rsidRPr="00D36567">
        <w:rPr>
          <w:rFonts w:eastAsia="FuturisC"/>
          <w:sz w:val="22"/>
          <w:szCs w:val="22"/>
        </w:rPr>
        <w:t xml:space="preserve"> с иными глобальными спутниковыми навигационными системами). </w:t>
      </w:r>
    </w:p>
    <w:p w:rsidR="003E42F1" w:rsidRPr="00D36567" w:rsidRDefault="003E42F1" w:rsidP="00A76D66">
      <w:pPr>
        <w:widowControl w:val="0"/>
        <w:ind w:firstLine="709"/>
        <w:jc w:val="both"/>
        <w:rPr>
          <w:rFonts w:eastAsia="FuturisC"/>
          <w:sz w:val="22"/>
          <w:szCs w:val="22"/>
        </w:rPr>
      </w:pPr>
      <w:r w:rsidRPr="00D36567">
        <w:rPr>
          <w:rFonts w:eastAsia="FuturisC"/>
          <w:sz w:val="22"/>
          <w:szCs w:val="22"/>
        </w:rPr>
        <w:t xml:space="preserve">Максимальный размер страховой выплаты при выполнении всех перечисленных обстоятельств, не может превышать 400 000 рублей или страховой суммы по риску </w:t>
      </w:r>
      <w:r w:rsidR="00943D1E">
        <w:rPr>
          <w:rFonts w:eastAsia="FuturisC"/>
          <w:sz w:val="22"/>
          <w:szCs w:val="22"/>
        </w:rPr>
        <w:t>«</w:t>
      </w:r>
      <w:r w:rsidRPr="00D36567">
        <w:rPr>
          <w:rFonts w:eastAsia="FuturisC"/>
          <w:sz w:val="22"/>
          <w:szCs w:val="22"/>
        </w:rPr>
        <w:t>Гражданская ответственность</w:t>
      </w:r>
      <w:r w:rsidR="00943D1E">
        <w:rPr>
          <w:rFonts w:eastAsia="FuturisC"/>
          <w:sz w:val="22"/>
          <w:szCs w:val="22"/>
        </w:rPr>
        <w:t>»</w:t>
      </w:r>
      <w:r w:rsidRPr="00D36567">
        <w:rPr>
          <w:rFonts w:eastAsia="FuturisC"/>
          <w:sz w:val="22"/>
          <w:szCs w:val="22"/>
        </w:rPr>
        <w:t>, если она установлена в меньшем размере, чем 400 000 рублей.</w:t>
      </w:r>
    </w:p>
    <w:p w:rsidR="000D1545" w:rsidRPr="00D36567" w:rsidRDefault="000D1545" w:rsidP="00A76D66">
      <w:pPr>
        <w:tabs>
          <w:tab w:val="num" w:pos="540"/>
        </w:tabs>
        <w:ind w:firstLine="709"/>
        <w:jc w:val="both"/>
        <w:rPr>
          <w:sz w:val="22"/>
          <w:szCs w:val="22"/>
        </w:rPr>
      </w:pPr>
      <w:r w:rsidRPr="00D36567">
        <w:rPr>
          <w:sz w:val="22"/>
          <w:szCs w:val="22"/>
        </w:rPr>
        <w:t xml:space="preserve">13.1.2.3. </w:t>
      </w:r>
      <w:proofErr w:type="gramStart"/>
      <w:r w:rsidRPr="00D36567">
        <w:rPr>
          <w:sz w:val="22"/>
          <w:szCs w:val="22"/>
        </w:rPr>
        <w:t>В случаях</w:t>
      </w:r>
      <w:r w:rsidR="00943D1E">
        <w:rPr>
          <w:sz w:val="22"/>
          <w:szCs w:val="22"/>
        </w:rPr>
        <w:t>,</w:t>
      </w:r>
      <w:r w:rsidRPr="00D36567">
        <w:rPr>
          <w:sz w:val="22"/>
          <w:szCs w:val="22"/>
        </w:rPr>
        <w:t xml:space="preserve"> предусмотренных п.</w:t>
      </w:r>
      <w:r w:rsidR="00943D1E">
        <w:rPr>
          <w:sz w:val="22"/>
          <w:szCs w:val="22"/>
        </w:rPr>
        <w:t xml:space="preserve"> </w:t>
      </w:r>
      <w:r w:rsidRPr="00D36567">
        <w:rPr>
          <w:sz w:val="22"/>
          <w:szCs w:val="22"/>
        </w:rPr>
        <w:t>13.1.2.1 или 13.1.2.2 настоящих Правил страхования</w:t>
      </w:r>
      <w:r w:rsidR="00943D1E">
        <w:rPr>
          <w:sz w:val="22"/>
          <w:szCs w:val="22"/>
        </w:rPr>
        <w:t>,</w:t>
      </w:r>
      <w:r w:rsidRPr="00D36567">
        <w:rPr>
          <w:sz w:val="22"/>
          <w:szCs w:val="22"/>
        </w:rPr>
        <w:t xml:space="preserve"> сумма страховой выплаты по </w:t>
      </w:r>
      <w:r w:rsidR="00943D1E">
        <w:rPr>
          <w:sz w:val="22"/>
          <w:szCs w:val="22"/>
        </w:rPr>
        <w:t>Д</w:t>
      </w:r>
      <w:r w:rsidRPr="00D36567">
        <w:rPr>
          <w:sz w:val="22"/>
          <w:szCs w:val="22"/>
        </w:rPr>
        <w:t xml:space="preserve">оговору страхования, заключенному на основании настоящих Правил страхования, определяется в размере износа комплектующих изделий (деталей, узлов и агрегатов), подлежащих замене при восстановительном ремонте, который был учтен (должен быть учтен) для определения суммы страхового возмещения по договору ОСАГО, если </w:t>
      </w:r>
      <w:r w:rsidR="00943D1E">
        <w:rPr>
          <w:sz w:val="22"/>
          <w:szCs w:val="22"/>
        </w:rPr>
        <w:t>Д</w:t>
      </w:r>
      <w:r w:rsidRPr="00D36567">
        <w:rPr>
          <w:sz w:val="22"/>
          <w:szCs w:val="22"/>
        </w:rPr>
        <w:t>оговор страхования заключен на условиях</w:t>
      </w:r>
      <w:r w:rsidR="00943D1E">
        <w:rPr>
          <w:sz w:val="22"/>
          <w:szCs w:val="22"/>
        </w:rPr>
        <w:t>,</w:t>
      </w:r>
      <w:r w:rsidRPr="00D36567">
        <w:rPr>
          <w:sz w:val="22"/>
          <w:szCs w:val="22"/>
        </w:rPr>
        <w:t xml:space="preserve"> предусматривающих, что</w:t>
      </w:r>
      <w:r w:rsidR="003563B9">
        <w:rPr>
          <w:sz w:val="22"/>
          <w:szCs w:val="22"/>
        </w:rPr>
        <w:t xml:space="preserve"> </w:t>
      </w:r>
      <w:r w:rsidRPr="00D36567">
        <w:rPr>
          <w:snapToGrid w:val="0"/>
          <w:sz w:val="22"/>
          <w:szCs w:val="22"/>
        </w:rPr>
        <w:t>при</w:t>
      </w:r>
      <w:proofErr w:type="gramEnd"/>
      <w:r w:rsidRPr="00D36567">
        <w:rPr>
          <w:snapToGrid w:val="0"/>
          <w:sz w:val="22"/>
          <w:szCs w:val="22"/>
        </w:rPr>
        <w:t xml:space="preserve"> </w:t>
      </w:r>
      <w:proofErr w:type="gramStart"/>
      <w:r w:rsidRPr="00D36567">
        <w:rPr>
          <w:snapToGrid w:val="0"/>
          <w:sz w:val="22"/>
          <w:szCs w:val="22"/>
        </w:rPr>
        <w:t>определении</w:t>
      </w:r>
      <w:proofErr w:type="gramEnd"/>
      <w:r w:rsidRPr="00D36567">
        <w:rPr>
          <w:snapToGrid w:val="0"/>
          <w:sz w:val="22"/>
          <w:szCs w:val="22"/>
        </w:rPr>
        <w:t xml:space="preserve"> размера восстановительных расходов, не учитывается амортизационный износ на</w:t>
      </w:r>
      <w:r w:rsidR="003563B9">
        <w:rPr>
          <w:snapToGrid w:val="0"/>
          <w:sz w:val="22"/>
          <w:szCs w:val="22"/>
        </w:rPr>
        <w:t xml:space="preserve"> </w:t>
      </w:r>
      <w:r w:rsidRPr="00D36567">
        <w:rPr>
          <w:snapToGrid w:val="0"/>
          <w:sz w:val="22"/>
          <w:szCs w:val="22"/>
        </w:rPr>
        <w:t>заменяемые в процессе ремонта детали ТС.</w:t>
      </w:r>
    </w:p>
    <w:p w:rsidR="000D1545" w:rsidRPr="00D36567" w:rsidRDefault="000D1545" w:rsidP="00A76D66">
      <w:pPr>
        <w:widowControl w:val="0"/>
        <w:ind w:firstLine="709"/>
        <w:jc w:val="both"/>
        <w:rPr>
          <w:rFonts w:eastAsia="FuturisC"/>
          <w:sz w:val="22"/>
          <w:szCs w:val="22"/>
        </w:rPr>
      </w:pPr>
      <w:r w:rsidRPr="00D36567">
        <w:rPr>
          <w:sz w:val="22"/>
          <w:szCs w:val="22"/>
        </w:rPr>
        <w:t xml:space="preserve">Общая сумма страховых выплат по договору ОСАГО и по </w:t>
      </w:r>
      <w:r w:rsidR="00503E93">
        <w:rPr>
          <w:sz w:val="22"/>
          <w:szCs w:val="22"/>
        </w:rPr>
        <w:t>Д</w:t>
      </w:r>
      <w:r w:rsidRPr="00D36567">
        <w:rPr>
          <w:sz w:val="22"/>
          <w:szCs w:val="22"/>
        </w:rPr>
        <w:t>оговору страхования, заключенному на основании настоящих Правил страхования, не может превышать максимальный размер выплаты, установленный п.</w:t>
      </w:r>
      <w:r w:rsidR="00503E93">
        <w:rPr>
          <w:sz w:val="22"/>
          <w:szCs w:val="22"/>
        </w:rPr>
        <w:t xml:space="preserve"> </w:t>
      </w:r>
      <w:r w:rsidRPr="00D36567">
        <w:rPr>
          <w:sz w:val="22"/>
          <w:szCs w:val="22"/>
        </w:rPr>
        <w:t>13.</w:t>
      </w:r>
      <w:r w:rsidR="00D36567">
        <w:rPr>
          <w:sz w:val="22"/>
          <w:szCs w:val="22"/>
        </w:rPr>
        <w:t>1.</w:t>
      </w:r>
      <w:r w:rsidR="008021DC">
        <w:rPr>
          <w:sz w:val="22"/>
          <w:szCs w:val="22"/>
        </w:rPr>
        <w:t>2</w:t>
      </w:r>
      <w:r w:rsidR="00D36567">
        <w:rPr>
          <w:sz w:val="22"/>
          <w:szCs w:val="22"/>
        </w:rPr>
        <w:t>.1 или п.</w:t>
      </w:r>
      <w:r w:rsidR="00503E93">
        <w:rPr>
          <w:sz w:val="22"/>
          <w:szCs w:val="22"/>
        </w:rPr>
        <w:t xml:space="preserve"> </w:t>
      </w:r>
      <w:r w:rsidR="00D36567">
        <w:rPr>
          <w:sz w:val="22"/>
          <w:szCs w:val="22"/>
        </w:rPr>
        <w:t>13.1.2.2 настоящих П</w:t>
      </w:r>
      <w:r w:rsidRPr="00D36567">
        <w:rPr>
          <w:sz w:val="22"/>
          <w:szCs w:val="22"/>
        </w:rPr>
        <w:t>равил страхования</w:t>
      </w:r>
      <w:r w:rsidR="00503E93">
        <w:rPr>
          <w:sz w:val="22"/>
          <w:szCs w:val="22"/>
        </w:rPr>
        <w:t>,</w:t>
      </w:r>
      <w:r w:rsidRPr="00D36567">
        <w:rPr>
          <w:sz w:val="22"/>
          <w:szCs w:val="22"/>
        </w:rPr>
        <w:t xml:space="preserve"> при условии, что страховая выплата осуществляется в порядке, предусмотренном указанными пунктам</w:t>
      </w:r>
      <w:r w:rsidR="00503E93">
        <w:rPr>
          <w:sz w:val="22"/>
          <w:szCs w:val="22"/>
        </w:rPr>
        <w:t>и</w:t>
      </w:r>
      <w:r w:rsidRPr="00D36567">
        <w:rPr>
          <w:sz w:val="22"/>
          <w:szCs w:val="22"/>
        </w:rPr>
        <w:t>.</w:t>
      </w:r>
    </w:p>
    <w:bookmarkEnd w:id="42"/>
    <w:p w:rsidR="008A5500" w:rsidRPr="008A5500" w:rsidRDefault="008A5500" w:rsidP="00A76D66">
      <w:pPr>
        <w:ind w:firstLine="709"/>
        <w:jc w:val="both"/>
        <w:rPr>
          <w:sz w:val="22"/>
          <w:szCs w:val="22"/>
        </w:rPr>
      </w:pPr>
      <w:r>
        <w:rPr>
          <w:sz w:val="22"/>
          <w:szCs w:val="22"/>
        </w:rPr>
        <w:t>13.2.</w:t>
      </w:r>
      <w:r w:rsidR="00602F1F">
        <w:rPr>
          <w:sz w:val="22"/>
          <w:szCs w:val="22"/>
        </w:rPr>
        <w:t xml:space="preserve"> </w:t>
      </w:r>
      <w:r w:rsidR="00F6745B">
        <w:rPr>
          <w:sz w:val="22"/>
          <w:szCs w:val="22"/>
        </w:rPr>
        <w:t>Потерпевший, обратившийся с заявлением о страховой выплате</w:t>
      </w:r>
      <w:r w:rsidRPr="008A5500">
        <w:rPr>
          <w:sz w:val="22"/>
          <w:szCs w:val="22"/>
        </w:rPr>
        <w:t xml:space="preserve"> в связ</w:t>
      </w:r>
      <w:r>
        <w:rPr>
          <w:sz w:val="22"/>
          <w:szCs w:val="22"/>
        </w:rPr>
        <w:t>и с причинением вреда здоровью</w:t>
      </w:r>
      <w:r w:rsidR="00503E93">
        <w:rPr>
          <w:sz w:val="22"/>
          <w:szCs w:val="22"/>
        </w:rPr>
        <w:t>,</w:t>
      </w:r>
      <w:r>
        <w:rPr>
          <w:sz w:val="22"/>
          <w:szCs w:val="22"/>
        </w:rPr>
        <w:t xml:space="preserve"> </w:t>
      </w:r>
      <w:r w:rsidRPr="008A5500">
        <w:rPr>
          <w:sz w:val="22"/>
          <w:szCs w:val="22"/>
        </w:rPr>
        <w:t xml:space="preserve">кроме документов, предусмотренных пунктом </w:t>
      </w:r>
      <w:r>
        <w:rPr>
          <w:sz w:val="22"/>
          <w:szCs w:val="22"/>
        </w:rPr>
        <w:t>1</w:t>
      </w:r>
      <w:r w:rsidRPr="008A5500">
        <w:rPr>
          <w:sz w:val="22"/>
          <w:szCs w:val="22"/>
        </w:rPr>
        <w:t>3.1 настоящих Правил</w:t>
      </w:r>
      <w:r>
        <w:rPr>
          <w:sz w:val="22"/>
          <w:szCs w:val="22"/>
        </w:rPr>
        <w:t xml:space="preserve"> страхования</w:t>
      </w:r>
      <w:r w:rsidRPr="008A5500">
        <w:rPr>
          <w:sz w:val="22"/>
          <w:szCs w:val="22"/>
        </w:rPr>
        <w:t>, к заявлению о страховой выплате прилага</w:t>
      </w:r>
      <w:r w:rsidR="00C80E23">
        <w:rPr>
          <w:sz w:val="22"/>
          <w:szCs w:val="22"/>
        </w:rPr>
        <w:t>ет</w:t>
      </w:r>
      <w:r w:rsidRPr="008A5500">
        <w:rPr>
          <w:sz w:val="22"/>
          <w:szCs w:val="22"/>
        </w:rPr>
        <w:t>:</w:t>
      </w:r>
    </w:p>
    <w:p w:rsidR="008A5500" w:rsidRPr="008A5500" w:rsidRDefault="008A5500" w:rsidP="00A76D66">
      <w:pPr>
        <w:numPr>
          <w:ilvl w:val="0"/>
          <w:numId w:val="16"/>
        </w:numPr>
        <w:tabs>
          <w:tab w:val="left" w:pos="993"/>
        </w:tabs>
        <w:ind w:left="0" w:firstLine="709"/>
        <w:jc w:val="both"/>
        <w:rPr>
          <w:sz w:val="22"/>
          <w:szCs w:val="22"/>
        </w:rPr>
      </w:pPr>
      <w:bookmarkStart w:id="43" w:name="Par256"/>
      <w:bookmarkEnd w:id="43"/>
      <w:proofErr w:type="gramStart"/>
      <w:r w:rsidRPr="008A5500">
        <w:rPr>
          <w:sz w:val="22"/>
          <w:szCs w:val="22"/>
        </w:rPr>
        <w:t>документы, выданные и оформленные в соответствии с порядком, установленным законодательством Российской Федерации, медицинской организацией, в которую был доставле</w:t>
      </w:r>
      <w:r>
        <w:rPr>
          <w:sz w:val="22"/>
          <w:szCs w:val="22"/>
        </w:rPr>
        <w:t xml:space="preserve">н или обратился самостоятельно </w:t>
      </w:r>
      <w:r w:rsidR="009F6A49">
        <w:rPr>
          <w:sz w:val="22"/>
          <w:szCs w:val="22"/>
        </w:rPr>
        <w:t>п</w:t>
      </w:r>
      <w:r w:rsidRPr="008A5500">
        <w:rPr>
          <w:sz w:val="22"/>
          <w:szCs w:val="22"/>
        </w:rPr>
        <w:t xml:space="preserve">отерпевший, независимо от ее организационно-правовой формы с </w:t>
      </w:r>
      <w:r>
        <w:rPr>
          <w:sz w:val="22"/>
          <w:szCs w:val="22"/>
        </w:rPr>
        <w:t xml:space="preserve">указанием характера полученных </w:t>
      </w:r>
      <w:r w:rsidR="009F6A49">
        <w:rPr>
          <w:sz w:val="22"/>
          <w:szCs w:val="22"/>
        </w:rPr>
        <w:t>п</w:t>
      </w:r>
      <w:r w:rsidRPr="008A5500">
        <w:rPr>
          <w:sz w:val="22"/>
          <w:szCs w:val="22"/>
        </w:rPr>
        <w:t>отерпевшим травм и увечий, диагноза и периода нетрудоспособности;</w:t>
      </w:r>
      <w:proofErr w:type="gramEnd"/>
    </w:p>
    <w:p w:rsidR="00F77377" w:rsidRPr="00B95F89" w:rsidRDefault="008A5500" w:rsidP="00A76D66">
      <w:pPr>
        <w:numPr>
          <w:ilvl w:val="0"/>
          <w:numId w:val="16"/>
        </w:numPr>
        <w:tabs>
          <w:tab w:val="left" w:pos="993"/>
        </w:tabs>
        <w:ind w:left="0" w:firstLine="709"/>
        <w:jc w:val="both"/>
        <w:rPr>
          <w:sz w:val="22"/>
          <w:szCs w:val="22"/>
        </w:rPr>
      </w:pPr>
      <w:r w:rsidRPr="00B95F89">
        <w:rPr>
          <w:sz w:val="22"/>
          <w:szCs w:val="22"/>
        </w:rPr>
        <w:t>справк</w:t>
      </w:r>
      <w:r w:rsidR="00503E93">
        <w:rPr>
          <w:sz w:val="22"/>
          <w:szCs w:val="22"/>
        </w:rPr>
        <w:t>у</w:t>
      </w:r>
      <w:r w:rsidRPr="00B95F89">
        <w:rPr>
          <w:sz w:val="22"/>
          <w:szCs w:val="22"/>
        </w:rPr>
        <w:t xml:space="preserve"> станции скорой медицинской помощи об оказанной медицинской помощи на месте ДТП.</w:t>
      </w:r>
    </w:p>
    <w:p w:rsidR="008A5500" w:rsidRPr="008A5500" w:rsidRDefault="008A5500" w:rsidP="00A76D66">
      <w:pPr>
        <w:ind w:firstLine="709"/>
        <w:jc w:val="both"/>
        <w:rPr>
          <w:sz w:val="22"/>
          <w:szCs w:val="22"/>
        </w:rPr>
      </w:pPr>
      <w:r w:rsidRPr="008A5500">
        <w:rPr>
          <w:sz w:val="22"/>
          <w:szCs w:val="22"/>
        </w:rPr>
        <w:lastRenderedPageBreak/>
        <w:t>13.</w:t>
      </w:r>
      <w:r w:rsidR="00965DE6">
        <w:rPr>
          <w:sz w:val="22"/>
          <w:szCs w:val="22"/>
        </w:rPr>
        <w:t>2</w:t>
      </w:r>
      <w:r w:rsidRPr="008A5500">
        <w:rPr>
          <w:sz w:val="22"/>
          <w:szCs w:val="22"/>
        </w:rPr>
        <w:t>.</w:t>
      </w:r>
      <w:r w:rsidR="00965DE6">
        <w:rPr>
          <w:sz w:val="22"/>
          <w:szCs w:val="22"/>
        </w:rPr>
        <w:t>1.</w:t>
      </w:r>
      <w:r w:rsidR="00602F1F">
        <w:rPr>
          <w:sz w:val="22"/>
          <w:szCs w:val="22"/>
        </w:rPr>
        <w:t xml:space="preserve"> </w:t>
      </w:r>
      <w:r w:rsidR="00B95F89">
        <w:rPr>
          <w:sz w:val="22"/>
          <w:szCs w:val="22"/>
        </w:rPr>
        <w:t>Для возмещения утраченного заработка (дохода)</w:t>
      </w:r>
      <w:r w:rsidR="003563B9">
        <w:rPr>
          <w:sz w:val="22"/>
          <w:szCs w:val="22"/>
        </w:rPr>
        <w:t xml:space="preserve"> </w:t>
      </w:r>
      <w:r w:rsidR="00B95F89">
        <w:rPr>
          <w:sz w:val="22"/>
          <w:szCs w:val="22"/>
        </w:rPr>
        <w:t xml:space="preserve">в связи с </w:t>
      </w:r>
      <w:r w:rsidRPr="008A5500">
        <w:rPr>
          <w:sz w:val="22"/>
          <w:szCs w:val="22"/>
        </w:rPr>
        <w:t>утрат</w:t>
      </w:r>
      <w:r w:rsidR="00B95F89">
        <w:rPr>
          <w:sz w:val="22"/>
          <w:szCs w:val="22"/>
        </w:rPr>
        <w:t>ой</w:t>
      </w:r>
      <w:r w:rsidRPr="008A5500">
        <w:rPr>
          <w:sz w:val="22"/>
          <w:szCs w:val="22"/>
        </w:rPr>
        <w:t xml:space="preserve"> профессиональной трудоспособности, а при отсутствии профессиональной трудоспособности</w:t>
      </w:r>
      <w:r w:rsidR="00E27957">
        <w:rPr>
          <w:sz w:val="22"/>
          <w:szCs w:val="22"/>
        </w:rPr>
        <w:t xml:space="preserve"> </w:t>
      </w:r>
      <w:r w:rsidRPr="008A5500">
        <w:rPr>
          <w:sz w:val="22"/>
          <w:szCs w:val="22"/>
        </w:rPr>
        <w:t>–</w:t>
      </w:r>
      <w:r w:rsidR="00E27957">
        <w:rPr>
          <w:sz w:val="22"/>
          <w:szCs w:val="22"/>
        </w:rPr>
        <w:t xml:space="preserve"> </w:t>
      </w:r>
      <w:r w:rsidRPr="008A5500">
        <w:rPr>
          <w:sz w:val="22"/>
          <w:szCs w:val="22"/>
        </w:rPr>
        <w:t>утрат</w:t>
      </w:r>
      <w:r w:rsidR="00B95F89">
        <w:rPr>
          <w:sz w:val="22"/>
          <w:szCs w:val="22"/>
        </w:rPr>
        <w:t>ой</w:t>
      </w:r>
      <w:r w:rsidRPr="008A5500">
        <w:rPr>
          <w:sz w:val="22"/>
          <w:szCs w:val="22"/>
        </w:rPr>
        <w:t xml:space="preserve"> общей трудоспособности, </w:t>
      </w:r>
      <w:r w:rsidR="004B749C">
        <w:rPr>
          <w:sz w:val="22"/>
          <w:szCs w:val="22"/>
        </w:rPr>
        <w:t>наряду с указанными выше документами также прилагаются</w:t>
      </w:r>
      <w:r w:rsidRPr="008A5500">
        <w:rPr>
          <w:sz w:val="22"/>
          <w:szCs w:val="22"/>
        </w:rPr>
        <w:t>:</w:t>
      </w:r>
    </w:p>
    <w:p w:rsidR="008A5500" w:rsidRPr="008A5500" w:rsidRDefault="008A5500" w:rsidP="00A76D66">
      <w:pPr>
        <w:numPr>
          <w:ilvl w:val="0"/>
          <w:numId w:val="17"/>
        </w:numPr>
        <w:tabs>
          <w:tab w:val="left" w:pos="993"/>
        </w:tabs>
        <w:ind w:left="0" w:firstLine="709"/>
        <w:jc w:val="both"/>
        <w:rPr>
          <w:sz w:val="22"/>
          <w:szCs w:val="22"/>
        </w:rPr>
      </w:pPr>
      <w:bookmarkStart w:id="44" w:name="sub_512"/>
      <w:r w:rsidRPr="008A5500">
        <w:rPr>
          <w:sz w:val="22"/>
          <w:szCs w:val="22"/>
        </w:rPr>
        <w:t>выданное в установленном законодательством Российской Федерации порядке заключение судебно-медицинской экспертизы о степени утраты профессиональной трудоспособности, а при отсутствии профессиональной трудоспособности – о степени утраты общей трудоспособности;</w:t>
      </w:r>
    </w:p>
    <w:p w:rsidR="008A5500" w:rsidRPr="008A5500" w:rsidRDefault="008A5500" w:rsidP="00A76D66">
      <w:pPr>
        <w:numPr>
          <w:ilvl w:val="0"/>
          <w:numId w:val="17"/>
        </w:numPr>
        <w:tabs>
          <w:tab w:val="left" w:pos="993"/>
        </w:tabs>
        <w:ind w:left="0" w:firstLine="709"/>
        <w:jc w:val="both"/>
        <w:rPr>
          <w:sz w:val="22"/>
          <w:szCs w:val="22"/>
        </w:rPr>
      </w:pPr>
      <w:bookmarkStart w:id="45" w:name="sub_513"/>
      <w:bookmarkEnd w:id="44"/>
      <w:r w:rsidRPr="008A5500">
        <w:rPr>
          <w:sz w:val="22"/>
          <w:szCs w:val="22"/>
        </w:rPr>
        <w:t>справка или иной документ о среднем месячном заработке (доходе), стипен</w:t>
      </w:r>
      <w:r w:rsidR="004B749C">
        <w:rPr>
          <w:sz w:val="22"/>
          <w:szCs w:val="22"/>
        </w:rPr>
        <w:t xml:space="preserve">дии, пенсии, пособиях, которые </w:t>
      </w:r>
      <w:r w:rsidR="00503E93">
        <w:rPr>
          <w:sz w:val="22"/>
          <w:szCs w:val="22"/>
        </w:rPr>
        <w:t>п</w:t>
      </w:r>
      <w:r w:rsidRPr="008A5500">
        <w:rPr>
          <w:sz w:val="22"/>
          <w:szCs w:val="22"/>
        </w:rPr>
        <w:t>отерпевший имел на день причинения вреда его здоровью;</w:t>
      </w:r>
    </w:p>
    <w:p w:rsidR="008A5500" w:rsidRDefault="008A5500" w:rsidP="00A76D66">
      <w:pPr>
        <w:numPr>
          <w:ilvl w:val="0"/>
          <w:numId w:val="17"/>
        </w:numPr>
        <w:tabs>
          <w:tab w:val="left" w:pos="993"/>
        </w:tabs>
        <w:ind w:left="0" w:firstLine="709"/>
        <w:jc w:val="both"/>
        <w:rPr>
          <w:sz w:val="22"/>
          <w:szCs w:val="22"/>
        </w:rPr>
      </w:pPr>
      <w:bookmarkStart w:id="46" w:name="sub_514"/>
      <w:bookmarkEnd w:id="45"/>
      <w:r w:rsidRPr="008A5500">
        <w:rPr>
          <w:sz w:val="22"/>
          <w:szCs w:val="22"/>
        </w:rPr>
        <w:t>иные до</w:t>
      </w:r>
      <w:r w:rsidR="004B749C">
        <w:rPr>
          <w:sz w:val="22"/>
          <w:szCs w:val="22"/>
        </w:rPr>
        <w:t>кументы, подтверждающие дох</w:t>
      </w:r>
      <w:r w:rsidR="009F6A49">
        <w:rPr>
          <w:sz w:val="22"/>
          <w:szCs w:val="22"/>
        </w:rPr>
        <w:t>оды п</w:t>
      </w:r>
      <w:r w:rsidRPr="008A5500">
        <w:rPr>
          <w:sz w:val="22"/>
          <w:szCs w:val="22"/>
        </w:rPr>
        <w:t>отерпевшего, которые учитываются при определении размера утраченного заработка (дохода).</w:t>
      </w:r>
    </w:p>
    <w:p w:rsidR="00C80E23" w:rsidRPr="00C80E23" w:rsidRDefault="00C80E23" w:rsidP="00A76D66">
      <w:pPr>
        <w:ind w:firstLine="709"/>
        <w:jc w:val="both"/>
        <w:rPr>
          <w:sz w:val="22"/>
          <w:szCs w:val="22"/>
        </w:rPr>
      </w:pPr>
      <w:r w:rsidRPr="00C80E23">
        <w:rPr>
          <w:sz w:val="22"/>
          <w:szCs w:val="22"/>
        </w:rPr>
        <w:t xml:space="preserve">Страховая выплата в части </w:t>
      </w:r>
      <w:proofErr w:type="gramStart"/>
      <w:r w:rsidRPr="00C80E23">
        <w:rPr>
          <w:sz w:val="22"/>
          <w:szCs w:val="22"/>
        </w:rPr>
        <w:t>возмещения</w:t>
      </w:r>
      <w:proofErr w:type="gramEnd"/>
      <w:r w:rsidRPr="00C80E23">
        <w:rPr>
          <w:sz w:val="22"/>
          <w:szCs w:val="22"/>
        </w:rPr>
        <w:t xml:space="preserve"> утраченного потерпевшим заработка (дохода) осуществляется единов</w:t>
      </w:r>
      <w:r>
        <w:rPr>
          <w:sz w:val="22"/>
          <w:szCs w:val="22"/>
        </w:rPr>
        <w:t>ременно или по согласованию со С</w:t>
      </w:r>
      <w:r w:rsidRPr="00C80E23">
        <w:rPr>
          <w:sz w:val="22"/>
          <w:szCs w:val="22"/>
        </w:rPr>
        <w:t>траховщиком равными ежемесячными платежами.</w:t>
      </w:r>
    </w:p>
    <w:p w:rsidR="00DE3B1C" w:rsidRPr="00DE3B1C" w:rsidRDefault="00602F1F" w:rsidP="00A76D66">
      <w:pPr>
        <w:ind w:firstLine="709"/>
        <w:jc w:val="both"/>
        <w:rPr>
          <w:sz w:val="22"/>
          <w:szCs w:val="22"/>
        </w:rPr>
      </w:pPr>
      <w:r>
        <w:rPr>
          <w:sz w:val="22"/>
          <w:szCs w:val="22"/>
        </w:rPr>
        <w:t xml:space="preserve">13.2.2. </w:t>
      </w:r>
      <w:r w:rsidR="00F62446">
        <w:rPr>
          <w:sz w:val="22"/>
          <w:szCs w:val="22"/>
        </w:rPr>
        <w:t>Для</w:t>
      </w:r>
      <w:r w:rsidR="00DE3B1C" w:rsidRPr="00DE3B1C">
        <w:rPr>
          <w:sz w:val="22"/>
          <w:szCs w:val="22"/>
        </w:rPr>
        <w:t xml:space="preserve"> возмещени</w:t>
      </w:r>
      <w:r w:rsidR="00503E93">
        <w:rPr>
          <w:sz w:val="22"/>
          <w:szCs w:val="22"/>
        </w:rPr>
        <w:t>я</w:t>
      </w:r>
      <w:r w:rsidR="00DE3B1C" w:rsidRPr="00DE3B1C">
        <w:rPr>
          <w:sz w:val="22"/>
          <w:szCs w:val="22"/>
        </w:rPr>
        <w:t xml:space="preserve"> дополнительно понесенных </w:t>
      </w:r>
      <w:r w:rsidR="009F6A49">
        <w:rPr>
          <w:sz w:val="22"/>
          <w:szCs w:val="22"/>
        </w:rPr>
        <w:t>п</w:t>
      </w:r>
      <w:r w:rsidR="00DE3B1C">
        <w:rPr>
          <w:sz w:val="22"/>
          <w:szCs w:val="22"/>
        </w:rPr>
        <w:t>отерпевшим</w:t>
      </w:r>
      <w:r w:rsidR="00DE3B1C" w:rsidRPr="00DE3B1C">
        <w:rPr>
          <w:sz w:val="22"/>
          <w:szCs w:val="22"/>
        </w:rPr>
        <w:t xml:space="preserve"> расходов на лечение и приобретение лекарств </w:t>
      </w:r>
      <w:r w:rsidR="00DE3B1C">
        <w:rPr>
          <w:sz w:val="22"/>
          <w:szCs w:val="22"/>
        </w:rPr>
        <w:t>также прилагаются</w:t>
      </w:r>
      <w:r w:rsidR="00DE3B1C" w:rsidRPr="00DE3B1C">
        <w:rPr>
          <w:sz w:val="22"/>
          <w:szCs w:val="22"/>
        </w:rPr>
        <w:t>:</w:t>
      </w:r>
    </w:p>
    <w:p w:rsidR="00DE3B1C" w:rsidRPr="00DE3B1C" w:rsidRDefault="00DE3B1C" w:rsidP="00A76D66">
      <w:pPr>
        <w:numPr>
          <w:ilvl w:val="0"/>
          <w:numId w:val="18"/>
        </w:numPr>
        <w:tabs>
          <w:tab w:val="left" w:pos="993"/>
        </w:tabs>
        <w:ind w:left="0" w:firstLine="709"/>
        <w:jc w:val="both"/>
        <w:rPr>
          <w:sz w:val="22"/>
          <w:szCs w:val="22"/>
        </w:rPr>
      </w:pPr>
      <w:bookmarkStart w:id="47" w:name="sub_551"/>
      <w:r w:rsidRPr="00DE3B1C">
        <w:rPr>
          <w:sz w:val="22"/>
          <w:szCs w:val="22"/>
        </w:rPr>
        <w:t>выписк</w:t>
      </w:r>
      <w:r>
        <w:rPr>
          <w:sz w:val="22"/>
          <w:szCs w:val="22"/>
        </w:rPr>
        <w:t>а</w:t>
      </w:r>
      <w:r w:rsidRPr="00DE3B1C">
        <w:rPr>
          <w:sz w:val="22"/>
          <w:szCs w:val="22"/>
        </w:rPr>
        <w:t xml:space="preserve"> из истории болезни, выданн</w:t>
      </w:r>
      <w:r>
        <w:rPr>
          <w:sz w:val="22"/>
          <w:szCs w:val="22"/>
        </w:rPr>
        <w:t>ая</w:t>
      </w:r>
      <w:r w:rsidRPr="00DE3B1C">
        <w:rPr>
          <w:sz w:val="22"/>
          <w:szCs w:val="22"/>
        </w:rPr>
        <w:t xml:space="preserve"> медицинской организацией;</w:t>
      </w:r>
    </w:p>
    <w:p w:rsidR="00DE3B1C" w:rsidRPr="00DE3B1C" w:rsidRDefault="00DE3B1C" w:rsidP="00A76D66">
      <w:pPr>
        <w:numPr>
          <w:ilvl w:val="0"/>
          <w:numId w:val="18"/>
        </w:numPr>
        <w:tabs>
          <w:tab w:val="left" w:pos="993"/>
        </w:tabs>
        <w:ind w:left="0" w:firstLine="709"/>
        <w:jc w:val="both"/>
        <w:rPr>
          <w:sz w:val="22"/>
          <w:szCs w:val="22"/>
        </w:rPr>
      </w:pPr>
      <w:bookmarkStart w:id="48" w:name="sub_552"/>
      <w:bookmarkEnd w:id="47"/>
      <w:r w:rsidRPr="00DE3B1C">
        <w:rPr>
          <w:sz w:val="22"/>
          <w:szCs w:val="22"/>
        </w:rPr>
        <w:t>документы, подтверждающие оплату услуг медицинской организации;</w:t>
      </w:r>
    </w:p>
    <w:p w:rsidR="00DE3B1C" w:rsidRPr="00DE3B1C" w:rsidRDefault="00DE3B1C" w:rsidP="00A76D66">
      <w:pPr>
        <w:numPr>
          <w:ilvl w:val="0"/>
          <w:numId w:val="18"/>
        </w:numPr>
        <w:tabs>
          <w:tab w:val="left" w:pos="993"/>
        </w:tabs>
        <w:ind w:left="0" w:firstLine="709"/>
        <w:jc w:val="both"/>
        <w:rPr>
          <w:sz w:val="22"/>
          <w:szCs w:val="22"/>
        </w:rPr>
      </w:pPr>
      <w:bookmarkStart w:id="49" w:name="sub_553"/>
      <w:bookmarkEnd w:id="48"/>
      <w:r w:rsidRPr="00DE3B1C">
        <w:rPr>
          <w:sz w:val="22"/>
          <w:szCs w:val="22"/>
        </w:rPr>
        <w:t>документы, подтверждающие оплату приобретенных лекарств.</w:t>
      </w:r>
    </w:p>
    <w:p w:rsidR="001166DA" w:rsidRDefault="00DE3B1C" w:rsidP="00A76D66">
      <w:pPr>
        <w:ind w:firstLine="709"/>
        <w:jc w:val="both"/>
        <w:rPr>
          <w:sz w:val="22"/>
          <w:szCs w:val="22"/>
        </w:rPr>
      </w:pPr>
      <w:bookmarkStart w:id="50" w:name="Par282"/>
      <w:bookmarkEnd w:id="49"/>
      <w:bookmarkEnd w:id="50"/>
      <w:r>
        <w:rPr>
          <w:sz w:val="22"/>
          <w:szCs w:val="22"/>
        </w:rPr>
        <w:t>13.2.3</w:t>
      </w:r>
      <w:r w:rsidR="00602F1F">
        <w:rPr>
          <w:sz w:val="22"/>
          <w:szCs w:val="22"/>
        </w:rPr>
        <w:t xml:space="preserve">. </w:t>
      </w:r>
      <w:r w:rsidR="00F62446">
        <w:rPr>
          <w:sz w:val="22"/>
          <w:szCs w:val="22"/>
        </w:rPr>
        <w:t>Для</w:t>
      </w:r>
      <w:r w:rsidRPr="00DE3B1C">
        <w:rPr>
          <w:sz w:val="22"/>
          <w:szCs w:val="22"/>
        </w:rPr>
        <w:t xml:space="preserve"> возмещени</w:t>
      </w:r>
      <w:r w:rsidR="00503E93">
        <w:rPr>
          <w:sz w:val="22"/>
          <w:szCs w:val="22"/>
        </w:rPr>
        <w:t>я</w:t>
      </w:r>
      <w:r w:rsidRPr="00DE3B1C">
        <w:rPr>
          <w:sz w:val="22"/>
          <w:szCs w:val="22"/>
        </w:rPr>
        <w:t xml:space="preserve"> дополнительно понесенных </w:t>
      </w:r>
      <w:r w:rsidR="009F6A49">
        <w:rPr>
          <w:sz w:val="22"/>
          <w:szCs w:val="22"/>
        </w:rPr>
        <w:t>п</w:t>
      </w:r>
      <w:r>
        <w:rPr>
          <w:sz w:val="22"/>
          <w:szCs w:val="22"/>
        </w:rPr>
        <w:t>отерпевшим</w:t>
      </w:r>
      <w:r w:rsidRPr="00DE3B1C">
        <w:rPr>
          <w:sz w:val="22"/>
          <w:szCs w:val="22"/>
        </w:rPr>
        <w:t xml:space="preserve"> расходов</w:t>
      </w:r>
      <w:r>
        <w:rPr>
          <w:sz w:val="22"/>
          <w:szCs w:val="22"/>
        </w:rPr>
        <w:t xml:space="preserve">, </w:t>
      </w:r>
      <w:r w:rsidRPr="00DE3B1C">
        <w:rPr>
          <w:sz w:val="22"/>
          <w:szCs w:val="22"/>
        </w:rPr>
        <w:t xml:space="preserve">кроме расходов на </w:t>
      </w:r>
      <w:r>
        <w:rPr>
          <w:sz w:val="22"/>
          <w:szCs w:val="22"/>
        </w:rPr>
        <w:t>лечение и приобретение лекарств</w:t>
      </w:r>
      <w:r w:rsidRPr="00DE3B1C">
        <w:rPr>
          <w:sz w:val="22"/>
          <w:szCs w:val="22"/>
        </w:rPr>
        <w:t xml:space="preserve">, </w:t>
      </w:r>
      <w:r>
        <w:rPr>
          <w:sz w:val="22"/>
          <w:szCs w:val="22"/>
        </w:rPr>
        <w:t>также прилагаются</w:t>
      </w:r>
      <w:r w:rsidR="002936C5">
        <w:rPr>
          <w:sz w:val="22"/>
          <w:szCs w:val="22"/>
        </w:rPr>
        <w:t>:</w:t>
      </w:r>
    </w:p>
    <w:p w:rsidR="001166DA" w:rsidRDefault="00503E93" w:rsidP="00A76D66">
      <w:pPr>
        <w:numPr>
          <w:ilvl w:val="0"/>
          <w:numId w:val="20"/>
        </w:numPr>
        <w:tabs>
          <w:tab w:val="left" w:pos="993"/>
        </w:tabs>
        <w:ind w:left="0" w:firstLine="709"/>
        <w:jc w:val="both"/>
        <w:rPr>
          <w:sz w:val="22"/>
          <w:szCs w:val="22"/>
        </w:rPr>
      </w:pPr>
      <w:r>
        <w:rPr>
          <w:sz w:val="22"/>
          <w:szCs w:val="22"/>
        </w:rPr>
        <w:t>в</w:t>
      </w:r>
      <w:r w:rsidR="00DE3B1C">
        <w:rPr>
          <w:sz w:val="22"/>
          <w:szCs w:val="22"/>
        </w:rPr>
        <w:t>ыданны</w:t>
      </w:r>
      <w:r w:rsidR="00DE3B1C" w:rsidRPr="00DE3B1C">
        <w:rPr>
          <w:sz w:val="22"/>
          <w:szCs w:val="22"/>
        </w:rPr>
        <w:t>е в установленном законодательством Российской Федерации порядке медицинское заключение, заключение медико-социальной или судебно-медицинской экспертизы о необходимости</w:t>
      </w:r>
      <w:r w:rsidR="001166DA">
        <w:rPr>
          <w:sz w:val="22"/>
          <w:szCs w:val="22"/>
        </w:rPr>
        <w:t>:</w:t>
      </w:r>
    </w:p>
    <w:p w:rsidR="00DE3B1C" w:rsidRDefault="00DE3B1C" w:rsidP="00840CB4">
      <w:pPr>
        <w:numPr>
          <w:ilvl w:val="0"/>
          <w:numId w:val="19"/>
        </w:numPr>
        <w:tabs>
          <w:tab w:val="left" w:pos="142"/>
        </w:tabs>
        <w:ind w:left="0" w:firstLine="0"/>
        <w:jc w:val="both"/>
        <w:rPr>
          <w:sz w:val="22"/>
          <w:szCs w:val="22"/>
        </w:rPr>
      </w:pPr>
      <w:r w:rsidRPr="00DE3B1C">
        <w:rPr>
          <w:sz w:val="22"/>
          <w:szCs w:val="22"/>
        </w:rPr>
        <w:t>дополнительного питания,</w:t>
      </w:r>
    </w:p>
    <w:p w:rsidR="001166DA" w:rsidRDefault="00DE3B1C" w:rsidP="00840CB4">
      <w:pPr>
        <w:numPr>
          <w:ilvl w:val="0"/>
          <w:numId w:val="19"/>
        </w:numPr>
        <w:tabs>
          <w:tab w:val="left" w:pos="142"/>
        </w:tabs>
        <w:ind w:left="0" w:firstLine="0"/>
        <w:jc w:val="both"/>
        <w:rPr>
          <w:sz w:val="22"/>
          <w:szCs w:val="22"/>
        </w:rPr>
      </w:pPr>
      <w:r w:rsidRPr="00DE3B1C">
        <w:rPr>
          <w:sz w:val="22"/>
          <w:szCs w:val="22"/>
        </w:rPr>
        <w:t>протезирования,</w:t>
      </w:r>
    </w:p>
    <w:p w:rsidR="001166DA" w:rsidRDefault="00DE3B1C" w:rsidP="00840CB4">
      <w:pPr>
        <w:numPr>
          <w:ilvl w:val="0"/>
          <w:numId w:val="19"/>
        </w:numPr>
        <w:tabs>
          <w:tab w:val="left" w:pos="142"/>
        </w:tabs>
        <w:ind w:left="0" w:firstLine="0"/>
        <w:jc w:val="both"/>
        <w:rPr>
          <w:sz w:val="22"/>
          <w:szCs w:val="22"/>
        </w:rPr>
      </w:pPr>
      <w:r w:rsidRPr="00DE3B1C">
        <w:rPr>
          <w:sz w:val="22"/>
          <w:szCs w:val="22"/>
        </w:rPr>
        <w:t>постороннего ухода,</w:t>
      </w:r>
    </w:p>
    <w:p w:rsidR="001166DA" w:rsidRDefault="00DE3B1C" w:rsidP="00840CB4">
      <w:pPr>
        <w:numPr>
          <w:ilvl w:val="0"/>
          <w:numId w:val="19"/>
        </w:numPr>
        <w:tabs>
          <w:tab w:val="left" w:pos="142"/>
        </w:tabs>
        <w:ind w:left="0" w:firstLine="0"/>
        <w:jc w:val="both"/>
        <w:rPr>
          <w:sz w:val="22"/>
          <w:szCs w:val="22"/>
        </w:rPr>
      </w:pPr>
      <w:r w:rsidRPr="00DE3B1C">
        <w:rPr>
          <w:sz w:val="22"/>
          <w:szCs w:val="22"/>
        </w:rPr>
        <w:t>санаторно-курортного лечения,</w:t>
      </w:r>
    </w:p>
    <w:p w:rsidR="001166DA" w:rsidRDefault="00DE3B1C" w:rsidP="00840CB4">
      <w:pPr>
        <w:numPr>
          <w:ilvl w:val="0"/>
          <w:numId w:val="19"/>
        </w:numPr>
        <w:tabs>
          <w:tab w:val="left" w:pos="142"/>
        </w:tabs>
        <w:ind w:left="0" w:firstLine="0"/>
        <w:jc w:val="both"/>
        <w:rPr>
          <w:sz w:val="22"/>
          <w:szCs w:val="22"/>
        </w:rPr>
      </w:pPr>
      <w:r w:rsidRPr="00DE3B1C">
        <w:rPr>
          <w:sz w:val="22"/>
          <w:szCs w:val="22"/>
        </w:rPr>
        <w:t>специальных транспортных средств и иных услуг</w:t>
      </w:r>
      <w:r w:rsidR="00503E93">
        <w:rPr>
          <w:sz w:val="22"/>
          <w:szCs w:val="22"/>
        </w:rPr>
        <w:t>;</w:t>
      </w:r>
    </w:p>
    <w:p w:rsidR="00DE3B1C" w:rsidRPr="00DE3B1C" w:rsidRDefault="00503E93" w:rsidP="00A76D66">
      <w:pPr>
        <w:numPr>
          <w:ilvl w:val="0"/>
          <w:numId w:val="20"/>
        </w:numPr>
        <w:tabs>
          <w:tab w:val="left" w:pos="993"/>
        </w:tabs>
        <w:ind w:left="0" w:firstLine="709"/>
        <w:jc w:val="both"/>
        <w:rPr>
          <w:sz w:val="22"/>
          <w:szCs w:val="22"/>
        </w:rPr>
      </w:pPr>
      <w:bookmarkStart w:id="51" w:name="sub_561"/>
      <w:r>
        <w:rPr>
          <w:sz w:val="22"/>
          <w:szCs w:val="22"/>
        </w:rPr>
        <w:t>д</w:t>
      </w:r>
      <w:r w:rsidR="001166DA">
        <w:rPr>
          <w:sz w:val="22"/>
          <w:szCs w:val="22"/>
        </w:rPr>
        <w:t>ля</w:t>
      </w:r>
      <w:r w:rsidR="003563B9">
        <w:rPr>
          <w:sz w:val="22"/>
          <w:szCs w:val="22"/>
        </w:rPr>
        <w:t xml:space="preserve"> </w:t>
      </w:r>
      <w:r w:rsidR="00DE3B1C" w:rsidRPr="00DE3B1C">
        <w:rPr>
          <w:sz w:val="22"/>
          <w:szCs w:val="22"/>
        </w:rPr>
        <w:t>возмещени</w:t>
      </w:r>
      <w:r w:rsidR="001166DA">
        <w:rPr>
          <w:sz w:val="22"/>
          <w:szCs w:val="22"/>
        </w:rPr>
        <w:t>я</w:t>
      </w:r>
      <w:r w:rsidR="00DE3B1C" w:rsidRPr="00DE3B1C">
        <w:rPr>
          <w:sz w:val="22"/>
          <w:szCs w:val="22"/>
        </w:rPr>
        <w:t xml:space="preserve"> расходов на дополнительное питание:</w:t>
      </w:r>
    </w:p>
    <w:bookmarkEnd w:id="51"/>
    <w:p w:rsidR="00DE3B1C" w:rsidRPr="00DE3B1C" w:rsidRDefault="00DE3B1C" w:rsidP="00840CB4">
      <w:pPr>
        <w:numPr>
          <w:ilvl w:val="0"/>
          <w:numId w:val="19"/>
        </w:numPr>
        <w:tabs>
          <w:tab w:val="left" w:pos="142"/>
        </w:tabs>
        <w:ind w:left="0" w:firstLine="0"/>
        <w:jc w:val="both"/>
        <w:rPr>
          <w:sz w:val="22"/>
          <w:szCs w:val="22"/>
        </w:rPr>
      </w:pPr>
      <w:r w:rsidRPr="00DE3B1C">
        <w:rPr>
          <w:sz w:val="22"/>
          <w:szCs w:val="22"/>
        </w:rPr>
        <w:t>справк</w:t>
      </w:r>
      <w:r w:rsidR="00E27957">
        <w:rPr>
          <w:sz w:val="22"/>
          <w:szCs w:val="22"/>
        </w:rPr>
        <w:t>а</w:t>
      </w:r>
      <w:r w:rsidRPr="00DE3B1C">
        <w:rPr>
          <w:sz w:val="22"/>
          <w:szCs w:val="22"/>
        </w:rPr>
        <w:t xml:space="preserve"> медицинской организации о составе необходимого для потерпевшего суточного продуктового набора дополнительного питания;</w:t>
      </w:r>
    </w:p>
    <w:p w:rsidR="00DE3B1C" w:rsidRPr="00DE3B1C" w:rsidRDefault="00DE3B1C" w:rsidP="00840CB4">
      <w:pPr>
        <w:numPr>
          <w:ilvl w:val="0"/>
          <w:numId w:val="21"/>
        </w:numPr>
        <w:tabs>
          <w:tab w:val="left" w:pos="142"/>
        </w:tabs>
        <w:ind w:left="0" w:firstLine="0"/>
        <w:jc w:val="both"/>
        <w:rPr>
          <w:sz w:val="22"/>
          <w:szCs w:val="22"/>
        </w:rPr>
      </w:pPr>
      <w:r w:rsidRPr="00DE3B1C">
        <w:rPr>
          <w:sz w:val="22"/>
          <w:szCs w:val="22"/>
        </w:rPr>
        <w:t>документы, подтверждающие оплату приобретенных продуктов из продовольственного набора дополнительного питания</w:t>
      </w:r>
      <w:r w:rsidR="00503E93">
        <w:rPr>
          <w:sz w:val="22"/>
          <w:szCs w:val="22"/>
        </w:rPr>
        <w:t>;</w:t>
      </w:r>
    </w:p>
    <w:p w:rsidR="001166DA" w:rsidRDefault="00503E93" w:rsidP="00840CB4">
      <w:pPr>
        <w:numPr>
          <w:ilvl w:val="0"/>
          <w:numId w:val="20"/>
        </w:numPr>
        <w:tabs>
          <w:tab w:val="left" w:pos="142"/>
          <w:tab w:val="left" w:pos="993"/>
        </w:tabs>
        <w:ind w:left="0" w:firstLine="709"/>
        <w:jc w:val="both"/>
        <w:rPr>
          <w:sz w:val="22"/>
          <w:szCs w:val="22"/>
        </w:rPr>
      </w:pPr>
      <w:bookmarkStart w:id="52" w:name="sub_562"/>
      <w:r>
        <w:rPr>
          <w:sz w:val="22"/>
          <w:szCs w:val="22"/>
        </w:rPr>
        <w:t>д</w:t>
      </w:r>
      <w:r w:rsidR="001166DA">
        <w:rPr>
          <w:sz w:val="22"/>
          <w:szCs w:val="22"/>
        </w:rPr>
        <w:t>ля</w:t>
      </w:r>
      <w:r w:rsidR="003563B9">
        <w:rPr>
          <w:sz w:val="22"/>
          <w:szCs w:val="22"/>
        </w:rPr>
        <w:t xml:space="preserve"> </w:t>
      </w:r>
      <w:r w:rsidR="00DE3B1C" w:rsidRPr="00DE3B1C">
        <w:rPr>
          <w:sz w:val="22"/>
          <w:szCs w:val="22"/>
        </w:rPr>
        <w:t>возмещени</w:t>
      </w:r>
      <w:r w:rsidR="001166DA">
        <w:rPr>
          <w:sz w:val="22"/>
          <w:szCs w:val="22"/>
        </w:rPr>
        <w:t>я</w:t>
      </w:r>
      <w:r w:rsidR="00DE3B1C" w:rsidRPr="00DE3B1C">
        <w:rPr>
          <w:sz w:val="22"/>
          <w:szCs w:val="22"/>
        </w:rPr>
        <w:t xml:space="preserve"> расходов на протезирование (ортезирование)</w:t>
      </w:r>
      <w:r w:rsidR="002936C5">
        <w:rPr>
          <w:sz w:val="22"/>
          <w:szCs w:val="22"/>
        </w:rPr>
        <w:t>:</w:t>
      </w:r>
    </w:p>
    <w:p w:rsidR="00DE3B1C" w:rsidRPr="00DE3B1C" w:rsidRDefault="00DE3B1C" w:rsidP="00840CB4">
      <w:pPr>
        <w:tabs>
          <w:tab w:val="left" w:pos="142"/>
        </w:tabs>
        <w:jc w:val="both"/>
        <w:rPr>
          <w:sz w:val="22"/>
          <w:szCs w:val="22"/>
        </w:rPr>
      </w:pPr>
      <w:r w:rsidRPr="00DE3B1C">
        <w:rPr>
          <w:sz w:val="22"/>
          <w:szCs w:val="22"/>
        </w:rPr>
        <w:t xml:space="preserve"> – документы, подтверждающие оплату услуг по протезированию (ортезированию)</w:t>
      </w:r>
      <w:r w:rsidR="00503E93">
        <w:rPr>
          <w:sz w:val="22"/>
          <w:szCs w:val="22"/>
        </w:rPr>
        <w:t>;</w:t>
      </w:r>
    </w:p>
    <w:p w:rsidR="002936C5" w:rsidRDefault="00503E93" w:rsidP="00A76D66">
      <w:pPr>
        <w:numPr>
          <w:ilvl w:val="0"/>
          <w:numId w:val="20"/>
        </w:numPr>
        <w:tabs>
          <w:tab w:val="left" w:pos="993"/>
        </w:tabs>
        <w:ind w:left="0" w:firstLine="709"/>
        <w:jc w:val="both"/>
        <w:rPr>
          <w:sz w:val="22"/>
          <w:szCs w:val="22"/>
        </w:rPr>
      </w:pPr>
      <w:bookmarkStart w:id="53" w:name="sub_563"/>
      <w:bookmarkEnd w:id="52"/>
      <w:r>
        <w:rPr>
          <w:sz w:val="22"/>
          <w:szCs w:val="22"/>
        </w:rPr>
        <w:t>д</w:t>
      </w:r>
      <w:r w:rsidR="002936C5">
        <w:rPr>
          <w:sz w:val="22"/>
          <w:szCs w:val="22"/>
        </w:rPr>
        <w:t xml:space="preserve">ля </w:t>
      </w:r>
      <w:r w:rsidR="00DE3B1C" w:rsidRPr="00DE3B1C">
        <w:rPr>
          <w:sz w:val="22"/>
          <w:szCs w:val="22"/>
        </w:rPr>
        <w:t>возмещени</w:t>
      </w:r>
      <w:r w:rsidR="002936C5">
        <w:rPr>
          <w:sz w:val="22"/>
          <w:szCs w:val="22"/>
        </w:rPr>
        <w:t>я</w:t>
      </w:r>
      <w:r w:rsidR="00DE3B1C" w:rsidRPr="00DE3B1C">
        <w:rPr>
          <w:sz w:val="22"/>
          <w:szCs w:val="22"/>
        </w:rPr>
        <w:t xml:space="preserve"> расходов на посторонний уход</w:t>
      </w:r>
      <w:r w:rsidR="002936C5">
        <w:rPr>
          <w:sz w:val="22"/>
          <w:szCs w:val="22"/>
        </w:rPr>
        <w:t>:</w:t>
      </w:r>
      <w:r w:rsidR="00DE3B1C" w:rsidRPr="00DE3B1C">
        <w:rPr>
          <w:sz w:val="22"/>
          <w:szCs w:val="22"/>
        </w:rPr>
        <w:t xml:space="preserve"> </w:t>
      </w:r>
    </w:p>
    <w:p w:rsidR="00DE3B1C" w:rsidRPr="00DE3B1C" w:rsidRDefault="00DE3B1C" w:rsidP="00A76D66">
      <w:pPr>
        <w:jc w:val="both"/>
        <w:rPr>
          <w:sz w:val="22"/>
          <w:szCs w:val="22"/>
        </w:rPr>
      </w:pPr>
      <w:r w:rsidRPr="00DE3B1C">
        <w:rPr>
          <w:sz w:val="22"/>
          <w:szCs w:val="22"/>
        </w:rPr>
        <w:t>– документы, подтверждающие оплату услуг по постороннему уходу</w:t>
      </w:r>
      <w:r w:rsidR="00503E93">
        <w:rPr>
          <w:sz w:val="22"/>
          <w:szCs w:val="22"/>
        </w:rPr>
        <w:t>;</w:t>
      </w:r>
    </w:p>
    <w:p w:rsidR="00DE3B1C" w:rsidRPr="00DE3B1C" w:rsidRDefault="00503E93" w:rsidP="00A76D66">
      <w:pPr>
        <w:numPr>
          <w:ilvl w:val="0"/>
          <w:numId w:val="20"/>
        </w:numPr>
        <w:tabs>
          <w:tab w:val="left" w:pos="993"/>
        </w:tabs>
        <w:ind w:left="0" w:firstLine="709"/>
        <w:jc w:val="both"/>
        <w:rPr>
          <w:sz w:val="22"/>
          <w:szCs w:val="22"/>
        </w:rPr>
      </w:pPr>
      <w:bookmarkStart w:id="54" w:name="sub_564"/>
      <w:bookmarkEnd w:id="53"/>
      <w:r>
        <w:rPr>
          <w:sz w:val="22"/>
          <w:szCs w:val="22"/>
        </w:rPr>
        <w:t>д</w:t>
      </w:r>
      <w:r w:rsidR="002936C5">
        <w:rPr>
          <w:sz w:val="22"/>
          <w:szCs w:val="22"/>
        </w:rPr>
        <w:t>ля</w:t>
      </w:r>
      <w:r w:rsidR="00DE3B1C" w:rsidRPr="00DE3B1C">
        <w:rPr>
          <w:sz w:val="22"/>
          <w:szCs w:val="22"/>
        </w:rPr>
        <w:t xml:space="preserve"> возмещени</w:t>
      </w:r>
      <w:r w:rsidR="002936C5">
        <w:rPr>
          <w:sz w:val="22"/>
          <w:szCs w:val="22"/>
        </w:rPr>
        <w:t>я</w:t>
      </w:r>
      <w:r w:rsidR="00DE3B1C" w:rsidRPr="00DE3B1C">
        <w:rPr>
          <w:sz w:val="22"/>
          <w:szCs w:val="22"/>
        </w:rPr>
        <w:t xml:space="preserve"> расходов на санаторно-курортное лечение:</w:t>
      </w:r>
    </w:p>
    <w:bookmarkEnd w:id="54"/>
    <w:p w:rsidR="00DE3B1C" w:rsidRPr="00DE3B1C" w:rsidRDefault="00DE3B1C" w:rsidP="00840CB4">
      <w:pPr>
        <w:numPr>
          <w:ilvl w:val="0"/>
          <w:numId w:val="22"/>
        </w:numPr>
        <w:tabs>
          <w:tab w:val="left" w:pos="142"/>
        </w:tabs>
        <w:ind w:left="0" w:firstLine="0"/>
        <w:jc w:val="both"/>
        <w:rPr>
          <w:sz w:val="22"/>
          <w:szCs w:val="22"/>
        </w:rPr>
      </w:pPr>
      <w:r w:rsidRPr="00DE3B1C">
        <w:rPr>
          <w:sz w:val="22"/>
          <w:szCs w:val="22"/>
        </w:rPr>
        <w:t>выписку из истории болезни, выданную учреждением, в котором осуществлялось санаторно-курортное лечение;</w:t>
      </w:r>
    </w:p>
    <w:p w:rsidR="00DE3B1C" w:rsidRPr="00DE3B1C" w:rsidRDefault="00DE3B1C" w:rsidP="00840CB4">
      <w:pPr>
        <w:numPr>
          <w:ilvl w:val="0"/>
          <w:numId w:val="22"/>
        </w:numPr>
        <w:tabs>
          <w:tab w:val="left" w:pos="142"/>
        </w:tabs>
        <w:ind w:left="0" w:firstLine="0"/>
        <w:jc w:val="both"/>
        <w:rPr>
          <w:sz w:val="22"/>
          <w:szCs w:val="22"/>
        </w:rPr>
      </w:pPr>
      <w:bookmarkStart w:id="55" w:name="sub_5643"/>
      <w:r w:rsidRPr="00DE3B1C">
        <w:rPr>
          <w:sz w:val="22"/>
          <w:szCs w:val="22"/>
        </w:rPr>
        <w:t>копию санаторно-курортной путевки или иной документ, подтверждающий получение санаторно-курортного лечения, заверенный в установленном порядке;</w:t>
      </w:r>
    </w:p>
    <w:bookmarkEnd w:id="55"/>
    <w:p w:rsidR="00DE3B1C" w:rsidRPr="00DE3B1C" w:rsidRDefault="00DE3B1C" w:rsidP="00840CB4">
      <w:pPr>
        <w:numPr>
          <w:ilvl w:val="0"/>
          <w:numId w:val="19"/>
        </w:numPr>
        <w:tabs>
          <w:tab w:val="left" w:pos="142"/>
        </w:tabs>
        <w:ind w:left="0" w:firstLine="0"/>
        <w:jc w:val="both"/>
        <w:rPr>
          <w:sz w:val="22"/>
          <w:szCs w:val="22"/>
        </w:rPr>
      </w:pPr>
      <w:r w:rsidRPr="00DE3B1C">
        <w:rPr>
          <w:sz w:val="22"/>
          <w:szCs w:val="22"/>
        </w:rPr>
        <w:t>документы, подтверждающие оплату путевки на санаторно-курортное лечение</w:t>
      </w:r>
      <w:r w:rsidR="00503E93">
        <w:rPr>
          <w:sz w:val="22"/>
          <w:szCs w:val="22"/>
        </w:rPr>
        <w:t>;</w:t>
      </w:r>
    </w:p>
    <w:p w:rsidR="00DE3B1C" w:rsidRPr="00DE3B1C" w:rsidRDefault="00503E93" w:rsidP="00A76D66">
      <w:pPr>
        <w:numPr>
          <w:ilvl w:val="0"/>
          <w:numId w:val="20"/>
        </w:numPr>
        <w:tabs>
          <w:tab w:val="left" w:pos="993"/>
        </w:tabs>
        <w:ind w:left="0" w:firstLine="709"/>
        <w:jc w:val="both"/>
        <w:rPr>
          <w:sz w:val="22"/>
          <w:szCs w:val="22"/>
        </w:rPr>
      </w:pPr>
      <w:bookmarkStart w:id="56" w:name="sub_565"/>
      <w:r>
        <w:rPr>
          <w:sz w:val="22"/>
          <w:szCs w:val="22"/>
        </w:rPr>
        <w:t>д</w:t>
      </w:r>
      <w:r w:rsidR="002936C5">
        <w:rPr>
          <w:sz w:val="22"/>
          <w:szCs w:val="22"/>
        </w:rPr>
        <w:t xml:space="preserve">ля </w:t>
      </w:r>
      <w:r w:rsidR="00DE3B1C" w:rsidRPr="00DE3B1C">
        <w:rPr>
          <w:sz w:val="22"/>
          <w:szCs w:val="22"/>
        </w:rPr>
        <w:t>возмещени</w:t>
      </w:r>
      <w:r>
        <w:rPr>
          <w:sz w:val="22"/>
          <w:szCs w:val="22"/>
        </w:rPr>
        <w:t>я</w:t>
      </w:r>
      <w:r w:rsidR="00DE3B1C" w:rsidRPr="00DE3B1C">
        <w:rPr>
          <w:sz w:val="22"/>
          <w:szCs w:val="22"/>
        </w:rPr>
        <w:t xml:space="preserve"> расходов на приобретение специальных транспортных средств:</w:t>
      </w:r>
    </w:p>
    <w:bookmarkEnd w:id="56"/>
    <w:p w:rsidR="00DE3B1C" w:rsidRPr="00DE3B1C" w:rsidRDefault="00DE3B1C" w:rsidP="00840CB4">
      <w:pPr>
        <w:numPr>
          <w:ilvl w:val="0"/>
          <w:numId w:val="23"/>
        </w:numPr>
        <w:tabs>
          <w:tab w:val="left" w:pos="142"/>
        </w:tabs>
        <w:ind w:left="0" w:firstLine="0"/>
        <w:jc w:val="both"/>
        <w:rPr>
          <w:sz w:val="22"/>
          <w:szCs w:val="22"/>
        </w:rPr>
      </w:pPr>
      <w:r w:rsidRPr="00DE3B1C">
        <w:rPr>
          <w:sz w:val="22"/>
          <w:szCs w:val="22"/>
        </w:rPr>
        <w:t>копию паспорта специального транспортного средства или свидетельства о его регистрации;</w:t>
      </w:r>
    </w:p>
    <w:p w:rsidR="00DE3B1C" w:rsidRPr="00DE3B1C" w:rsidRDefault="00DE3B1C" w:rsidP="00840CB4">
      <w:pPr>
        <w:numPr>
          <w:ilvl w:val="0"/>
          <w:numId w:val="23"/>
        </w:numPr>
        <w:tabs>
          <w:tab w:val="left" w:pos="142"/>
        </w:tabs>
        <w:ind w:left="0" w:firstLine="0"/>
        <w:jc w:val="both"/>
        <w:rPr>
          <w:sz w:val="22"/>
          <w:szCs w:val="22"/>
        </w:rPr>
      </w:pPr>
      <w:r w:rsidRPr="00DE3B1C">
        <w:rPr>
          <w:sz w:val="22"/>
          <w:szCs w:val="22"/>
        </w:rPr>
        <w:t>документы, подтверждающие оплату приобретенного специального транспортного средства;</w:t>
      </w:r>
    </w:p>
    <w:p w:rsidR="00DE3B1C" w:rsidRPr="00DE3B1C" w:rsidRDefault="00DE3B1C" w:rsidP="00840CB4">
      <w:pPr>
        <w:numPr>
          <w:ilvl w:val="0"/>
          <w:numId w:val="23"/>
        </w:numPr>
        <w:tabs>
          <w:tab w:val="left" w:pos="142"/>
        </w:tabs>
        <w:ind w:left="0" w:firstLine="0"/>
        <w:jc w:val="both"/>
        <w:rPr>
          <w:sz w:val="22"/>
          <w:szCs w:val="22"/>
        </w:rPr>
      </w:pPr>
      <w:r w:rsidRPr="00DE3B1C">
        <w:rPr>
          <w:sz w:val="22"/>
          <w:szCs w:val="22"/>
        </w:rPr>
        <w:t xml:space="preserve">копию договора, в </w:t>
      </w:r>
      <w:proofErr w:type="gramStart"/>
      <w:r w:rsidRPr="00DE3B1C">
        <w:rPr>
          <w:sz w:val="22"/>
          <w:szCs w:val="22"/>
        </w:rPr>
        <w:t>соответствии</w:t>
      </w:r>
      <w:proofErr w:type="gramEnd"/>
      <w:r w:rsidRPr="00DE3B1C">
        <w:rPr>
          <w:sz w:val="22"/>
          <w:szCs w:val="22"/>
        </w:rPr>
        <w:t xml:space="preserve"> с которым приобретено специальное транспортное средство</w:t>
      </w:r>
      <w:r w:rsidR="00503E93">
        <w:rPr>
          <w:sz w:val="22"/>
          <w:szCs w:val="22"/>
        </w:rPr>
        <w:t>;</w:t>
      </w:r>
    </w:p>
    <w:p w:rsidR="00DE3B1C" w:rsidRPr="00DE3B1C" w:rsidRDefault="00503E93" w:rsidP="00A76D66">
      <w:pPr>
        <w:numPr>
          <w:ilvl w:val="0"/>
          <w:numId w:val="20"/>
        </w:numPr>
        <w:tabs>
          <w:tab w:val="left" w:pos="993"/>
        </w:tabs>
        <w:ind w:left="0" w:firstLine="709"/>
        <w:jc w:val="both"/>
        <w:rPr>
          <w:sz w:val="22"/>
          <w:szCs w:val="22"/>
        </w:rPr>
      </w:pPr>
      <w:bookmarkStart w:id="57" w:name="sub_566"/>
      <w:r>
        <w:rPr>
          <w:sz w:val="22"/>
          <w:szCs w:val="22"/>
        </w:rPr>
        <w:t>д</w:t>
      </w:r>
      <w:r w:rsidR="002936C5">
        <w:rPr>
          <w:sz w:val="22"/>
          <w:szCs w:val="22"/>
        </w:rPr>
        <w:t>ля</w:t>
      </w:r>
      <w:r w:rsidR="00DE3B1C" w:rsidRPr="00DE3B1C">
        <w:rPr>
          <w:sz w:val="22"/>
          <w:szCs w:val="22"/>
        </w:rPr>
        <w:t xml:space="preserve"> </w:t>
      </w:r>
      <w:proofErr w:type="gramStart"/>
      <w:r w:rsidR="00DE3B1C" w:rsidRPr="00DE3B1C">
        <w:rPr>
          <w:sz w:val="22"/>
          <w:szCs w:val="22"/>
        </w:rPr>
        <w:t>возмещении</w:t>
      </w:r>
      <w:proofErr w:type="gramEnd"/>
      <w:r w:rsidR="00DE3B1C" w:rsidRPr="00DE3B1C">
        <w:rPr>
          <w:sz w:val="22"/>
          <w:szCs w:val="22"/>
        </w:rPr>
        <w:t xml:space="preserve"> расходов, связанных с подготовкой к другой профессии:</w:t>
      </w:r>
    </w:p>
    <w:bookmarkEnd w:id="57"/>
    <w:p w:rsidR="00DE3B1C" w:rsidRPr="00DE3B1C" w:rsidRDefault="00DE3B1C" w:rsidP="00840CB4">
      <w:pPr>
        <w:numPr>
          <w:ilvl w:val="0"/>
          <w:numId w:val="23"/>
        </w:numPr>
        <w:tabs>
          <w:tab w:val="left" w:pos="142"/>
        </w:tabs>
        <w:ind w:left="0" w:firstLine="0"/>
        <w:jc w:val="both"/>
        <w:rPr>
          <w:sz w:val="22"/>
          <w:szCs w:val="22"/>
        </w:rPr>
      </w:pPr>
      <w:r w:rsidRPr="00DE3B1C">
        <w:rPr>
          <w:sz w:val="22"/>
          <w:szCs w:val="22"/>
        </w:rPr>
        <w:t>копию договора с организацией, осуществляющей профессиональное обучение (переобучение);</w:t>
      </w:r>
    </w:p>
    <w:p w:rsidR="00DE3B1C" w:rsidRPr="00DE3B1C" w:rsidRDefault="00DE3B1C" w:rsidP="00840CB4">
      <w:pPr>
        <w:numPr>
          <w:ilvl w:val="0"/>
          <w:numId w:val="23"/>
        </w:numPr>
        <w:tabs>
          <w:tab w:val="left" w:pos="142"/>
        </w:tabs>
        <w:ind w:left="0" w:firstLine="0"/>
        <w:jc w:val="both"/>
        <w:rPr>
          <w:sz w:val="22"/>
          <w:szCs w:val="22"/>
        </w:rPr>
      </w:pPr>
      <w:r w:rsidRPr="00DE3B1C">
        <w:rPr>
          <w:sz w:val="22"/>
          <w:szCs w:val="22"/>
        </w:rPr>
        <w:t>документ, подтверждающий оплату профессионального обучения (переобучения)</w:t>
      </w:r>
      <w:r w:rsidR="00503E93">
        <w:rPr>
          <w:sz w:val="22"/>
          <w:szCs w:val="22"/>
        </w:rPr>
        <w:t>;</w:t>
      </w:r>
    </w:p>
    <w:p w:rsidR="00DE3B1C" w:rsidRPr="00DE3B1C" w:rsidRDefault="00503E93" w:rsidP="00A76D66">
      <w:pPr>
        <w:numPr>
          <w:ilvl w:val="0"/>
          <w:numId w:val="20"/>
        </w:numPr>
        <w:tabs>
          <w:tab w:val="left" w:pos="993"/>
        </w:tabs>
        <w:ind w:left="0" w:firstLine="709"/>
        <w:jc w:val="both"/>
        <w:rPr>
          <w:sz w:val="22"/>
          <w:szCs w:val="22"/>
        </w:rPr>
      </w:pPr>
      <w:r>
        <w:rPr>
          <w:sz w:val="22"/>
          <w:szCs w:val="22"/>
        </w:rPr>
        <w:t>д</w:t>
      </w:r>
      <w:r w:rsidR="002936C5">
        <w:rPr>
          <w:sz w:val="22"/>
          <w:szCs w:val="22"/>
        </w:rPr>
        <w:t>ля</w:t>
      </w:r>
      <w:r w:rsidR="00DE3B1C" w:rsidRPr="00DE3B1C">
        <w:rPr>
          <w:sz w:val="22"/>
          <w:szCs w:val="22"/>
        </w:rPr>
        <w:t xml:space="preserve"> возмещени</w:t>
      </w:r>
      <w:r w:rsidR="002936C5">
        <w:rPr>
          <w:sz w:val="22"/>
          <w:szCs w:val="22"/>
        </w:rPr>
        <w:t>я</w:t>
      </w:r>
      <w:r w:rsidR="00DE3B1C" w:rsidRPr="00DE3B1C">
        <w:rPr>
          <w:sz w:val="22"/>
          <w:szCs w:val="22"/>
        </w:rPr>
        <w:t xml:space="preserve"> расходов на медицинскую реабилитацию и прочих расходов, вызванных повреждением здоровья</w:t>
      </w:r>
      <w:r>
        <w:rPr>
          <w:sz w:val="22"/>
          <w:szCs w:val="22"/>
        </w:rPr>
        <w:t>,</w:t>
      </w:r>
      <w:r w:rsidR="00DE3B1C" w:rsidRPr="00DE3B1C">
        <w:rPr>
          <w:sz w:val="22"/>
          <w:szCs w:val="22"/>
        </w:rPr>
        <w:t xml:space="preserve"> кроме расходов на </w:t>
      </w:r>
      <w:r w:rsidR="002936C5">
        <w:rPr>
          <w:sz w:val="22"/>
          <w:szCs w:val="22"/>
        </w:rPr>
        <w:t>лечение и приобретение лекарств</w:t>
      </w:r>
      <w:r w:rsidR="00DE3B1C" w:rsidRPr="00DE3B1C">
        <w:rPr>
          <w:sz w:val="22"/>
          <w:szCs w:val="22"/>
        </w:rPr>
        <w:t>:</w:t>
      </w:r>
    </w:p>
    <w:p w:rsidR="00DE3B1C" w:rsidRPr="00DE3B1C" w:rsidRDefault="00DE3B1C" w:rsidP="00840CB4">
      <w:pPr>
        <w:numPr>
          <w:ilvl w:val="0"/>
          <w:numId w:val="23"/>
        </w:numPr>
        <w:tabs>
          <w:tab w:val="left" w:pos="142"/>
        </w:tabs>
        <w:ind w:left="0" w:firstLine="0"/>
        <w:jc w:val="both"/>
        <w:rPr>
          <w:sz w:val="22"/>
          <w:szCs w:val="22"/>
        </w:rPr>
      </w:pPr>
      <w:r w:rsidRPr="00DE3B1C">
        <w:rPr>
          <w:sz w:val="22"/>
          <w:szCs w:val="22"/>
        </w:rPr>
        <w:t>документы медицинских или иных организаций, подтверждающие потребность в получении соответствующих услуг или предметов;</w:t>
      </w:r>
    </w:p>
    <w:p w:rsidR="00DE3B1C" w:rsidRPr="00DE3B1C" w:rsidRDefault="00DE3B1C" w:rsidP="00840CB4">
      <w:pPr>
        <w:numPr>
          <w:ilvl w:val="0"/>
          <w:numId w:val="23"/>
        </w:numPr>
        <w:tabs>
          <w:tab w:val="left" w:pos="142"/>
        </w:tabs>
        <w:ind w:left="0" w:firstLine="0"/>
        <w:jc w:val="both"/>
        <w:rPr>
          <w:sz w:val="22"/>
          <w:szCs w:val="22"/>
        </w:rPr>
      </w:pPr>
      <w:r w:rsidRPr="00DE3B1C">
        <w:rPr>
          <w:sz w:val="22"/>
          <w:szCs w:val="22"/>
        </w:rPr>
        <w:t>документы, подтверждающие оплату таких расходов.</w:t>
      </w:r>
    </w:p>
    <w:p w:rsidR="00F844C8" w:rsidRPr="008A5500" w:rsidRDefault="00F844C8" w:rsidP="00A76D66">
      <w:pPr>
        <w:ind w:firstLine="709"/>
        <w:jc w:val="both"/>
        <w:rPr>
          <w:sz w:val="22"/>
          <w:szCs w:val="22"/>
        </w:rPr>
      </w:pPr>
      <w:r>
        <w:rPr>
          <w:sz w:val="22"/>
          <w:szCs w:val="22"/>
        </w:rPr>
        <w:t>13.3</w:t>
      </w:r>
      <w:r w:rsidR="00E27957">
        <w:rPr>
          <w:sz w:val="22"/>
          <w:szCs w:val="22"/>
        </w:rPr>
        <w:t>.</w:t>
      </w:r>
      <w:r w:rsidR="00755187" w:rsidRPr="00755187">
        <w:rPr>
          <w:sz w:val="22"/>
          <w:szCs w:val="22"/>
        </w:rPr>
        <w:t xml:space="preserve"> </w:t>
      </w:r>
      <w:proofErr w:type="gramStart"/>
      <w:r w:rsidR="00755187">
        <w:rPr>
          <w:sz w:val="22"/>
          <w:szCs w:val="22"/>
        </w:rPr>
        <w:t>Лица, имеющие</w:t>
      </w:r>
      <w:r w:rsidR="00755187" w:rsidRPr="00CF20F6">
        <w:rPr>
          <w:sz w:val="22"/>
          <w:szCs w:val="22"/>
        </w:rPr>
        <w:t xml:space="preserve"> право в соответствии с гражданским законодательством Российской Федерации на возмещение вреда в случае смерти </w:t>
      </w:r>
      <w:r w:rsidR="009F6A49">
        <w:rPr>
          <w:sz w:val="22"/>
          <w:szCs w:val="22"/>
        </w:rPr>
        <w:t>п</w:t>
      </w:r>
      <w:r w:rsidR="00755187" w:rsidRPr="00CF20F6">
        <w:rPr>
          <w:sz w:val="22"/>
          <w:szCs w:val="22"/>
        </w:rPr>
        <w:t>отерпевшего (кормильца)</w:t>
      </w:r>
      <w:r>
        <w:rPr>
          <w:sz w:val="22"/>
          <w:szCs w:val="22"/>
        </w:rPr>
        <w:t>, обративши</w:t>
      </w:r>
      <w:r w:rsidR="00755187">
        <w:rPr>
          <w:sz w:val="22"/>
          <w:szCs w:val="22"/>
        </w:rPr>
        <w:t>еся</w:t>
      </w:r>
      <w:r>
        <w:rPr>
          <w:sz w:val="22"/>
          <w:szCs w:val="22"/>
        </w:rPr>
        <w:t xml:space="preserve"> с заявлением о страховой выплате</w:t>
      </w:r>
      <w:r w:rsidR="00533D13">
        <w:rPr>
          <w:sz w:val="22"/>
          <w:szCs w:val="22"/>
        </w:rPr>
        <w:t>,</w:t>
      </w:r>
      <w:r w:rsidRPr="008A5500">
        <w:rPr>
          <w:sz w:val="22"/>
          <w:szCs w:val="22"/>
        </w:rPr>
        <w:t xml:space="preserve"> кроме документов, предусмотренных пунктом </w:t>
      </w:r>
      <w:r>
        <w:rPr>
          <w:sz w:val="22"/>
          <w:szCs w:val="22"/>
        </w:rPr>
        <w:t>1</w:t>
      </w:r>
      <w:r w:rsidRPr="008A5500">
        <w:rPr>
          <w:sz w:val="22"/>
          <w:szCs w:val="22"/>
        </w:rPr>
        <w:t>3.1 настоящих Правил</w:t>
      </w:r>
      <w:r>
        <w:rPr>
          <w:sz w:val="22"/>
          <w:szCs w:val="22"/>
        </w:rPr>
        <w:t xml:space="preserve"> страхования</w:t>
      </w:r>
      <w:r w:rsidRPr="008A5500">
        <w:rPr>
          <w:sz w:val="22"/>
          <w:szCs w:val="22"/>
        </w:rPr>
        <w:t>, к заявлению о страховой выплате прилага</w:t>
      </w:r>
      <w:r w:rsidR="00755187">
        <w:rPr>
          <w:sz w:val="22"/>
          <w:szCs w:val="22"/>
        </w:rPr>
        <w:t>ю</w:t>
      </w:r>
      <w:r w:rsidRPr="008A5500">
        <w:rPr>
          <w:sz w:val="22"/>
          <w:szCs w:val="22"/>
        </w:rPr>
        <w:t>т:</w:t>
      </w:r>
      <w:proofErr w:type="gramEnd"/>
    </w:p>
    <w:p w:rsidR="00755187" w:rsidRPr="00755187" w:rsidRDefault="00755187" w:rsidP="00A76D66">
      <w:pPr>
        <w:ind w:firstLine="709"/>
        <w:jc w:val="both"/>
        <w:rPr>
          <w:sz w:val="22"/>
          <w:szCs w:val="22"/>
        </w:rPr>
      </w:pPr>
      <w:bookmarkStart w:id="58" w:name="sub_531"/>
      <w:r w:rsidRPr="00755187">
        <w:rPr>
          <w:sz w:val="22"/>
          <w:szCs w:val="22"/>
        </w:rPr>
        <w:lastRenderedPageBreak/>
        <w:t>а) заявление, содержащее сведения о членах семьи умершего потерпевшего, с указанием лиц, находившихся на его иждивении и имеющих право на получение от него содержания;</w:t>
      </w:r>
    </w:p>
    <w:p w:rsidR="00755187" w:rsidRPr="00755187" w:rsidRDefault="00755187" w:rsidP="00A76D66">
      <w:pPr>
        <w:ind w:firstLine="709"/>
        <w:jc w:val="both"/>
        <w:rPr>
          <w:sz w:val="22"/>
          <w:szCs w:val="22"/>
        </w:rPr>
      </w:pPr>
      <w:bookmarkStart w:id="59" w:name="sub_532"/>
      <w:bookmarkEnd w:id="58"/>
      <w:r w:rsidRPr="00755187">
        <w:rPr>
          <w:sz w:val="22"/>
          <w:szCs w:val="22"/>
        </w:rPr>
        <w:t>б) копи</w:t>
      </w:r>
      <w:r w:rsidR="002A3E5E">
        <w:rPr>
          <w:sz w:val="22"/>
          <w:szCs w:val="22"/>
        </w:rPr>
        <w:t>ю</w:t>
      </w:r>
      <w:r w:rsidRPr="00755187">
        <w:rPr>
          <w:sz w:val="22"/>
          <w:szCs w:val="22"/>
        </w:rPr>
        <w:t xml:space="preserve"> свидетельства о смерти;</w:t>
      </w:r>
      <w:bookmarkStart w:id="60" w:name="sub_533"/>
      <w:bookmarkEnd w:id="59"/>
    </w:p>
    <w:p w:rsidR="00755187" w:rsidRPr="00755187" w:rsidRDefault="00755187" w:rsidP="00A76D66">
      <w:pPr>
        <w:ind w:firstLine="709"/>
        <w:jc w:val="both"/>
        <w:rPr>
          <w:sz w:val="22"/>
          <w:szCs w:val="22"/>
        </w:rPr>
      </w:pPr>
      <w:bookmarkStart w:id="61" w:name="sub_534"/>
      <w:bookmarkEnd w:id="60"/>
      <w:r w:rsidRPr="00755187">
        <w:rPr>
          <w:sz w:val="22"/>
          <w:szCs w:val="22"/>
        </w:rPr>
        <w:t>в) свидетельство о рождении ребенка (детей), если на момент наступления страхового случая на иждивении погибшего находились несовершеннолетние дети;</w:t>
      </w:r>
    </w:p>
    <w:p w:rsidR="00755187" w:rsidRPr="00755187" w:rsidRDefault="00755187" w:rsidP="00A76D66">
      <w:pPr>
        <w:ind w:firstLine="709"/>
        <w:jc w:val="both"/>
        <w:rPr>
          <w:sz w:val="22"/>
          <w:szCs w:val="22"/>
        </w:rPr>
      </w:pPr>
      <w:bookmarkStart w:id="62" w:name="sub_535"/>
      <w:bookmarkEnd w:id="61"/>
      <w:r w:rsidRPr="00755187">
        <w:rPr>
          <w:sz w:val="22"/>
          <w:szCs w:val="22"/>
        </w:rPr>
        <w:t>г) справк</w:t>
      </w:r>
      <w:r w:rsidR="00220FD1">
        <w:rPr>
          <w:sz w:val="22"/>
          <w:szCs w:val="22"/>
        </w:rPr>
        <w:t>у</w:t>
      </w:r>
      <w:r w:rsidRPr="00755187">
        <w:rPr>
          <w:sz w:val="22"/>
          <w:szCs w:val="22"/>
        </w:rPr>
        <w:t>, подтверждающ</w:t>
      </w:r>
      <w:r w:rsidR="00220FD1">
        <w:rPr>
          <w:sz w:val="22"/>
          <w:szCs w:val="22"/>
        </w:rPr>
        <w:t>ую</w:t>
      </w:r>
      <w:r w:rsidRPr="00755187">
        <w:rPr>
          <w:sz w:val="22"/>
          <w:szCs w:val="22"/>
        </w:rPr>
        <w:t xml:space="preserve"> установление инвалидности, если на дату наступления страхового случая на иждивении погибшего находились инвалиды;</w:t>
      </w:r>
    </w:p>
    <w:p w:rsidR="00755187" w:rsidRPr="00755187" w:rsidRDefault="00755187" w:rsidP="00A76D66">
      <w:pPr>
        <w:ind w:firstLine="709"/>
        <w:jc w:val="both"/>
        <w:rPr>
          <w:sz w:val="22"/>
          <w:szCs w:val="22"/>
        </w:rPr>
      </w:pPr>
      <w:bookmarkStart w:id="63" w:name="sub_536"/>
      <w:bookmarkEnd w:id="62"/>
      <w:r w:rsidRPr="00755187">
        <w:rPr>
          <w:sz w:val="22"/>
          <w:szCs w:val="22"/>
        </w:rPr>
        <w:t>д) справк</w:t>
      </w:r>
      <w:r w:rsidR="00220FD1">
        <w:rPr>
          <w:sz w:val="22"/>
          <w:szCs w:val="22"/>
        </w:rPr>
        <w:t>у</w:t>
      </w:r>
      <w:r w:rsidRPr="00755187">
        <w:rPr>
          <w:sz w:val="22"/>
          <w:szCs w:val="22"/>
        </w:rPr>
        <w:t xml:space="preserve"> образовательного учреждения о том, что член семьи погибшего, имеющий право на получение возмещения вреда, обучается в этом образовательном учреждении, если на момент наступления страхового случая на иждивении погибшего находились лица, обучающиеся в образовательном учреждении;</w:t>
      </w:r>
    </w:p>
    <w:p w:rsidR="00755187" w:rsidRPr="00755187" w:rsidRDefault="00755187" w:rsidP="00A76D66">
      <w:pPr>
        <w:ind w:firstLine="709"/>
        <w:jc w:val="both"/>
        <w:rPr>
          <w:sz w:val="22"/>
          <w:szCs w:val="22"/>
        </w:rPr>
      </w:pPr>
      <w:bookmarkStart w:id="64" w:name="sub_537"/>
      <w:bookmarkEnd w:id="63"/>
      <w:r w:rsidRPr="00755187">
        <w:rPr>
          <w:sz w:val="22"/>
          <w:szCs w:val="22"/>
        </w:rPr>
        <w:t>е) заключение (справка медицинского учреждения, органа социального обеспечения) о необходимости постороннего ухода, если на момент наступления страхового случая на иждивении погибшего находились лица, которые нуждались в постороннем уходе;</w:t>
      </w:r>
    </w:p>
    <w:bookmarkEnd w:id="64"/>
    <w:p w:rsidR="00296DAD" w:rsidRPr="00296DAD" w:rsidRDefault="00AE7C18" w:rsidP="00A76D66">
      <w:pPr>
        <w:ind w:firstLine="709"/>
        <w:jc w:val="both"/>
        <w:rPr>
          <w:sz w:val="22"/>
          <w:szCs w:val="22"/>
        </w:rPr>
      </w:pPr>
      <w:r>
        <w:rPr>
          <w:sz w:val="22"/>
          <w:szCs w:val="22"/>
        </w:rPr>
        <w:t xml:space="preserve">ж) </w:t>
      </w:r>
      <w:r w:rsidR="00296DAD" w:rsidRPr="00296DAD">
        <w:rPr>
          <w:sz w:val="22"/>
          <w:szCs w:val="22"/>
        </w:rPr>
        <w:t>свидетельство о заключении брака (в случае, если за получением страхового возмещения обращается</w:t>
      </w:r>
      <w:r w:rsidR="00296DAD">
        <w:rPr>
          <w:sz w:val="22"/>
          <w:szCs w:val="22"/>
        </w:rPr>
        <w:t xml:space="preserve"> супру</w:t>
      </w:r>
      <w:proofErr w:type="gramStart"/>
      <w:r w:rsidR="00296DAD">
        <w:rPr>
          <w:sz w:val="22"/>
          <w:szCs w:val="22"/>
        </w:rPr>
        <w:t>г</w:t>
      </w:r>
      <w:r w:rsidR="009F6A49">
        <w:rPr>
          <w:sz w:val="22"/>
          <w:szCs w:val="22"/>
        </w:rPr>
        <w:t>(</w:t>
      </w:r>
      <w:proofErr w:type="gramEnd"/>
      <w:r w:rsidR="009F6A49">
        <w:rPr>
          <w:sz w:val="22"/>
          <w:szCs w:val="22"/>
        </w:rPr>
        <w:t>а)</w:t>
      </w:r>
      <w:r w:rsidR="00296DAD">
        <w:rPr>
          <w:sz w:val="22"/>
          <w:szCs w:val="22"/>
        </w:rPr>
        <w:t xml:space="preserve"> </w:t>
      </w:r>
      <w:r w:rsidR="009F6A49">
        <w:rPr>
          <w:sz w:val="22"/>
          <w:szCs w:val="22"/>
        </w:rPr>
        <w:t>п</w:t>
      </w:r>
      <w:r w:rsidR="00296DAD" w:rsidRPr="00296DAD">
        <w:rPr>
          <w:sz w:val="22"/>
          <w:szCs w:val="22"/>
        </w:rPr>
        <w:t>отерпевшего);</w:t>
      </w:r>
    </w:p>
    <w:p w:rsidR="00296DAD" w:rsidRPr="00296DAD" w:rsidRDefault="00296DAD" w:rsidP="00A76D66">
      <w:pPr>
        <w:ind w:firstLine="709"/>
        <w:jc w:val="both"/>
        <w:rPr>
          <w:sz w:val="22"/>
          <w:szCs w:val="22"/>
        </w:rPr>
      </w:pPr>
      <w:r>
        <w:rPr>
          <w:sz w:val="22"/>
          <w:szCs w:val="22"/>
        </w:rPr>
        <w:t>з</w:t>
      </w:r>
      <w:r w:rsidRPr="00296DAD">
        <w:rPr>
          <w:sz w:val="22"/>
          <w:szCs w:val="22"/>
        </w:rPr>
        <w:t>) свидетельство о рождении ребенка (детей) (в случае, если за получением страхового возмещени</w:t>
      </w:r>
      <w:r>
        <w:rPr>
          <w:sz w:val="22"/>
          <w:szCs w:val="22"/>
        </w:rPr>
        <w:t xml:space="preserve">я обращаются родители или дети </w:t>
      </w:r>
      <w:r w:rsidR="009F6A49">
        <w:rPr>
          <w:sz w:val="22"/>
          <w:szCs w:val="22"/>
        </w:rPr>
        <w:t>п</w:t>
      </w:r>
      <w:r w:rsidRPr="00296DAD">
        <w:rPr>
          <w:sz w:val="22"/>
          <w:szCs w:val="22"/>
        </w:rPr>
        <w:t>отерпевшего);</w:t>
      </w:r>
    </w:p>
    <w:p w:rsidR="00755187" w:rsidRDefault="00296DAD" w:rsidP="00A76D66">
      <w:pPr>
        <w:ind w:firstLine="709"/>
        <w:jc w:val="both"/>
        <w:rPr>
          <w:sz w:val="22"/>
          <w:szCs w:val="22"/>
        </w:rPr>
      </w:pPr>
      <w:proofErr w:type="gramStart"/>
      <w:r>
        <w:rPr>
          <w:sz w:val="22"/>
          <w:szCs w:val="22"/>
        </w:rPr>
        <w:t>и</w:t>
      </w:r>
      <w:r w:rsidR="00755187">
        <w:rPr>
          <w:sz w:val="22"/>
          <w:szCs w:val="22"/>
        </w:rPr>
        <w:t xml:space="preserve">) </w:t>
      </w:r>
      <w:r w:rsidR="00755187" w:rsidRPr="00CF20F6">
        <w:rPr>
          <w:sz w:val="22"/>
          <w:szCs w:val="22"/>
        </w:rPr>
        <w:t>справк</w:t>
      </w:r>
      <w:r w:rsidR="00220FD1">
        <w:rPr>
          <w:sz w:val="22"/>
          <w:szCs w:val="22"/>
        </w:rPr>
        <w:t>у</w:t>
      </w:r>
      <w:r w:rsidR="00755187" w:rsidRPr="00CF20F6">
        <w:rPr>
          <w:sz w:val="22"/>
          <w:szCs w:val="22"/>
        </w:rPr>
        <w:t xml:space="preserve"> органа, осуществляющего назначение и выплату пенсии нетрудоспособному гражданину, справк</w:t>
      </w:r>
      <w:r w:rsidR="00220FD1">
        <w:rPr>
          <w:sz w:val="22"/>
          <w:szCs w:val="22"/>
        </w:rPr>
        <w:t>у</w:t>
      </w:r>
      <w:r w:rsidR="00755187" w:rsidRPr="00CF20F6">
        <w:rPr>
          <w:sz w:val="22"/>
          <w:szCs w:val="22"/>
        </w:rPr>
        <w:t xml:space="preserve"> службы занятости, заключение лечебного учреждения о том, что один из родителей, супруг либо другой член семьи погибшего не работает и занят уходом за его родственниками, если на момент наступления страхового случая на иждивении погибшего находились неработающие члены семьи, занятые уходом за его родственниками.</w:t>
      </w:r>
      <w:proofErr w:type="gramEnd"/>
    </w:p>
    <w:p w:rsidR="00296DAD" w:rsidRPr="00296DAD" w:rsidRDefault="00296DAD" w:rsidP="00A76D66">
      <w:pPr>
        <w:ind w:firstLine="709"/>
        <w:jc w:val="both"/>
        <w:rPr>
          <w:sz w:val="22"/>
          <w:szCs w:val="22"/>
        </w:rPr>
      </w:pPr>
      <w:bookmarkStart w:id="65" w:name="sub_10534"/>
      <w:r w:rsidRPr="00296DAD">
        <w:rPr>
          <w:sz w:val="22"/>
          <w:szCs w:val="22"/>
        </w:rPr>
        <w:t xml:space="preserve">В </w:t>
      </w:r>
      <w:proofErr w:type="gramStart"/>
      <w:r w:rsidRPr="00296DAD">
        <w:rPr>
          <w:sz w:val="22"/>
          <w:szCs w:val="22"/>
        </w:rPr>
        <w:t>случае</w:t>
      </w:r>
      <w:proofErr w:type="gramEnd"/>
      <w:r w:rsidRPr="00296DAD">
        <w:rPr>
          <w:sz w:val="22"/>
          <w:szCs w:val="22"/>
        </w:rPr>
        <w:t xml:space="preserve"> если при жизни </w:t>
      </w:r>
      <w:r w:rsidR="009F6A49">
        <w:rPr>
          <w:sz w:val="22"/>
          <w:szCs w:val="22"/>
        </w:rPr>
        <w:t>п</w:t>
      </w:r>
      <w:r w:rsidRPr="00296DAD">
        <w:rPr>
          <w:sz w:val="22"/>
          <w:szCs w:val="22"/>
        </w:rPr>
        <w:t xml:space="preserve">отерпевшему была произведена страховая выплата за причинение вреда здоровью, она удерживается из размера страховой выплаты по возмещению вреда в связи со смертью </w:t>
      </w:r>
      <w:r w:rsidR="009F6A49">
        <w:rPr>
          <w:sz w:val="22"/>
          <w:szCs w:val="22"/>
        </w:rPr>
        <w:t>п</w:t>
      </w:r>
      <w:r w:rsidRPr="00296DAD">
        <w:rPr>
          <w:sz w:val="22"/>
          <w:szCs w:val="22"/>
        </w:rPr>
        <w:t>отерпевшего.</w:t>
      </w:r>
    </w:p>
    <w:bookmarkEnd w:id="65"/>
    <w:p w:rsidR="00296DAD" w:rsidRPr="008A5500" w:rsidRDefault="00296DAD" w:rsidP="00A76D66">
      <w:pPr>
        <w:ind w:firstLine="709"/>
        <w:jc w:val="both"/>
        <w:rPr>
          <w:sz w:val="22"/>
          <w:szCs w:val="22"/>
        </w:rPr>
      </w:pPr>
      <w:r>
        <w:rPr>
          <w:sz w:val="22"/>
          <w:szCs w:val="22"/>
        </w:rPr>
        <w:t>13.4</w:t>
      </w:r>
      <w:r w:rsidR="00D8461C">
        <w:rPr>
          <w:sz w:val="22"/>
          <w:szCs w:val="22"/>
        </w:rPr>
        <w:t>.</w:t>
      </w:r>
      <w:r w:rsidRPr="00296DAD">
        <w:rPr>
          <w:sz w:val="22"/>
          <w:szCs w:val="22"/>
        </w:rPr>
        <w:t xml:space="preserve"> </w:t>
      </w:r>
      <w:r w:rsidRPr="009701DB">
        <w:rPr>
          <w:sz w:val="22"/>
          <w:szCs w:val="22"/>
        </w:rPr>
        <w:t>Лица, понесшие необходимые р</w:t>
      </w:r>
      <w:r>
        <w:rPr>
          <w:sz w:val="22"/>
          <w:szCs w:val="22"/>
        </w:rPr>
        <w:t xml:space="preserve">асходы на погребение погибшего </w:t>
      </w:r>
      <w:r w:rsidR="009F6A49">
        <w:rPr>
          <w:sz w:val="22"/>
          <w:szCs w:val="22"/>
        </w:rPr>
        <w:t>п</w:t>
      </w:r>
      <w:r w:rsidRPr="009701DB">
        <w:rPr>
          <w:sz w:val="22"/>
          <w:szCs w:val="22"/>
        </w:rPr>
        <w:t>отерпевшего</w:t>
      </w:r>
      <w:r>
        <w:rPr>
          <w:sz w:val="22"/>
          <w:szCs w:val="22"/>
        </w:rPr>
        <w:t>,</w:t>
      </w:r>
      <w:r w:rsidRPr="00296DAD">
        <w:rPr>
          <w:sz w:val="22"/>
          <w:szCs w:val="22"/>
        </w:rPr>
        <w:t xml:space="preserve"> </w:t>
      </w:r>
      <w:r>
        <w:rPr>
          <w:sz w:val="22"/>
          <w:szCs w:val="22"/>
        </w:rPr>
        <w:t>обратившиеся с заявлением о страховой выплате</w:t>
      </w:r>
      <w:r w:rsidRPr="008A5500">
        <w:rPr>
          <w:sz w:val="22"/>
          <w:szCs w:val="22"/>
        </w:rPr>
        <w:t>, к заявлению о страховой выплате прилага</w:t>
      </w:r>
      <w:r>
        <w:rPr>
          <w:sz w:val="22"/>
          <w:szCs w:val="22"/>
        </w:rPr>
        <w:t>ю</w:t>
      </w:r>
      <w:r w:rsidRPr="008A5500">
        <w:rPr>
          <w:sz w:val="22"/>
          <w:szCs w:val="22"/>
        </w:rPr>
        <w:t>т:</w:t>
      </w:r>
    </w:p>
    <w:p w:rsidR="00296DAD" w:rsidRPr="00296DAD" w:rsidRDefault="00296DAD" w:rsidP="00A76D66">
      <w:pPr>
        <w:ind w:firstLine="709"/>
        <w:jc w:val="both"/>
        <w:rPr>
          <w:sz w:val="22"/>
          <w:szCs w:val="22"/>
        </w:rPr>
      </w:pPr>
      <w:bookmarkStart w:id="66" w:name="sub_541"/>
      <w:proofErr w:type="gramStart"/>
      <w:r w:rsidRPr="00296DAD">
        <w:rPr>
          <w:sz w:val="22"/>
          <w:szCs w:val="22"/>
        </w:rPr>
        <w:t>а) копию свидетельства о смерти</w:t>
      </w:r>
      <w:r w:rsidR="00AC251C">
        <w:rPr>
          <w:sz w:val="22"/>
          <w:szCs w:val="22"/>
        </w:rPr>
        <w:t xml:space="preserve"> </w:t>
      </w:r>
      <w:r w:rsidR="009F6A49">
        <w:rPr>
          <w:sz w:val="22"/>
          <w:szCs w:val="22"/>
        </w:rPr>
        <w:t>п</w:t>
      </w:r>
      <w:r w:rsidR="00AC251C">
        <w:rPr>
          <w:sz w:val="22"/>
          <w:szCs w:val="22"/>
        </w:rPr>
        <w:t>отерпевшего</w:t>
      </w:r>
      <w:r w:rsidRPr="00296DAD">
        <w:rPr>
          <w:sz w:val="22"/>
          <w:szCs w:val="22"/>
        </w:rPr>
        <w:t>;</w:t>
      </w:r>
      <w:proofErr w:type="gramEnd"/>
    </w:p>
    <w:p w:rsidR="00296DAD" w:rsidRPr="00296DAD" w:rsidRDefault="00296DAD" w:rsidP="00A76D66">
      <w:pPr>
        <w:ind w:firstLine="709"/>
        <w:jc w:val="both"/>
        <w:rPr>
          <w:sz w:val="22"/>
          <w:szCs w:val="22"/>
        </w:rPr>
      </w:pPr>
      <w:bookmarkStart w:id="67" w:name="sub_542"/>
      <w:bookmarkEnd w:id="66"/>
      <w:r w:rsidRPr="00296DAD">
        <w:rPr>
          <w:sz w:val="22"/>
          <w:szCs w:val="22"/>
        </w:rPr>
        <w:t>б) документы, подтверждающие произведенные не</w:t>
      </w:r>
      <w:r>
        <w:rPr>
          <w:sz w:val="22"/>
          <w:szCs w:val="22"/>
        </w:rPr>
        <w:t>обходимые расходы на погребение;</w:t>
      </w:r>
    </w:p>
    <w:bookmarkEnd w:id="67"/>
    <w:p w:rsidR="00296DAD" w:rsidRPr="005F6B67" w:rsidRDefault="00296DAD" w:rsidP="00A76D66">
      <w:pPr>
        <w:tabs>
          <w:tab w:val="left" w:pos="993"/>
        </w:tabs>
        <w:ind w:firstLine="709"/>
        <w:jc w:val="both"/>
        <w:rPr>
          <w:sz w:val="22"/>
          <w:szCs w:val="22"/>
        </w:rPr>
      </w:pPr>
      <w:r>
        <w:rPr>
          <w:sz w:val="22"/>
          <w:szCs w:val="22"/>
        </w:rPr>
        <w:t>в) документ</w:t>
      </w:r>
      <w:r w:rsidRPr="005F6B67">
        <w:rPr>
          <w:sz w:val="22"/>
          <w:szCs w:val="22"/>
        </w:rPr>
        <w:t>, содержащ</w:t>
      </w:r>
      <w:r>
        <w:rPr>
          <w:sz w:val="22"/>
          <w:szCs w:val="22"/>
        </w:rPr>
        <w:t>ий</w:t>
      </w:r>
      <w:r w:rsidRPr="005F6B67">
        <w:rPr>
          <w:sz w:val="22"/>
          <w:szCs w:val="22"/>
        </w:rPr>
        <w:t xml:space="preserve"> банковские реквизиты для получения страхового возмещения, в </w:t>
      </w:r>
      <w:proofErr w:type="gramStart"/>
      <w:r w:rsidRPr="005F6B67">
        <w:rPr>
          <w:sz w:val="22"/>
          <w:szCs w:val="22"/>
        </w:rPr>
        <w:t>случае</w:t>
      </w:r>
      <w:proofErr w:type="gramEnd"/>
      <w:r w:rsidRPr="005F6B67">
        <w:rPr>
          <w:sz w:val="22"/>
          <w:szCs w:val="22"/>
        </w:rPr>
        <w:t>, если выплата страхового возмещения будет произ</w:t>
      </w:r>
      <w:r>
        <w:rPr>
          <w:sz w:val="22"/>
          <w:szCs w:val="22"/>
        </w:rPr>
        <w:t>водиться в безналичном порядке</w:t>
      </w:r>
      <w:r w:rsidR="00533D13">
        <w:rPr>
          <w:sz w:val="22"/>
          <w:szCs w:val="22"/>
        </w:rPr>
        <w:t>;</w:t>
      </w:r>
    </w:p>
    <w:p w:rsidR="00296DAD" w:rsidRPr="005F6B67" w:rsidRDefault="00296DAD" w:rsidP="00A76D66">
      <w:pPr>
        <w:tabs>
          <w:tab w:val="left" w:pos="993"/>
        </w:tabs>
        <w:ind w:firstLine="709"/>
        <w:jc w:val="both"/>
        <w:rPr>
          <w:sz w:val="22"/>
          <w:szCs w:val="22"/>
        </w:rPr>
      </w:pPr>
      <w:r>
        <w:rPr>
          <w:sz w:val="22"/>
          <w:szCs w:val="22"/>
        </w:rPr>
        <w:t>г) документ</w:t>
      </w:r>
      <w:r w:rsidRPr="005F6B67">
        <w:rPr>
          <w:sz w:val="22"/>
          <w:szCs w:val="22"/>
        </w:rPr>
        <w:t>, удостоверяющ</w:t>
      </w:r>
      <w:r>
        <w:rPr>
          <w:sz w:val="22"/>
          <w:szCs w:val="22"/>
        </w:rPr>
        <w:t>ий личность Выгодоприобретателя.</w:t>
      </w:r>
    </w:p>
    <w:p w:rsidR="00AC251C" w:rsidRPr="008A5500" w:rsidRDefault="00AC251C" w:rsidP="00A76D66">
      <w:pPr>
        <w:ind w:firstLine="709"/>
        <w:jc w:val="both"/>
        <w:rPr>
          <w:sz w:val="22"/>
          <w:szCs w:val="22"/>
        </w:rPr>
      </w:pPr>
      <w:r>
        <w:rPr>
          <w:sz w:val="22"/>
          <w:szCs w:val="22"/>
        </w:rPr>
        <w:t>13.5. Потерпевший, обратившийся с заявлением о страховой выплате</w:t>
      </w:r>
      <w:r w:rsidRPr="008A5500">
        <w:rPr>
          <w:sz w:val="22"/>
          <w:szCs w:val="22"/>
        </w:rPr>
        <w:t xml:space="preserve"> в связ</w:t>
      </w:r>
      <w:r>
        <w:rPr>
          <w:sz w:val="22"/>
          <w:szCs w:val="22"/>
        </w:rPr>
        <w:t>и с причинением вреда имуществу</w:t>
      </w:r>
      <w:r w:rsidR="003563B9">
        <w:rPr>
          <w:sz w:val="22"/>
          <w:szCs w:val="22"/>
        </w:rPr>
        <w:t xml:space="preserve"> </w:t>
      </w:r>
      <w:r w:rsidRPr="00AC251C">
        <w:rPr>
          <w:sz w:val="22"/>
          <w:szCs w:val="22"/>
        </w:rPr>
        <w:t>(транспортным средствам, зданиям, сооружениям, постройкам, иному имуществу физических, юридических лиц)</w:t>
      </w:r>
      <w:r w:rsidR="00533D13">
        <w:rPr>
          <w:sz w:val="22"/>
          <w:szCs w:val="22"/>
        </w:rPr>
        <w:t>,</w:t>
      </w:r>
      <w:r>
        <w:rPr>
          <w:sz w:val="22"/>
          <w:szCs w:val="22"/>
        </w:rPr>
        <w:t xml:space="preserve"> </w:t>
      </w:r>
      <w:r w:rsidRPr="008A5500">
        <w:rPr>
          <w:sz w:val="22"/>
          <w:szCs w:val="22"/>
        </w:rPr>
        <w:t xml:space="preserve">кроме документов, предусмотренных пунктом </w:t>
      </w:r>
      <w:r>
        <w:rPr>
          <w:sz w:val="22"/>
          <w:szCs w:val="22"/>
        </w:rPr>
        <w:t>1</w:t>
      </w:r>
      <w:r w:rsidRPr="008A5500">
        <w:rPr>
          <w:sz w:val="22"/>
          <w:szCs w:val="22"/>
        </w:rPr>
        <w:t>3.1 настоящих Правил</w:t>
      </w:r>
      <w:r>
        <w:rPr>
          <w:sz w:val="22"/>
          <w:szCs w:val="22"/>
        </w:rPr>
        <w:t xml:space="preserve"> страхования</w:t>
      </w:r>
      <w:r w:rsidRPr="008A5500">
        <w:rPr>
          <w:sz w:val="22"/>
          <w:szCs w:val="22"/>
        </w:rPr>
        <w:t>, к заявлению о страховой выплате прилага</w:t>
      </w:r>
      <w:r>
        <w:rPr>
          <w:sz w:val="22"/>
          <w:szCs w:val="22"/>
        </w:rPr>
        <w:t>ет</w:t>
      </w:r>
      <w:r w:rsidRPr="008A5500">
        <w:rPr>
          <w:sz w:val="22"/>
          <w:szCs w:val="22"/>
        </w:rPr>
        <w:t>:</w:t>
      </w:r>
    </w:p>
    <w:p w:rsidR="00AC251C" w:rsidRPr="00AC251C" w:rsidRDefault="00AC251C" w:rsidP="00A76D66">
      <w:pPr>
        <w:ind w:firstLine="709"/>
        <w:jc w:val="both"/>
        <w:rPr>
          <w:sz w:val="22"/>
          <w:szCs w:val="22"/>
        </w:rPr>
      </w:pPr>
      <w:proofErr w:type="gramStart"/>
      <w:r w:rsidRPr="00AC251C">
        <w:rPr>
          <w:sz w:val="22"/>
          <w:szCs w:val="22"/>
        </w:rPr>
        <w:t>а) документы, подт</w:t>
      </w:r>
      <w:r>
        <w:rPr>
          <w:sz w:val="22"/>
          <w:szCs w:val="22"/>
        </w:rPr>
        <w:t xml:space="preserve">верждающие право собственности </w:t>
      </w:r>
      <w:r w:rsidR="009F6A49">
        <w:rPr>
          <w:sz w:val="22"/>
          <w:szCs w:val="22"/>
        </w:rPr>
        <w:t>п</w:t>
      </w:r>
      <w:r w:rsidRPr="00AC251C">
        <w:rPr>
          <w:sz w:val="22"/>
          <w:szCs w:val="22"/>
        </w:rPr>
        <w:t>отерпевшего на поврежденное имущество либо право на страховую выплату при повреждении имущества, находящегося в собственности другого лица;</w:t>
      </w:r>
      <w:proofErr w:type="gramEnd"/>
    </w:p>
    <w:p w:rsidR="00AC251C" w:rsidRPr="00AC251C" w:rsidRDefault="00AC251C" w:rsidP="00A76D66">
      <w:pPr>
        <w:ind w:firstLine="709"/>
        <w:jc w:val="both"/>
        <w:rPr>
          <w:sz w:val="22"/>
          <w:szCs w:val="22"/>
        </w:rPr>
      </w:pPr>
      <w:r w:rsidRPr="00AC251C">
        <w:rPr>
          <w:sz w:val="22"/>
          <w:szCs w:val="22"/>
        </w:rPr>
        <w:t>б) заключение независимой экспертизы (оценки) о размере причиненного вреда, если проводилась н</w:t>
      </w:r>
      <w:r>
        <w:rPr>
          <w:sz w:val="22"/>
          <w:szCs w:val="22"/>
        </w:rPr>
        <w:t>езависимая экспертиза (оценка). Е</w:t>
      </w:r>
      <w:r w:rsidRPr="00AC251C">
        <w:rPr>
          <w:sz w:val="22"/>
          <w:szCs w:val="22"/>
        </w:rPr>
        <w:t xml:space="preserve">сли экспертиза </w:t>
      </w:r>
      <w:r>
        <w:rPr>
          <w:sz w:val="22"/>
          <w:szCs w:val="22"/>
        </w:rPr>
        <w:t xml:space="preserve">была </w:t>
      </w:r>
      <w:r w:rsidRPr="00AC251C">
        <w:rPr>
          <w:sz w:val="22"/>
          <w:szCs w:val="22"/>
        </w:rPr>
        <w:t>организован</w:t>
      </w:r>
      <w:proofErr w:type="gramStart"/>
      <w:r w:rsidRPr="00AC251C">
        <w:rPr>
          <w:sz w:val="22"/>
          <w:szCs w:val="22"/>
        </w:rPr>
        <w:t xml:space="preserve">а </w:t>
      </w:r>
      <w:r w:rsidR="00574C13">
        <w:rPr>
          <w:sz w:val="22"/>
          <w:szCs w:val="22"/>
        </w:rPr>
        <w:t>ООО</w:t>
      </w:r>
      <w:proofErr w:type="gramEnd"/>
      <w:r w:rsidR="00574C13">
        <w:rPr>
          <w:sz w:val="22"/>
          <w:szCs w:val="22"/>
        </w:rPr>
        <w:t xml:space="preserve"> СК «</w:t>
      </w:r>
      <w:proofErr w:type="spellStart"/>
      <w:r w:rsidR="00574C13">
        <w:rPr>
          <w:sz w:val="22"/>
          <w:szCs w:val="22"/>
        </w:rPr>
        <w:t>РЕСО-Шанс</w:t>
      </w:r>
      <w:proofErr w:type="spellEnd"/>
      <w:r w:rsidR="00574C13">
        <w:rPr>
          <w:sz w:val="22"/>
          <w:szCs w:val="22"/>
        </w:rPr>
        <w:t>»</w:t>
      </w:r>
      <w:r w:rsidRPr="00AC251C">
        <w:rPr>
          <w:sz w:val="22"/>
          <w:szCs w:val="22"/>
        </w:rPr>
        <w:t xml:space="preserve">, </w:t>
      </w:r>
      <w:r>
        <w:rPr>
          <w:sz w:val="22"/>
          <w:szCs w:val="22"/>
        </w:rPr>
        <w:t xml:space="preserve">то </w:t>
      </w:r>
      <w:r w:rsidRPr="00AC251C">
        <w:rPr>
          <w:sz w:val="22"/>
          <w:szCs w:val="22"/>
        </w:rPr>
        <w:t xml:space="preserve">заключения </w:t>
      </w:r>
      <w:r>
        <w:rPr>
          <w:sz w:val="22"/>
          <w:szCs w:val="22"/>
        </w:rPr>
        <w:t>не представляется;</w:t>
      </w:r>
    </w:p>
    <w:p w:rsidR="00AC251C" w:rsidRPr="00AC251C" w:rsidRDefault="00AC251C" w:rsidP="00A76D66">
      <w:pPr>
        <w:ind w:firstLine="709"/>
        <w:jc w:val="both"/>
        <w:rPr>
          <w:sz w:val="22"/>
          <w:szCs w:val="22"/>
        </w:rPr>
      </w:pPr>
      <w:bookmarkStart w:id="68" w:name="sub_614"/>
      <w:r>
        <w:rPr>
          <w:sz w:val="22"/>
          <w:szCs w:val="22"/>
        </w:rPr>
        <w:t>в</w:t>
      </w:r>
      <w:r w:rsidRPr="00AC251C">
        <w:rPr>
          <w:sz w:val="22"/>
          <w:szCs w:val="22"/>
        </w:rPr>
        <w:t xml:space="preserve">) документы, подтверждающие оказание и оплату услуг по эвакуации поврежденного имущества, если потерпевший требует возмещения соответствующих расходов. </w:t>
      </w:r>
      <w:proofErr w:type="gramStart"/>
      <w:r w:rsidRPr="00AC251C">
        <w:rPr>
          <w:sz w:val="22"/>
          <w:szCs w:val="22"/>
        </w:rPr>
        <w:t xml:space="preserve">Подлежат возмещению расходы по эвакуации </w:t>
      </w:r>
      <w:r>
        <w:rPr>
          <w:sz w:val="22"/>
          <w:szCs w:val="22"/>
        </w:rPr>
        <w:t>имущества</w:t>
      </w:r>
      <w:r w:rsidRPr="00AC251C">
        <w:rPr>
          <w:sz w:val="22"/>
          <w:szCs w:val="22"/>
        </w:rPr>
        <w:t xml:space="preserve"> от места </w:t>
      </w:r>
      <w:r>
        <w:rPr>
          <w:sz w:val="22"/>
          <w:szCs w:val="22"/>
        </w:rPr>
        <w:t>ДТП</w:t>
      </w:r>
      <w:r w:rsidRPr="00AC251C">
        <w:rPr>
          <w:sz w:val="22"/>
          <w:szCs w:val="22"/>
        </w:rPr>
        <w:t xml:space="preserve"> до места его ремонта или хранения;</w:t>
      </w:r>
      <w:proofErr w:type="gramEnd"/>
    </w:p>
    <w:p w:rsidR="00DE3399" w:rsidRPr="00AC251C" w:rsidRDefault="00DB73DF" w:rsidP="00A76D66">
      <w:pPr>
        <w:ind w:firstLine="709"/>
        <w:jc w:val="both"/>
        <w:rPr>
          <w:sz w:val="22"/>
          <w:szCs w:val="22"/>
        </w:rPr>
      </w:pPr>
      <w:bookmarkStart w:id="69" w:name="sub_615"/>
      <w:bookmarkEnd w:id="68"/>
      <w:r>
        <w:rPr>
          <w:sz w:val="22"/>
          <w:szCs w:val="22"/>
        </w:rPr>
        <w:t>г</w:t>
      </w:r>
      <w:r w:rsidR="00AC251C" w:rsidRPr="00AC251C">
        <w:rPr>
          <w:sz w:val="22"/>
          <w:szCs w:val="22"/>
        </w:rPr>
        <w:t>) документы, подтверждающие оказание и оплату услуг по хранению поврежденного имущества, если потерпевший требует возмещения соответствующих расходов</w:t>
      </w:r>
      <w:r w:rsidR="00DE3399">
        <w:rPr>
          <w:sz w:val="22"/>
          <w:szCs w:val="22"/>
        </w:rPr>
        <w:t xml:space="preserve"> и копию </w:t>
      </w:r>
      <w:r w:rsidR="00DE3399" w:rsidRPr="00AC251C">
        <w:rPr>
          <w:sz w:val="22"/>
          <w:szCs w:val="22"/>
        </w:rPr>
        <w:t>направлени</w:t>
      </w:r>
      <w:r w:rsidR="00220FD1">
        <w:rPr>
          <w:sz w:val="22"/>
          <w:szCs w:val="22"/>
        </w:rPr>
        <w:t>я</w:t>
      </w:r>
      <w:r w:rsidR="00DE3399" w:rsidRPr="00AC251C">
        <w:rPr>
          <w:sz w:val="22"/>
          <w:szCs w:val="22"/>
        </w:rPr>
        <w:t xml:space="preserve"> на проведение независимой технической экспертизы, н</w:t>
      </w:r>
      <w:r w:rsidR="00DE3399">
        <w:rPr>
          <w:sz w:val="22"/>
          <w:szCs w:val="22"/>
        </w:rPr>
        <w:t>езависимой экспертизы (оценки), выданного Страховщиком.</w:t>
      </w:r>
    </w:p>
    <w:bookmarkEnd w:id="69"/>
    <w:p w:rsidR="00AC251C" w:rsidRPr="00AC251C" w:rsidRDefault="00AC251C" w:rsidP="00A76D66">
      <w:pPr>
        <w:ind w:firstLine="709"/>
        <w:jc w:val="both"/>
        <w:rPr>
          <w:sz w:val="22"/>
          <w:szCs w:val="22"/>
        </w:rPr>
      </w:pPr>
      <w:r w:rsidRPr="00AC251C">
        <w:rPr>
          <w:sz w:val="22"/>
          <w:szCs w:val="22"/>
        </w:rPr>
        <w:t xml:space="preserve">Возмещаются расходы на хранение со дня </w:t>
      </w:r>
      <w:r w:rsidR="00E00755">
        <w:rPr>
          <w:sz w:val="22"/>
          <w:szCs w:val="22"/>
        </w:rPr>
        <w:t>ДТП до дня проведения С</w:t>
      </w:r>
      <w:r w:rsidRPr="00AC251C">
        <w:rPr>
          <w:sz w:val="22"/>
          <w:szCs w:val="22"/>
        </w:rPr>
        <w:t>траховщиком осмотра или независимой экспертизы (оценки</w:t>
      </w:r>
      <w:r w:rsidR="00E00755">
        <w:rPr>
          <w:sz w:val="22"/>
          <w:szCs w:val="22"/>
        </w:rPr>
        <w:t>), исходя из сроков, указанных С</w:t>
      </w:r>
      <w:r w:rsidRPr="00AC251C">
        <w:rPr>
          <w:sz w:val="22"/>
          <w:szCs w:val="22"/>
        </w:rPr>
        <w:t xml:space="preserve">траховщиком в направлении на проведение независимой технической экспертизы, независимой экспертизы (оценки), в </w:t>
      </w:r>
      <w:proofErr w:type="gramStart"/>
      <w:r w:rsidRPr="00AC251C">
        <w:rPr>
          <w:sz w:val="22"/>
          <w:szCs w:val="22"/>
        </w:rPr>
        <w:t>течение</w:t>
      </w:r>
      <w:proofErr w:type="gramEnd"/>
      <w:r w:rsidRPr="00AC251C">
        <w:rPr>
          <w:sz w:val="22"/>
          <w:szCs w:val="22"/>
        </w:rPr>
        <w:t xml:space="preserve"> которого соответствующая экспертиза должна быть проведена;</w:t>
      </w:r>
    </w:p>
    <w:p w:rsidR="00E00755" w:rsidRDefault="00DB73DF" w:rsidP="00A76D66">
      <w:pPr>
        <w:ind w:firstLine="709"/>
        <w:jc w:val="both"/>
        <w:rPr>
          <w:sz w:val="22"/>
          <w:szCs w:val="22"/>
        </w:rPr>
      </w:pPr>
      <w:bookmarkStart w:id="70" w:name="sub_616"/>
      <w:proofErr w:type="spellStart"/>
      <w:r>
        <w:rPr>
          <w:sz w:val="22"/>
          <w:szCs w:val="22"/>
        </w:rPr>
        <w:t>д</w:t>
      </w:r>
      <w:proofErr w:type="spellEnd"/>
      <w:r w:rsidR="00AC251C" w:rsidRPr="00AC251C">
        <w:rPr>
          <w:sz w:val="22"/>
          <w:szCs w:val="22"/>
        </w:rPr>
        <w:t>) иные документы</w:t>
      </w:r>
      <w:r w:rsidR="00E00755">
        <w:rPr>
          <w:sz w:val="22"/>
          <w:szCs w:val="22"/>
        </w:rPr>
        <w:t xml:space="preserve">, которые </w:t>
      </w:r>
      <w:r w:rsidR="009F6A49">
        <w:rPr>
          <w:sz w:val="22"/>
          <w:szCs w:val="22"/>
        </w:rPr>
        <w:t>п</w:t>
      </w:r>
      <w:r w:rsidR="00AC251C" w:rsidRPr="00AC251C">
        <w:rPr>
          <w:sz w:val="22"/>
          <w:szCs w:val="22"/>
        </w:rPr>
        <w:t>отерпевший вправе представить в обоснование своего требования о возмещении причиненного ему вреда</w:t>
      </w:r>
      <w:bookmarkEnd w:id="70"/>
      <w:r w:rsidR="00E00755">
        <w:rPr>
          <w:sz w:val="22"/>
          <w:szCs w:val="22"/>
        </w:rPr>
        <w:t>.</w:t>
      </w:r>
    </w:p>
    <w:p w:rsidR="00AC251C" w:rsidRPr="00AC251C" w:rsidRDefault="00E00755" w:rsidP="00A76D66">
      <w:pPr>
        <w:ind w:firstLine="709"/>
        <w:jc w:val="both"/>
        <w:rPr>
          <w:sz w:val="22"/>
          <w:szCs w:val="22"/>
        </w:rPr>
      </w:pPr>
      <w:r>
        <w:rPr>
          <w:sz w:val="22"/>
          <w:szCs w:val="22"/>
        </w:rPr>
        <w:t>Потерпевший представляет С</w:t>
      </w:r>
      <w:r w:rsidR="00AC251C" w:rsidRPr="00AC251C">
        <w:rPr>
          <w:sz w:val="22"/>
          <w:szCs w:val="22"/>
        </w:rPr>
        <w:t xml:space="preserve">траховщику оригиналы документов, либо их копии, заверенные нотариально, или выдавшим </w:t>
      </w:r>
      <w:r>
        <w:rPr>
          <w:sz w:val="22"/>
          <w:szCs w:val="22"/>
        </w:rPr>
        <w:t>документы лицом (органом), или С</w:t>
      </w:r>
      <w:r w:rsidR="00AC251C" w:rsidRPr="00AC251C">
        <w:rPr>
          <w:sz w:val="22"/>
          <w:szCs w:val="22"/>
        </w:rPr>
        <w:t>траховщиком.</w:t>
      </w:r>
    </w:p>
    <w:p w:rsidR="00AC251C" w:rsidRDefault="00AC251C" w:rsidP="00A76D66">
      <w:pPr>
        <w:ind w:firstLine="709"/>
        <w:jc w:val="both"/>
        <w:rPr>
          <w:sz w:val="22"/>
          <w:szCs w:val="22"/>
        </w:rPr>
      </w:pPr>
      <w:r w:rsidRPr="00AC251C">
        <w:rPr>
          <w:sz w:val="22"/>
          <w:szCs w:val="22"/>
        </w:rPr>
        <w:t xml:space="preserve">Для подтверждения оплаты приобретенных товаров, выполненных </w:t>
      </w:r>
      <w:r w:rsidR="00E00755">
        <w:rPr>
          <w:sz w:val="22"/>
          <w:szCs w:val="22"/>
        </w:rPr>
        <w:t>работ и (или) оказанных услуг, С</w:t>
      </w:r>
      <w:r w:rsidRPr="00AC251C">
        <w:rPr>
          <w:sz w:val="22"/>
          <w:szCs w:val="22"/>
        </w:rPr>
        <w:t>траховщику представляются оригиналы документов.</w:t>
      </w:r>
    </w:p>
    <w:p w:rsidR="00F36542" w:rsidRPr="00AC251C" w:rsidRDefault="00F36542" w:rsidP="00A76D66">
      <w:pPr>
        <w:tabs>
          <w:tab w:val="left" w:pos="709"/>
        </w:tabs>
        <w:ind w:firstLine="709"/>
        <w:jc w:val="both"/>
        <w:rPr>
          <w:sz w:val="22"/>
          <w:szCs w:val="22"/>
        </w:rPr>
      </w:pPr>
      <w:r>
        <w:rPr>
          <w:snapToGrid w:val="0"/>
          <w:sz w:val="22"/>
          <w:szCs w:val="22"/>
        </w:rPr>
        <w:lastRenderedPageBreak/>
        <w:t>13.</w:t>
      </w:r>
      <w:r w:rsidR="00D36567">
        <w:rPr>
          <w:snapToGrid w:val="0"/>
          <w:sz w:val="22"/>
          <w:szCs w:val="22"/>
        </w:rPr>
        <w:t>6</w:t>
      </w:r>
      <w:r>
        <w:rPr>
          <w:snapToGrid w:val="0"/>
          <w:sz w:val="22"/>
          <w:szCs w:val="22"/>
        </w:rPr>
        <w:t xml:space="preserve">. </w:t>
      </w:r>
      <w:r w:rsidRPr="00A34EC0">
        <w:rPr>
          <w:snapToGrid w:val="0"/>
          <w:sz w:val="22"/>
          <w:szCs w:val="22"/>
        </w:rPr>
        <w:t>Страховщик вправе в письменной форме запросить у компетентных органов</w:t>
      </w:r>
      <w:r>
        <w:rPr>
          <w:snapToGrid w:val="0"/>
          <w:sz w:val="22"/>
          <w:szCs w:val="22"/>
        </w:rPr>
        <w:t xml:space="preserve"> и иных лиц</w:t>
      </w:r>
      <w:r w:rsidRPr="00A34EC0">
        <w:rPr>
          <w:snapToGrid w:val="0"/>
          <w:sz w:val="22"/>
          <w:szCs w:val="22"/>
        </w:rPr>
        <w:t xml:space="preserve"> допол</w:t>
      </w:r>
      <w:r>
        <w:rPr>
          <w:snapToGrid w:val="0"/>
          <w:sz w:val="22"/>
          <w:szCs w:val="22"/>
        </w:rPr>
        <w:t>нительные документы и сведения</w:t>
      </w:r>
      <w:r w:rsidRPr="00A34EC0">
        <w:rPr>
          <w:snapToGrid w:val="0"/>
          <w:sz w:val="22"/>
          <w:szCs w:val="22"/>
        </w:rPr>
        <w:t xml:space="preserve">, </w:t>
      </w:r>
      <w:r w:rsidRPr="00A34EC0">
        <w:rPr>
          <w:sz w:val="22"/>
          <w:szCs w:val="22"/>
        </w:rPr>
        <w:t>подтверждающие причины и обстоятельства наступления события, имеющего признаки страхового случая,</w:t>
      </w:r>
      <w:r w:rsidRPr="00A34EC0">
        <w:rPr>
          <w:snapToGrid w:val="0"/>
          <w:sz w:val="22"/>
          <w:szCs w:val="22"/>
        </w:rPr>
        <w:t xml:space="preserve"> если с учетом конкретных обстоятельств их отсутствие делает невозможным установление факта наступления страхового случая</w:t>
      </w:r>
      <w:r>
        <w:rPr>
          <w:snapToGrid w:val="0"/>
          <w:sz w:val="22"/>
          <w:szCs w:val="22"/>
        </w:rPr>
        <w:t>.</w:t>
      </w:r>
    </w:p>
    <w:p w:rsidR="00F36542" w:rsidRDefault="00F36542" w:rsidP="00A76D66">
      <w:pPr>
        <w:tabs>
          <w:tab w:val="left" w:pos="709"/>
        </w:tabs>
        <w:ind w:firstLine="709"/>
        <w:jc w:val="both"/>
        <w:rPr>
          <w:snapToGrid w:val="0"/>
          <w:color w:val="000000"/>
          <w:sz w:val="22"/>
          <w:szCs w:val="22"/>
        </w:rPr>
      </w:pPr>
      <w:bookmarkStart w:id="71" w:name="sub_21883"/>
      <w:bookmarkEnd w:id="46"/>
      <w:r w:rsidRPr="00A34EC0">
        <w:rPr>
          <w:snapToGrid w:val="0"/>
          <w:sz w:val="22"/>
          <w:szCs w:val="22"/>
        </w:rPr>
        <w:t>1</w:t>
      </w:r>
      <w:r>
        <w:rPr>
          <w:snapToGrid w:val="0"/>
          <w:sz w:val="22"/>
          <w:szCs w:val="22"/>
        </w:rPr>
        <w:t>3</w:t>
      </w:r>
      <w:r w:rsidRPr="00A34EC0">
        <w:rPr>
          <w:snapToGrid w:val="0"/>
          <w:sz w:val="22"/>
          <w:szCs w:val="22"/>
        </w:rPr>
        <w:t>.</w:t>
      </w:r>
      <w:r w:rsidR="00D36567">
        <w:rPr>
          <w:snapToGrid w:val="0"/>
          <w:sz w:val="22"/>
          <w:szCs w:val="22"/>
        </w:rPr>
        <w:t>7</w:t>
      </w:r>
      <w:r w:rsidR="009A4887">
        <w:rPr>
          <w:snapToGrid w:val="0"/>
          <w:sz w:val="22"/>
          <w:szCs w:val="22"/>
        </w:rPr>
        <w:t>.</w:t>
      </w:r>
      <w:r w:rsidRPr="00A34EC0">
        <w:rPr>
          <w:snapToGrid w:val="0"/>
          <w:sz w:val="22"/>
          <w:szCs w:val="22"/>
        </w:rPr>
        <w:t xml:space="preserve"> Страховое возмещение выплачивается после предоставления Страховщику всех необходимых документов</w:t>
      </w:r>
      <w:r w:rsidRPr="00A34EC0">
        <w:rPr>
          <w:snapToGrid w:val="0"/>
          <w:color w:val="000000"/>
          <w:sz w:val="22"/>
          <w:szCs w:val="22"/>
        </w:rPr>
        <w:t>, осмотра поврежденного имущества Страховщиком и составления акта осмотра</w:t>
      </w:r>
      <w:r>
        <w:rPr>
          <w:snapToGrid w:val="0"/>
          <w:color w:val="000000"/>
          <w:sz w:val="22"/>
          <w:szCs w:val="22"/>
        </w:rPr>
        <w:t xml:space="preserve"> (в случае причинения вреда имуществу </w:t>
      </w:r>
      <w:r w:rsidR="009F6A49">
        <w:rPr>
          <w:snapToGrid w:val="0"/>
          <w:color w:val="000000"/>
          <w:sz w:val="22"/>
          <w:szCs w:val="22"/>
        </w:rPr>
        <w:t>п</w:t>
      </w:r>
      <w:r>
        <w:rPr>
          <w:snapToGrid w:val="0"/>
          <w:color w:val="000000"/>
          <w:sz w:val="22"/>
          <w:szCs w:val="22"/>
        </w:rPr>
        <w:t>отерпевшего)</w:t>
      </w:r>
      <w:r w:rsidRPr="00A34EC0">
        <w:rPr>
          <w:snapToGrid w:val="0"/>
          <w:color w:val="000000"/>
          <w:sz w:val="22"/>
          <w:szCs w:val="22"/>
        </w:rPr>
        <w:t xml:space="preserve">, определения обстоятельств, причин, размера и характера причиненного ущерба и признания Страховщиком события страховым случаем. </w:t>
      </w:r>
    </w:p>
    <w:p w:rsidR="00F36542" w:rsidRPr="00A34EC0" w:rsidRDefault="00F36542" w:rsidP="00A76D66">
      <w:pPr>
        <w:pStyle w:val="a6"/>
        <w:rPr>
          <w:rFonts w:ascii="Times New Roman" w:hAnsi="Times New Roman"/>
          <w:bCs/>
          <w:szCs w:val="22"/>
        </w:rPr>
      </w:pPr>
      <w:r>
        <w:rPr>
          <w:rFonts w:ascii="Times New Roman" w:hAnsi="Times New Roman"/>
          <w:snapToGrid w:val="0"/>
          <w:szCs w:val="22"/>
        </w:rPr>
        <w:t>13.</w:t>
      </w:r>
      <w:r w:rsidR="00D36567">
        <w:rPr>
          <w:rFonts w:ascii="Times New Roman" w:hAnsi="Times New Roman"/>
          <w:snapToGrid w:val="0"/>
          <w:szCs w:val="22"/>
        </w:rPr>
        <w:t>8</w:t>
      </w:r>
      <w:r w:rsidRPr="00A34EC0">
        <w:rPr>
          <w:rFonts w:ascii="Times New Roman" w:hAnsi="Times New Roman"/>
          <w:snapToGrid w:val="0"/>
          <w:szCs w:val="22"/>
        </w:rPr>
        <w:t xml:space="preserve">. Страховщик обязан </w:t>
      </w:r>
      <w:r w:rsidRPr="00A34EC0">
        <w:rPr>
          <w:rFonts w:ascii="Times New Roman" w:hAnsi="Times New Roman"/>
          <w:bCs/>
          <w:szCs w:val="22"/>
        </w:rPr>
        <w:t>в течение 30 календарных дней с даты получения всех документов, необходимых для принятия решения о признании события страховым случаем произвести страховую выплату или направить мотивированный отказ в страховой выплате.</w:t>
      </w:r>
    </w:p>
    <w:p w:rsidR="00F36542" w:rsidRPr="008001D8" w:rsidRDefault="00F36542" w:rsidP="00A76D66">
      <w:pPr>
        <w:pStyle w:val="a6"/>
        <w:rPr>
          <w:rFonts w:ascii="Times New Roman" w:hAnsi="Times New Roman"/>
          <w:szCs w:val="22"/>
        </w:rPr>
      </w:pPr>
      <w:r>
        <w:rPr>
          <w:rFonts w:ascii="Times New Roman" w:hAnsi="Times New Roman"/>
          <w:snapToGrid w:val="0"/>
          <w:szCs w:val="22"/>
        </w:rPr>
        <w:t>13.</w:t>
      </w:r>
      <w:r w:rsidR="00D36567">
        <w:rPr>
          <w:rFonts w:ascii="Times New Roman" w:hAnsi="Times New Roman"/>
          <w:snapToGrid w:val="0"/>
          <w:szCs w:val="22"/>
        </w:rPr>
        <w:t>9</w:t>
      </w:r>
      <w:r w:rsidRPr="00A34EC0">
        <w:rPr>
          <w:rFonts w:ascii="Times New Roman" w:hAnsi="Times New Roman"/>
          <w:snapToGrid w:val="0"/>
          <w:szCs w:val="22"/>
        </w:rPr>
        <w:t xml:space="preserve">. </w:t>
      </w:r>
      <w:r w:rsidRPr="00A34EC0">
        <w:rPr>
          <w:rFonts w:ascii="Times New Roman" w:hAnsi="Times New Roman"/>
          <w:szCs w:val="22"/>
        </w:rPr>
        <w:t>Срок рассмотрения документов</w:t>
      </w:r>
      <w:r w:rsidR="003563B9">
        <w:rPr>
          <w:rFonts w:ascii="Times New Roman" w:hAnsi="Times New Roman"/>
          <w:szCs w:val="22"/>
        </w:rPr>
        <w:t xml:space="preserve"> </w:t>
      </w:r>
      <w:r>
        <w:rPr>
          <w:rFonts w:ascii="Times New Roman" w:hAnsi="Times New Roman"/>
          <w:szCs w:val="22"/>
        </w:rPr>
        <w:t>и</w:t>
      </w:r>
      <w:r w:rsidRPr="00A34EC0">
        <w:rPr>
          <w:rFonts w:ascii="Times New Roman" w:hAnsi="Times New Roman"/>
          <w:szCs w:val="22"/>
        </w:rPr>
        <w:t xml:space="preserve"> принятия решения о признании или непризнании события страховым случаем </w:t>
      </w:r>
      <w:r w:rsidRPr="008001D8">
        <w:rPr>
          <w:rFonts w:ascii="Times New Roman" w:hAnsi="Times New Roman"/>
          <w:szCs w:val="22"/>
        </w:rPr>
        <w:t>может быть увеличен,</w:t>
      </w:r>
      <w:r w:rsidR="003563B9">
        <w:rPr>
          <w:rFonts w:ascii="Times New Roman" w:hAnsi="Times New Roman"/>
          <w:szCs w:val="22"/>
        </w:rPr>
        <w:t xml:space="preserve"> </w:t>
      </w:r>
      <w:r w:rsidRPr="008001D8">
        <w:rPr>
          <w:rFonts w:ascii="Times New Roman" w:hAnsi="Times New Roman"/>
          <w:szCs w:val="22"/>
        </w:rPr>
        <w:t>если по факту заявленного события возбуждено уголовное дело</w:t>
      </w:r>
      <w:r>
        <w:rPr>
          <w:rFonts w:ascii="Times New Roman" w:hAnsi="Times New Roman"/>
          <w:szCs w:val="22"/>
        </w:rPr>
        <w:t xml:space="preserve"> или представлены документы, подтверждающее оспаривания виновности в Д</w:t>
      </w:r>
      <w:proofErr w:type="gramStart"/>
      <w:r>
        <w:rPr>
          <w:rFonts w:ascii="Times New Roman" w:hAnsi="Times New Roman"/>
          <w:szCs w:val="22"/>
        </w:rPr>
        <w:t>ТП Стр</w:t>
      </w:r>
      <w:proofErr w:type="gramEnd"/>
      <w:r>
        <w:rPr>
          <w:rFonts w:ascii="Times New Roman" w:hAnsi="Times New Roman"/>
          <w:szCs w:val="22"/>
        </w:rPr>
        <w:t>ахователя, водителя.</w:t>
      </w:r>
    </w:p>
    <w:p w:rsidR="00F36542" w:rsidRPr="00E67390" w:rsidRDefault="00F36542" w:rsidP="00A76D66">
      <w:pPr>
        <w:widowControl w:val="0"/>
        <w:tabs>
          <w:tab w:val="left" w:pos="709"/>
        </w:tabs>
        <w:ind w:firstLine="709"/>
        <w:jc w:val="both"/>
        <w:rPr>
          <w:bCs/>
          <w:sz w:val="22"/>
          <w:szCs w:val="22"/>
        </w:rPr>
      </w:pPr>
      <w:r>
        <w:rPr>
          <w:bCs/>
          <w:sz w:val="22"/>
          <w:szCs w:val="22"/>
        </w:rPr>
        <w:t>О</w:t>
      </w:r>
      <w:r w:rsidRPr="00A34EC0">
        <w:rPr>
          <w:bCs/>
          <w:sz w:val="22"/>
          <w:szCs w:val="22"/>
        </w:rPr>
        <w:t xml:space="preserve">б увеличении срока </w:t>
      </w:r>
      <w:r w:rsidRPr="00A34EC0">
        <w:rPr>
          <w:szCs w:val="22"/>
        </w:rPr>
        <w:t>рассмотрения документов</w:t>
      </w:r>
      <w:r w:rsidR="003563B9">
        <w:rPr>
          <w:bCs/>
          <w:sz w:val="22"/>
          <w:szCs w:val="22"/>
        </w:rPr>
        <w:t xml:space="preserve"> </w:t>
      </w:r>
      <w:r w:rsidRPr="00A34EC0">
        <w:rPr>
          <w:bCs/>
          <w:sz w:val="22"/>
          <w:szCs w:val="22"/>
        </w:rPr>
        <w:t xml:space="preserve">Страховщик письменно уведомляет </w:t>
      </w:r>
      <w:r w:rsidR="009F6A49">
        <w:rPr>
          <w:bCs/>
          <w:sz w:val="22"/>
          <w:szCs w:val="22"/>
        </w:rPr>
        <w:t>п</w:t>
      </w:r>
      <w:r w:rsidRPr="00A34EC0">
        <w:rPr>
          <w:bCs/>
          <w:sz w:val="22"/>
          <w:szCs w:val="22"/>
        </w:rPr>
        <w:t>отерпевшего</w:t>
      </w:r>
      <w:r>
        <w:rPr>
          <w:bCs/>
          <w:sz w:val="22"/>
          <w:szCs w:val="22"/>
        </w:rPr>
        <w:t>, при этом</w:t>
      </w:r>
      <w:r w:rsidRPr="00A34EC0">
        <w:rPr>
          <w:bCs/>
          <w:sz w:val="22"/>
          <w:szCs w:val="22"/>
        </w:rPr>
        <w:t xml:space="preserve"> </w:t>
      </w:r>
      <w:r>
        <w:rPr>
          <w:bCs/>
          <w:sz w:val="22"/>
          <w:szCs w:val="22"/>
        </w:rPr>
        <w:t>увеличение с</w:t>
      </w:r>
      <w:r w:rsidRPr="00A34EC0">
        <w:rPr>
          <w:bCs/>
          <w:sz w:val="22"/>
          <w:szCs w:val="22"/>
        </w:rPr>
        <w:t>рок</w:t>
      </w:r>
      <w:r>
        <w:rPr>
          <w:bCs/>
          <w:sz w:val="22"/>
          <w:szCs w:val="22"/>
        </w:rPr>
        <w:t>а</w:t>
      </w:r>
      <w:r w:rsidRPr="00A34EC0">
        <w:rPr>
          <w:bCs/>
          <w:sz w:val="22"/>
          <w:szCs w:val="22"/>
        </w:rPr>
        <w:t xml:space="preserve"> рассмотрения документов не может превышать 60 календарных дней.</w:t>
      </w:r>
    </w:p>
    <w:p w:rsidR="005B151A" w:rsidRDefault="009427E6" w:rsidP="00A76D66">
      <w:pPr>
        <w:tabs>
          <w:tab w:val="num" w:pos="540"/>
        </w:tabs>
        <w:ind w:firstLine="709"/>
        <w:jc w:val="both"/>
        <w:rPr>
          <w:snapToGrid w:val="0"/>
          <w:sz w:val="22"/>
          <w:szCs w:val="22"/>
        </w:rPr>
      </w:pPr>
      <w:r>
        <w:rPr>
          <w:snapToGrid w:val="0"/>
          <w:sz w:val="22"/>
          <w:szCs w:val="22"/>
        </w:rPr>
        <w:t>13.1</w:t>
      </w:r>
      <w:r w:rsidR="00D36567">
        <w:rPr>
          <w:snapToGrid w:val="0"/>
          <w:sz w:val="22"/>
          <w:szCs w:val="22"/>
        </w:rPr>
        <w:t>0</w:t>
      </w:r>
      <w:r>
        <w:rPr>
          <w:snapToGrid w:val="0"/>
          <w:sz w:val="22"/>
          <w:szCs w:val="22"/>
        </w:rPr>
        <w:t xml:space="preserve">. </w:t>
      </w:r>
      <w:proofErr w:type="gramStart"/>
      <w:r w:rsidR="00921899">
        <w:rPr>
          <w:snapToGrid w:val="0"/>
          <w:sz w:val="22"/>
          <w:szCs w:val="22"/>
        </w:rPr>
        <w:t>С</w:t>
      </w:r>
      <w:r w:rsidR="005B151A" w:rsidRPr="005B151A">
        <w:rPr>
          <w:snapToGrid w:val="0"/>
          <w:sz w:val="22"/>
          <w:szCs w:val="22"/>
        </w:rPr>
        <w:t>умм</w:t>
      </w:r>
      <w:r w:rsidR="00921899">
        <w:rPr>
          <w:snapToGrid w:val="0"/>
          <w:sz w:val="22"/>
          <w:szCs w:val="22"/>
        </w:rPr>
        <w:t>а</w:t>
      </w:r>
      <w:r w:rsidR="005B151A" w:rsidRPr="005B151A">
        <w:rPr>
          <w:snapToGrid w:val="0"/>
          <w:sz w:val="22"/>
          <w:szCs w:val="22"/>
        </w:rPr>
        <w:t xml:space="preserve"> страховой выплаты </w:t>
      </w:r>
      <w:r w:rsidR="004D3620">
        <w:rPr>
          <w:snapToGrid w:val="0"/>
          <w:sz w:val="22"/>
          <w:szCs w:val="22"/>
        </w:rPr>
        <w:t>рассчитывается</w:t>
      </w:r>
      <w:r w:rsidR="005B151A" w:rsidRPr="005B151A">
        <w:rPr>
          <w:snapToGrid w:val="0"/>
          <w:sz w:val="22"/>
          <w:szCs w:val="22"/>
        </w:rPr>
        <w:t xml:space="preserve"> как разница между размером причиненного вреда, который определяется в порядке, установленном настоящими Правилами</w:t>
      </w:r>
      <w:r w:rsidR="006E4D7C">
        <w:rPr>
          <w:snapToGrid w:val="0"/>
          <w:sz w:val="22"/>
          <w:szCs w:val="22"/>
        </w:rPr>
        <w:t xml:space="preserve"> страхования</w:t>
      </w:r>
      <w:r w:rsidR="00233906">
        <w:rPr>
          <w:snapToGrid w:val="0"/>
          <w:sz w:val="22"/>
          <w:szCs w:val="22"/>
        </w:rPr>
        <w:t xml:space="preserve"> и суммой</w:t>
      </w:r>
      <w:r w:rsidR="005B151A" w:rsidRPr="005B151A">
        <w:rPr>
          <w:snapToGrid w:val="0"/>
          <w:sz w:val="22"/>
          <w:szCs w:val="22"/>
        </w:rPr>
        <w:t xml:space="preserve"> страховой выплат</w:t>
      </w:r>
      <w:r w:rsidR="000C2488">
        <w:rPr>
          <w:snapToGrid w:val="0"/>
          <w:sz w:val="22"/>
          <w:szCs w:val="22"/>
        </w:rPr>
        <w:t>ы</w:t>
      </w:r>
      <w:r w:rsidR="005B151A" w:rsidRPr="005B151A">
        <w:rPr>
          <w:snapToGrid w:val="0"/>
          <w:sz w:val="22"/>
          <w:szCs w:val="22"/>
        </w:rPr>
        <w:t xml:space="preserve">, </w:t>
      </w:r>
      <w:r w:rsidR="005B151A">
        <w:rPr>
          <w:snapToGrid w:val="0"/>
          <w:sz w:val="22"/>
          <w:szCs w:val="22"/>
        </w:rPr>
        <w:t>которая осуществлена (должна быть осуществлена) по полису ОСАГО</w:t>
      </w:r>
      <w:r w:rsidR="0050685A">
        <w:rPr>
          <w:snapToGrid w:val="0"/>
          <w:sz w:val="22"/>
          <w:szCs w:val="22"/>
        </w:rPr>
        <w:t>, а также</w:t>
      </w:r>
      <w:r w:rsidR="00233906">
        <w:rPr>
          <w:snapToGrid w:val="0"/>
          <w:sz w:val="22"/>
          <w:szCs w:val="22"/>
        </w:rPr>
        <w:t xml:space="preserve"> франшизы, установленной </w:t>
      </w:r>
      <w:r w:rsidR="00764044">
        <w:rPr>
          <w:snapToGrid w:val="0"/>
          <w:sz w:val="22"/>
          <w:szCs w:val="22"/>
        </w:rPr>
        <w:t>Д</w:t>
      </w:r>
      <w:r w:rsidR="00233906">
        <w:rPr>
          <w:snapToGrid w:val="0"/>
          <w:sz w:val="22"/>
          <w:szCs w:val="22"/>
        </w:rPr>
        <w:t>оговором страхования.</w:t>
      </w:r>
      <w:proofErr w:type="gramEnd"/>
    </w:p>
    <w:p w:rsidR="005B151A" w:rsidRDefault="005B151A" w:rsidP="00A76D66">
      <w:pPr>
        <w:widowControl w:val="0"/>
        <w:ind w:firstLine="709"/>
        <w:jc w:val="both"/>
        <w:rPr>
          <w:sz w:val="22"/>
          <w:szCs w:val="22"/>
        </w:rPr>
      </w:pPr>
      <w:r w:rsidRPr="003C7825">
        <w:rPr>
          <w:sz w:val="22"/>
          <w:szCs w:val="22"/>
        </w:rPr>
        <w:t xml:space="preserve">В </w:t>
      </w:r>
      <w:proofErr w:type="gramStart"/>
      <w:r w:rsidRPr="003C7825">
        <w:rPr>
          <w:sz w:val="22"/>
          <w:szCs w:val="22"/>
        </w:rPr>
        <w:t>случае</w:t>
      </w:r>
      <w:proofErr w:type="gramEnd"/>
      <w:r w:rsidRPr="003C7825">
        <w:rPr>
          <w:sz w:val="22"/>
          <w:szCs w:val="22"/>
        </w:rPr>
        <w:t xml:space="preserve"> возникновения разногласий между Страховщиком и </w:t>
      </w:r>
      <w:r w:rsidR="009F6A49">
        <w:rPr>
          <w:sz w:val="22"/>
          <w:szCs w:val="22"/>
        </w:rPr>
        <w:t>п</w:t>
      </w:r>
      <w:r w:rsidRPr="003C7825">
        <w:rPr>
          <w:sz w:val="22"/>
          <w:szCs w:val="22"/>
        </w:rPr>
        <w:t>отерпевшим относительно размера вреда, подлежащего возмещению, Страховщик вправе произвести страховую выплату в неоспариваемой им части.</w:t>
      </w:r>
    </w:p>
    <w:p w:rsidR="009E6A98" w:rsidRPr="00D36567" w:rsidRDefault="009E6A98" w:rsidP="00A76D66">
      <w:pPr>
        <w:widowControl w:val="0"/>
        <w:ind w:firstLine="709"/>
        <w:jc w:val="both"/>
        <w:rPr>
          <w:sz w:val="22"/>
          <w:szCs w:val="22"/>
        </w:rPr>
      </w:pPr>
      <w:r w:rsidRPr="00D36567">
        <w:rPr>
          <w:sz w:val="22"/>
          <w:szCs w:val="22"/>
        </w:rPr>
        <w:t>13.</w:t>
      </w:r>
      <w:r w:rsidR="009427E6" w:rsidRPr="00D36567">
        <w:rPr>
          <w:sz w:val="22"/>
          <w:szCs w:val="22"/>
        </w:rPr>
        <w:t>1</w:t>
      </w:r>
      <w:r w:rsidR="00D36567">
        <w:rPr>
          <w:sz w:val="22"/>
          <w:szCs w:val="22"/>
        </w:rPr>
        <w:t>1</w:t>
      </w:r>
      <w:r w:rsidRPr="00D36567">
        <w:rPr>
          <w:sz w:val="22"/>
          <w:szCs w:val="22"/>
        </w:rPr>
        <w:t>. Возмещению подлежат:</w:t>
      </w:r>
    </w:p>
    <w:p w:rsidR="009E6A98" w:rsidRPr="00D36567" w:rsidRDefault="009E6A98" w:rsidP="00A76D66">
      <w:pPr>
        <w:ind w:firstLine="709"/>
        <w:jc w:val="both"/>
        <w:rPr>
          <w:sz w:val="22"/>
          <w:szCs w:val="22"/>
        </w:rPr>
      </w:pPr>
      <w:r w:rsidRPr="00D36567">
        <w:rPr>
          <w:sz w:val="22"/>
          <w:szCs w:val="22"/>
        </w:rPr>
        <w:t>13.</w:t>
      </w:r>
      <w:r w:rsidR="0038394C" w:rsidRPr="00D36567">
        <w:rPr>
          <w:sz w:val="22"/>
          <w:szCs w:val="22"/>
        </w:rPr>
        <w:t>1</w:t>
      </w:r>
      <w:r w:rsidR="008370C7">
        <w:rPr>
          <w:sz w:val="22"/>
          <w:szCs w:val="22"/>
        </w:rPr>
        <w:t>1</w:t>
      </w:r>
      <w:r w:rsidRPr="00D36567">
        <w:rPr>
          <w:sz w:val="22"/>
          <w:szCs w:val="22"/>
        </w:rPr>
        <w:t xml:space="preserve">.1. </w:t>
      </w:r>
      <w:r w:rsidR="00764044">
        <w:rPr>
          <w:sz w:val="22"/>
          <w:szCs w:val="22"/>
        </w:rPr>
        <w:t>в</w:t>
      </w:r>
      <w:r w:rsidR="00C14783" w:rsidRPr="00D36567">
        <w:rPr>
          <w:sz w:val="22"/>
          <w:szCs w:val="22"/>
        </w:rPr>
        <w:t xml:space="preserve"> </w:t>
      </w:r>
      <w:proofErr w:type="gramStart"/>
      <w:r w:rsidR="00C14783" w:rsidRPr="00D36567">
        <w:rPr>
          <w:sz w:val="22"/>
          <w:szCs w:val="22"/>
        </w:rPr>
        <w:t>случае</w:t>
      </w:r>
      <w:proofErr w:type="gramEnd"/>
      <w:r w:rsidRPr="00D36567">
        <w:rPr>
          <w:sz w:val="22"/>
          <w:szCs w:val="22"/>
        </w:rPr>
        <w:t xml:space="preserve"> причинения вреда имуществу потерпевших:</w:t>
      </w:r>
    </w:p>
    <w:p w:rsidR="00765F61" w:rsidRPr="00D36567" w:rsidRDefault="00765F61" w:rsidP="00A76D66">
      <w:pPr>
        <w:ind w:firstLine="709"/>
        <w:jc w:val="both"/>
        <w:rPr>
          <w:sz w:val="22"/>
          <w:szCs w:val="22"/>
        </w:rPr>
      </w:pPr>
      <w:r w:rsidRPr="00D36567">
        <w:rPr>
          <w:sz w:val="22"/>
          <w:szCs w:val="22"/>
        </w:rPr>
        <w:t xml:space="preserve">а) </w:t>
      </w:r>
      <w:r w:rsidR="00764044">
        <w:rPr>
          <w:sz w:val="22"/>
          <w:szCs w:val="22"/>
        </w:rPr>
        <w:t>р</w:t>
      </w:r>
      <w:r w:rsidR="009E6A98" w:rsidRPr="00D36567">
        <w:rPr>
          <w:sz w:val="22"/>
          <w:szCs w:val="22"/>
        </w:rPr>
        <w:t>асходы, связанные с определение</w:t>
      </w:r>
      <w:r w:rsidR="005129D5">
        <w:rPr>
          <w:sz w:val="22"/>
          <w:szCs w:val="22"/>
        </w:rPr>
        <w:t>м</w:t>
      </w:r>
      <w:r w:rsidR="009E6A98" w:rsidRPr="00D36567">
        <w:rPr>
          <w:sz w:val="22"/>
          <w:szCs w:val="22"/>
        </w:rPr>
        <w:t xml:space="preserve"> размера причиненного вреда, если организация и проведение экспертизы (оценки)</w:t>
      </w:r>
      <w:r w:rsidRPr="00D36567">
        <w:rPr>
          <w:sz w:val="22"/>
          <w:szCs w:val="22"/>
        </w:rPr>
        <w:t xml:space="preserve"> потерпевшим </w:t>
      </w:r>
      <w:r w:rsidR="009E6A98" w:rsidRPr="00D36567">
        <w:rPr>
          <w:sz w:val="22"/>
          <w:szCs w:val="22"/>
        </w:rPr>
        <w:t>согласован</w:t>
      </w:r>
      <w:r w:rsidRPr="00D36567">
        <w:rPr>
          <w:sz w:val="22"/>
          <w:szCs w:val="22"/>
        </w:rPr>
        <w:t>а</w:t>
      </w:r>
      <w:r w:rsidR="009E6A98" w:rsidRPr="00D36567">
        <w:rPr>
          <w:sz w:val="22"/>
          <w:szCs w:val="22"/>
        </w:rPr>
        <w:t xml:space="preserve"> со Страховщиком</w:t>
      </w:r>
      <w:r w:rsidR="00764044">
        <w:rPr>
          <w:sz w:val="22"/>
          <w:szCs w:val="22"/>
        </w:rPr>
        <w:t>;</w:t>
      </w:r>
    </w:p>
    <w:p w:rsidR="008370C7" w:rsidRDefault="00765F61" w:rsidP="00A76D66">
      <w:pPr>
        <w:ind w:firstLine="709"/>
        <w:jc w:val="both"/>
        <w:rPr>
          <w:sz w:val="22"/>
          <w:szCs w:val="22"/>
        </w:rPr>
      </w:pPr>
      <w:r w:rsidRPr="00D36567">
        <w:rPr>
          <w:sz w:val="22"/>
          <w:szCs w:val="22"/>
        </w:rPr>
        <w:t xml:space="preserve">б) </w:t>
      </w:r>
      <w:r w:rsidR="00764044">
        <w:rPr>
          <w:sz w:val="22"/>
          <w:szCs w:val="22"/>
        </w:rPr>
        <w:t>с</w:t>
      </w:r>
      <w:r w:rsidR="0047634A" w:rsidRPr="00D36567">
        <w:rPr>
          <w:sz w:val="22"/>
          <w:szCs w:val="22"/>
        </w:rPr>
        <w:t>тоимость</w:t>
      </w:r>
      <w:r w:rsidR="009E6A98" w:rsidRPr="00D36567">
        <w:rPr>
          <w:sz w:val="22"/>
          <w:szCs w:val="22"/>
        </w:rPr>
        <w:t xml:space="preserve"> восстановите</w:t>
      </w:r>
      <w:r w:rsidR="0047634A" w:rsidRPr="00D36567">
        <w:rPr>
          <w:sz w:val="22"/>
          <w:szCs w:val="22"/>
        </w:rPr>
        <w:t>льного</w:t>
      </w:r>
      <w:r w:rsidR="009E6A98" w:rsidRPr="00D36567">
        <w:rPr>
          <w:sz w:val="22"/>
          <w:szCs w:val="22"/>
        </w:rPr>
        <w:t xml:space="preserve"> ремонт</w:t>
      </w:r>
      <w:r w:rsidR="0047634A" w:rsidRPr="00D36567">
        <w:rPr>
          <w:sz w:val="22"/>
          <w:szCs w:val="22"/>
        </w:rPr>
        <w:t>а</w:t>
      </w:r>
      <w:r w:rsidR="009E6A98" w:rsidRPr="00D36567">
        <w:rPr>
          <w:sz w:val="22"/>
          <w:szCs w:val="22"/>
        </w:rPr>
        <w:t xml:space="preserve"> поврежденного имущества. При определении </w:t>
      </w:r>
      <w:r w:rsidR="0047634A" w:rsidRPr="00D36567">
        <w:rPr>
          <w:sz w:val="22"/>
          <w:szCs w:val="22"/>
        </w:rPr>
        <w:t>стоимости</w:t>
      </w:r>
      <w:r w:rsidR="009E6A98" w:rsidRPr="00D36567">
        <w:rPr>
          <w:sz w:val="22"/>
          <w:szCs w:val="22"/>
        </w:rPr>
        <w:t xml:space="preserve"> восстановитель</w:t>
      </w:r>
      <w:r w:rsidR="0047634A" w:rsidRPr="00D36567">
        <w:rPr>
          <w:sz w:val="22"/>
          <w:szCs w:val="22"/>
        </w:rPr>
        <w:t>ного</w:t>
      </w:r>
      <w:r w:rsidR="009E6A98" w:rsidRPr="00D36567">
        <w:rPr>
          <w:sz w:val="22"/>
          <w:szCs w:val="22"/>
        </w:rPr>
        <w:t xml:space="preserve"> </w:t>
      </w:r>
      <w:r w:rsidR="0047634A" w:rsidRPr="00D36567">
        <w:rPr>
          <w:sz w:val="22"/>
          <w:szCs w:val="22"/>
        </w:rPr>
        <w:t>ремонта</w:t>
      </w:r>
      <w:r w:rsidR="009E6A98" w:rsidRPr="00D36567">
        <w:rPr>
          <w:sz w:val="22"/>
          <w:szCs w:val="22"/>
        </w:rPr>
        <w:t xml:space="preserve"> учитывается </w:t>
      </w:r>
      <w:r w:rsidR="00FB2894">
        <w:rPr>
          <w:sz w:val="22"/>
          <w:szCs w:val="22"/>
        </w:rPr>
        <w:t xml:space="preserve">амортизационный </w:t>
      </w:r>
      <w:r w:rsidR="009E6A98" w:rsidRPr="00D36567">
        <w:rPr>
          <w:sz w:val="22"/>
          <w:szCs w:val="22"/>
        </w:rPr>
        <w:t>износ поврежденного имущества, если ино</w:t>
      </w:r>
      <w:r w:rsidR="004C7B96" w:rsidRPr="00D36567">
        <w:rPr>
          <w:sz w:val="22"/>
          <w:szCs w:val="22"/>
        </w:rPr>
        <w:t xml:space="preserve">е не установлено </w:t>
      </w:r>
      <w:r w:rsidR="00764044">
        <w:rPr>
          <w:sz w:val="22"/>
          <w:szCs w:val="22"/>
        </w:rPr>
        <w:t>Д</w:t>
      </w:r>
      <w:r w:rsidRPr="00D36567">
        <w:rPr>
          <w:sz w:val="22"/>
          <w:szCs w:val="22"/>
        </w:rPr>
        <w:t>оговором страхования.</w:t>
      </w:r>
    </w:p>
    <w:p w:rsidR="00E80F5B" w:rsidRDefault="008370C7" w:rsidP="00A76D66">
      <w:pPr>
        <w:ind w:firstLine="709"/>
        <w:jc w:val="both"/>
        <w:rPr>
          <w:sz w:val="22"/>
          <w:szCs w:val="22"/>
        </w:rPr>
      </w:pPr>
      <w:r>
        <w:rPr>
          <w:sz w:val="22"/>
          <w:szCs w:val="22"/>
        </w:rPr>
        <w:t>Стоимость восстановительного</w:t>
      </w:r>
      <w:r w:rsidR="0047634A" w:rsidRPr="00D36567">
        <w:rPr>
          <w:sz w:val="22"/>
          <w:szCs w:val="22"/>
        </w:rPr>
        <w:t xml:space="preserve"> ремонт</w:t>
      </w:r>
      <w:r>
        <w:rPr>
          <w:sz w:val="22"/>
          <w:szCs w:val="22"/>
        </w:rPr>
        <w:t xml:space="preserve">а </w:t>
      </w:r>
      <w:r w:rsidRPr="00D36567">
        <w:rPr>
          <w:sz w:val="22"/>
          <w:szCs w:val="22"/>
        </w:rPr>
        <w:t>транспортно</w:t>
      </w:r>
      <w:r>
        <w:rPr>
          <w:sz w:val="22"/>
          <w:szCs w:val="22"/>
        </w:rPr>
        <w:t>го</w:t>
      </w:r>
      <w:r w:rsidRPr="00D36567">
        <w:rPr>
          <w:sz w:val="22"/>
          <w:szCs w:val="22"/>
        </w:rPr>
        <w:t xml:space="preserve"> средств</w:t>
      </w:r>
      <w:r>
        <w:rPr>
          <w:sz w:val="22"/>
          <w:szCs w:val="22"/>
        </w:rPr>
        <w:t>а</w:t>
      </w:r>
      <w:r w:rsidR="00754BEA" w:rsidRPr="00D36567">
        <w:rPr>
          <w:sz w:val="22"/>
          <w:szCs w:val="22"/>
        </w:rPr>
        <w:t>, определя</w:t>
      </w:r>
      <w:r>
        <w:rPr>
          <w:sz w:val="22"/>
          <w:szCs w:val="22"/>
        </w:rPr>
        <w:t>е</w:t>
      </w:r>
      <w:r w:rsidR="00754BEA" w:rsidRPr="00D36567">
        <w:rPr>
          <w:sz w:val="22"/>
          <w:szCs w:val="22"/>
        </w:rPr>
        <w:t>тся на основании независимой</w:t>
      </w:r>
      <w:r w:rsidR="00612643" w:rsidRPr="00D36567">
        <w:rPr>
          <w:sz w:val="22"/>
          <w:szCs w:val="22"/>
        </w:rPr>
        <w:t xml:space="preserve"> технической экспертизы, которая проводится с</w:t>
      </w:r>
      <w:r w:rsidR="003563B9">
        <w:rPr>
          <w:sz w:val="22"/>
          <w:szCs w:val="22"/>
        </w:rPr>
        <w:t xml:space="preserve"> </w:t>
      </w:r>
      <w:r w:rsidR="00612643" w:rsidRPr="00D36567">
        <w:rPr>
          <w:sz w:val="22"/>
          <w:szCs w:val="22"/>
        </w:rPr>
        <w:t>использованием единой методики определения размера расходов на восстановительный ремонт в отношении поврежденного транспортного средства, которая утверждена Банком России</w:t>
      </w:r>
      <w:r>
        <w:rPr>
          <w:sz w:val="22"/>
          <w:szCs w:val="22"/>
        </w:rPr>
        <w:t xml:space="preserve">, </w:t>
      </w:r>
      <w:r w:rsidRPr="00D36567">
        <w:rPr>
          <w:sz w:val="22"/>
          <w:szCs w:val="22"/>
        </w:rPr>
        <w:t xml:space="preserve">если иное не установлено </w:t>
      </w:r>
      <w:r w:rsidR="00764044">
        <w:rPr>
          <w:sz w:val="22"/>
          <w:szCs w:val="22"/>
        </w:rPr>
        <w:t>Д</w:t>
      </w:r>
      <w:r w:rsidRPr="00D36567">
        <w:rPr>
          <w:sz w:val="22"/>
          <w:szCs w:val="22"/>
        </w:rPr>
        <w:t>оговором страхования.</w:t>
      </w:r>
    </w:p>
    <w:p w:rsidR="00E80F5B" w:rsidRDefault="00E80F5B" w:rsidP="00E80F5B">
      <w:pPr>
        <w:ind w:firstLine="567"/>
        <w:jc w:val="both"/>
        <w:rPr>
          <w:snapToGrid w:val="0"/>
          <w:color w:val="000000"/>
          <w:sz w:val="22"/>
          <w:szCs w:val="22"/>
        </w:rPr>
      </w:pPr>
      <w:r w:rsidRPr="00D220B0">
        <w:rPr>
          <w:sz w:val="22"/>
          <w:szCs w:val="22"/>
        </w:rPr>
        <w:t>Стоимость восстановительного ремонта иного имущества, чем транспортное средств</w:t>
      </w:r>
      <w:r w:rsidR="00764044">
        <w:rPr>
          <w:sz w:val="22"/>
          <w:szCs w:val="22"/>
        </w:rPr>
        <w:t>о</w:t>
      </w:r>
      <w:r w:rsidRPr="00D220B0">
        <w:rPr>
          <w:sz w:val="22"/>
          <w:szCs w:val="22"/>
        </w:rPr>
        <w:t xml:space="preserve">, определяется </w:t>
      </w:r>
      <w:r w:rsidRPr="00D220B0">
        <w:rPr>
          <w:sz w:val="24"/>
          <w:szCs w:val="24"/>
        </w:rPr>
        <w:t>исходя из</w:t>
      </w:r>
      <w:r w:rsidRPr="00D220B0">
        <w:rPr>
          <w:snapToGrid w:val="0"/>
          <w:color w:val="000000"/>
          <w:sz w:val="22"/>
          <w:szCs w:val="22"/>
        </w:rPr>
        <w:t xml:space="preserve"> средних действующи</w:t>
      </w:r>
      <w:r w:rsidR="00764044">
        <w:rPr>
          <w:snapToGrid w:val="0"/>
          <w:color w:val="000000"/>
          <w:sz w:val="22"/>
          <w:szCs w:val="22"/>
        </w:rPr>
        <w:t>х</w:t>
      </w:r>
      <w:r w:rsidRPr="00D220B0">
        <w:rPr>
          <w:snapToGrid w:val="0"/>
          <w:color w:val="000000"/>
          <w:sz w:val="22"/>
          <w:szCs w:val="22"/>
        </w:rPr>
        <w:t xml:space="preserve"> рыночны</w:t>
      </w:r>
      <w:r w:rsidR="00764044">
        <w:rPr>
          <w:snapToGrid w:val="0"/>
          <w:color w:val="000000"/>
          <w:sz w:val="22"/>
          <w:szCs w:val="22"/>
        </w:rPr>
        <w:t>х</w:t>
      </w:r>
      <w:r w:rsidRPr="00D220B0">
        <w:rPr>
          <w:snapToGrid w:val="0"/>
          <w:color w:val="000000"/>
          <w:sz w:val="22"/>
          <w:szCs w:val="22"/>
        </w:rPr>
        <w:t xml:space="preserve"> цен на детали, материалы</w:t>
      </w:r>
      <w:r w:rsidR="003563B9">
        <w:rPr>
          <w:snapToGrid w:val="0"/>
          <w:color w:val="000000"/>
          <w:sz w:val="22"/>
          <w:szCs w:val="22"/>
        </w:rPr>
        <w:t xml:space="preserve"> </w:t>
      </w:r>
      <w:r w:rsidRPr="00D220B0">
        <w:rPr>
          <w:snapToGrid w:val="0"/>
          <w:color w:val="000000"/>
          <w:sz w:val="22"/>
          <w:szCs w:val="22"/>
        </w:rPr>
        <w:t>и работы</w:t>
      </w:r>
      <w:r w:rsidR="003563B9">
        <w:rPr>
          <w:snapToGrid w:val="0"/>
          <w:color w:val="000000"/>
          <w:sz w:val="22"/>
          <w:szCs w:val="22"/>
        </w:rPr>
        <w:t xml:space="preserve"> </w:t>
      </w:r>
      <w:r w:rsidRPr="00D220B0">
        <w:rPr>
          <w:snapToGrid w:val="0"/>
          <w:color w:val="000000"/>
          <w:sz w:val="22"/>
          <w:szCs w:val="22"/>
        </w:rPr>
        <w:t>в</w:t>
      </w:r>
      <w:r w:rsidR="003563B9">
        <w:rPr>
          <w:snapToGrid w:val="0"/>
          <w:color w:val="000000"/>
          <w:sz w:val="22"/>
          <w:szCs w:val="22"/>
        </w:rPr>
        <w:t xml:space="preserve"> </w:t>
      </w:r>
      <w:r w:rsidRPr="00D220B0">
        <w:rPr>
          <w:rFonts w:cs="Arial"/>
          <w:sz w:val="22"/>
          <w:szCs w:val="22"/>
        </w:rPr>
        <w:t xml:space="preserve">регионе, в котором </w:t>
      </w:r>
      <w:r w:rsidR="00881541" w:rsidRPr="00D220B0">
        <w:rPr>
          <w:rFonts w:cs="Arial"/>
          <w:sz w:val="22"/>
          <w:szCs w:val="22"/>
        </w:rPr>
        <w:t>находится поврежденное имущество</w:t>
      </w:r>
      <w:r w:rsidR="00216802" w:rsidRPr="00D220B0">
        <w:rPr>
          <w:rFonts w:cs="Arial"/>
          <w:sz w:val="22"/>
          <w:szCs w:val="22"/>
        </w:rPr>
        <w:t xml:space="preserve"> (объект недвижимости) или в регионе по месту жительства (регистрации) собственника поврежденного имущества</w:t>
      </w:r>
      <w:r w:rsidR="00216802" w:rsidRPr="00D220B0">
        <w:rPr>
          <w:snapToGrid w:val="0"/>
          <w:color w:val="000000"/>
          <w:sz w:val="22"/>
          <w:szCs w:val="22"/>
        </w:rPr>
        <w:t xml:space="preserve"> (движимый объект).</w:t>
      </w:r>
    </w:p>
    <w:p w:rsidR="009E6A98" w:rsidRPr="00D36567" w:rsidRDefault="009E6A98" w:rsidP="00A76D66">
      <w:pPr>
        <w:ind w:firstLine="709"/>
        <w:jc w:val="both"/>
        <w:rPr>
          <w:sz w:val="22"/>
          <w:szCs w:val="22"/>
        </w:rPr>
      </w:pPr>
      <w:r w:rsidRPr="00D36567">
        <w:rPr>
          <w:sz w:val="22"/>
          <w:szCs w:val="22"/>
        </w:rPr>
        <w:t>К расходам на восстановительный ремонт поврежденного имущества не относятся дополнительные расходы, вызванные улучшением и модернизацией имущества, а также расходы, вызванные временным или вспомогательным ремонтом либо восстановлением.</w:t>
      </w:r>
    </w:p>
    <w:p w:rsidR="009E6A98" w:rsidRPr="00D36567" w:rsidRDefault="009E6A98" w:rsidP="00A76D66">
      <w:pPr>
        <w:ind w:firstLine="709"/>
        <w:jc w:val="both"/>
        <w:rPr>
          <w:sz w:val="22"/>
          <w:szCs w:val="22"/>
        </w:rPr>
      </w:pPr>
      <w:proofErr w:type="gramStart"/>
      <w:r w:rsidRPr="00D36567">
        <w:rPr>
          <w:sz w:val="22"/>
          <w:szCs w:val="22"/>
        </w:rPr>
        <w:t>В случае полной гибели имущества (то есть в случае, когда восстановительный ремонт поврежденного имущества невозможен либо когда стоимость восстановительного ремонта равна или превышает действительную стоимость имущества на момент наступления страхового случая) Страховщик возмещает действительную стоимость имущества на день наступления страхового случая за вычетом</w:t>
      </w:r>
      <w:r w:rsidR="00765F61" w:rsidRPr="00D36567">
        <w:rPr>
          <w:sz w:val="22"/>
          <w:szCs w:val="22"/>
        </w:rPr>
        <w:t xml:space="preserve"> стоимости</w:t>
      </w:r>
      <w:r w:rsidR="00612643" w:rsidRPr="00D36567">
        <w:rPr>
          <w:sz w:val="22"/>
          <w:szCs w:val="22"/>
        </w:rPr>
        <w:t xml:space="preserve"> годных остатков</w:t>
      </w:r>
      <w:r w:rsidR="008E04AA">
        <w:rPr>
          <w:sz w:val="22"/>
          <w:szCs w:val="22"/>
        </w:rPr>
        <w:t xml:space="preserve"> и</w:t>
      </w:r>
      <w:r w:rsidR="008E04AA" w:rsidRPr="008E04AA">
        <w:rPr>
          <w:snapToGrid w:val="0"/>
          <w:sz w:val="22"/>
          <w:szCs w:val="22"/>
        </w:rPr>
        <w:t xml:space="preserve"> </w:t>
      </w:r>
      <w:r w:rsidR="008E04AA">
        <w:rPr>
          <w:snapToGrid w:val="0"/>
          <w:sz w:val="22"/>
          <w:szCs w:val="22"/>
        </w:rPr>
        <w:t>сумм</w:t>
      </w:r>
      <w:r w:rsidR="002B1847">
        <w:rPr>
          <w:snapToGrid w:val="0"/>
          <w:sz w:val="22"/>
          <w:szCs w:val="22"/>
        </w:rPr>
        <w:t>ы</w:t>
      </w:r>
      <w:r w:rsidR="008E04AA" w:rsidRPr="005B151A">
        <w:rPr>
          <w:snapToGrid w:val="0"/>
          <w:sz w:val="22"/>
          <w:szCs w:val="22"/>
        </w:rPr>
        <w:t xml:space="preserve"> страховой выплат</w:t>
      </w:r>
      <w:r w:rsidR="00764044">
        <w:rPr>
          <w:snapToGrid w:val="0"/>
          <w:sz w:val="22"/>
          <w:szCs w:val="22"/>
        </w:rPr>
        <w:t>ы</w:t>
      </w:r>
      <w:r w:rsidR="008E04AA" w:rsidRPr="005B151A">
        <w:rPr>
          <w:snapToGrid w:val="0"/>
          <w:sz w:val="22"/>
          <w:szCs w:val="22"/>
        </w:rPr>
        <w:t xml:space="preserve">, </w:t>
      </w:r>
      <w:r w:rsidR="008E04AA">
        <w:rPr>
          <w:snapToGrid w:val="0"/>
          <w:sz w:val="22"/>
          <w:szCs w:val="22"/>
        </w:rPr>
        <w:t>которая осуществлена (должна быть осуществлена) по полису ОСАГО</w:t>
      </w:r>
      <w:r w:rsidR="00764044">
        <w:rPr>
          <w:sz w:val="22"/>
          <w:szCs w:val="22"/>
        </w:rPr>
        <w:t>;</w:t>
      </w:r>
      <w:proofErr w:type="gramEnd"/>
    </w:p>
    <w:p w:rsidR="009E6A98" w:rsidRPr="00D36567" w:rsidRDefault="00765F61" w:rsidP="00A76D66">
      <w:pPr>
        <w:ind w:firstLine="709"/>
        <w:jc w:val="both"/>
        <w:rPr>
          <w:sz w:val="22"/>
          <w:szCs w:val="22"/>
        </w:rPr>
      </w:pPr>
      <w:r w:rsidRPr="00D36567">
        <w:rPr>
          <w:sz w:val="22"/>
          <w:szCs w:val="22"/>
        </w:rPr>
        <w:t xml:space="preserve">в) </w:t>
      </w:r>
      <w:r w:rsidR="00764044">
        <w:rPr>
          <w:sz w:val="22"/>
          <w:szCs w:val="22"/>
        </w:rPr>
        <w:t>р</w:t>
      </w:r>
      <w:r w:rsidR="009E6A98" w:rsidRPr="00D36567">
        <w:rPr>
          <w:sz w:val="22"/>
          <w:szCs w:val="22"/>
        </w:rPr>
        <w:t xml:space="preserve">асходы на эвакуацию поврежденного ТС потерпевшего </w:t>
      </w:r>
      <w:r w:rsidR="00043680" w:rsidRPr="00D36567">
        <w:rPr>
          <w:sz w:val="22"/>
          <w:szCs w:val="22"/>
        </w:rPr>
        <w:t>с</w:t>
      </w:r>
      <w:r w:rsidR="009E6A98" w:rsidRPr="00D36567">
        <w:rPr>
          <w:sz w:val="22"/>
          <w:szCs w:val="22"/>
        </w:rPr>
        <w:t xml:space="preserve"> места </w:t>
      </w:r>
      <w:r w:rsidRPr="00D36567">
        <w:rPr>
          <w:sz w:val="22"/>
          <w:szCs w:val="22"/>
        </w:rPr>
        <w:t>ДТП</w:t>
      </w:r>
      <w:r w:rsidR="009E6A98" w:rsidRPr="00D36567">
        <w:rPr>
          <w:sz w:val="22"/>
          <w:szCs w:val="22"/>
        </w:rPr>
        <w:t xml:space="preserve"> до места хранен</w:t>
      </w:r>
      <w:r w:rsidR="00D220B0">
        <w:rPr>
          <w:sz w:val="22"/>
          <w:szCs w:val="22"/>
        </w:rPr>
        <w:t>ия или ремонта поврежденного ТС</w:t>
      </w:r>
      <w:r w:rsidR="00764044">
        <w:rPr>
          <w:sz w:val="22"/>
          <w:szCs w:val="22"/>
        </w:rPr>
        <w:t>;</w:t>
      </w:r>
    </w:p>
    <w:p w:rsidR="00043680" w:rsidRPr="00D36567" w:rsidRDefault="00043680" w:rsidP="00A76D66">
      <w:pPr>
        <w:ind w:firstLine="709"/>
        <w:jc w:val="both"/>
        <w:rPr>
          <w:sz w:val="22"/>
          <w:szCs w:val="22"/>
        </w:rPr>
      </w:pPr>
      <w:r w:rsidRPr="00D36567">
        <w:rPr>
          <w:sz w:val="22"/>
          <w:szCs w:val="22"/>
        </w:rPr>
        <w:t xml:space="preserve">г) </w:t>
      </w:r>
      <w:r w:rsidR="00764044">
        <w:rPr>
          <w:sz w:val="22"/>
          <w:szCs w:val="22"/>
        </w:rPr>
        <w:t>р</w:t>
      </w:r>
      <w:r w:rsidR="009E6A98" w:rsidRPr="00D36567">
        <w:rPr>
          <w:sz w:val="22"/>
          <w:szCs w:val="22"/>
        </w:rPr>
        <w:t xml:space="preserve">асходы на хранение поврежденного ТС со дня </w:t>
      </w:r>
      <w:r w:rsidRPr="00D36567">
        <w:rPr>
          <w:sz w:val="22"/>
          <w:szCs w:val="22"/>
        </w:rPr>
        <w:t>ДТП</w:t>
      </w:r>
      <w:r w:rsidR="009E6A98" w:rsidRPr="00D36567">
        <w:rPr>
          <w:sz w:val="22"/>
          <w:szCs w:val="22"/>
        </w:rPr>
        <w:t xml:space="preserve"> до дня проведения осмотра и (или) независимой технической экспертизы, но не более 1</w:t>
      </w:r>
      <w:r w:rsidRPr="00D36567">
        <w:rPr>
          <w:sz w:val="22"/>
          <w:szCs w:val="22"/>
        </w:rPr>
        <w:t>0</w:t>
      </w:r>
      <w:r w:rsidR="009E6A98" w:rsidRPr="00D36567">
        <w:rPr>
          <w:sz w:val="22"/>
          <w:szCs w:val="22"/>
        </w:rPr>
        <w:t xml:space="preserve"> </w:t>
      </w:r>
      <w:r w:rsidR="008370C7">
        <w:rPr>
          <w:sz w:val="22"/>
          <w:szCs w:val="22"/>
        </w:rPr>
        <w:t xml:space="preserve">календарных </w:t>
      </w:r>
      <w:r w:rsidR="009E6A98" w:rsidRPr="00D36567">
        <w:rPr>
          <w:sz w:val="22"/>
          <w:szCs w:val="22"/>
        </w:rPr>
        <w:t>дней.</w:t>
      </w:r>
    </w:p>
    <w:p w:rsidR="009E6A98" w:rsidRPr="00D36567" w:rsidRDefault="00043680" w:rsidP="00A76D66">
      <w:pPr>
        <w:ind w:firstLine="709"/>
        <w:jc w:val="both"/>
        <w:rPr>
          <w:sz w:val="22"/>
          <w:szCs w:val="22"/>
        </w:rPr>
      </w:pPr>
      <w:r w:rsidRPr="00D36567">
        <w:rPr>
          <w:sz w:val="22"/>
          <w:szCs w:val="22"/>
        </w:rPr>
        <w:t>13.</w:t>
      </w:r>
      <w:r w:rsidR="0038394C" w:rsidRPr="00D36567">
        <w:rPr>
          <w:sz w:val="22"/>
          <w:szCs w:val="22"/>
        </w:rPr>
        <w:t>1</w:t>
      </w:r>
      <w:r w:rsidR="008370C7">
        <w:rPr>
          <w:sz w:val="22"/>
          <w:szCs w:val="22"/>
        </w:rPr>
        <w:t>1</w:t>
      </w:r>
      <w:r w:rsidRPr="00D36567">
        <w:rPr>
          <w:sz w:val="22"/>
          <w:szCs w:val="22"/>
        </w:rPr>
        <w:t xml:space="preserve">.2. В </w:t>
      </w:r>
      <w:proofErr w:type="gramStart"/>
      <w:r w:rsidRPr="00D36567">
        <w:rPr>
          <w:sz w:val="22"/>
          <w:szCs w:val="22"/>
        </w:rPr>
        <w:t>случае</w:t>
      </w:r>
      <w:proofErr w:type="gramEnd"/>
      <w:r w:rsidRPr="00D36567">
        <w:rPr>
          <w:sz w:val="22"/>
          <w:szCs w:val="22"/>
        </w:rPr>
        <w:t xml:space="preserve"> </w:t>
      </w:r>
      <w:r w:rsidR="009E6A98" w:rsidRPr="00D36567">
        <w:rPr>
          <w:sz w:val="22"/>
          <w:szCs w:val="22"/>
        </w:rPr>
        <w:t>причинения вреда жизни и здоровью потерпевших:</w:t>
      </w:r>
    </w:p>
    <w:p w:rsidR="009E6A98" w:rsidRPr="00D36567" w:rsidRDefault="00043680" w:rsidP="00A76D66">
      <w:pPr>
        <w:ind w:firstLine="709"/>
        <w:jc w:val="both"/>
        <w:rPr>
          <w:sz w:val="22"/>
          <w:szCs w:val="22"/>
        </w:rPr>
      </w:pPr>
      <w:r w:rsidRPr="00D36567">
        <w:rPr>
          <w:sz w:val="22"/>
          <w:szCs w:val="22"/>
        </w:rPr>
        <w:t xml:space="preserve">а) </w:t>
      </w:r>
      <w:r w:rsidR="00764044">
        <w:rPr>
          <w:sz w:val="22"/>
          <w:szCs w:val="22"/>
        </w:rPr>
        <w:t>у</w:t>
      </w:r>
      <w:r w:rsidR="009E6A98" w:rsidRPr="00D36567">
        <w:rPr>
          <w:sz w:val="22"/>
          <w:szCs w:val="22"/>
        </w:rPr>
        <w:t xml:space="preserve">траченный потерпевшим </w:t>
      </w:r>
      <w:r w:rsidR="007B37EB">
        <w:rPr>
          <w:sz w:val="22"/>
          <w:szCs w:val="22"/>
        </w:rPr>
        <w:t xml:space="preserve">за период нетрудоспособности </w:t>
      </w:r>
      <w:r w:rsidR="009E6A98" w:rsidRPr="00D36567">
        <w:rPr>
          <w:sz w:val="22"/>
          <w:szCs w:val="22"/>
        </w:rPr>
        <w:t>заработок (доход), который он имел либо определенно мог иметь</w:t>
      </w:r>
      <w:r w:rsidR="00764044">
        <w:rPr>
          <w:sz w:val="22"/>
          <w:szCs w:val="22"/>
        </w:rPr>
        <w:t>;</w:t>
      </w:r>
    </w:p>
    <w:p w:rsidR="009E6A98" w:rsidRPr="00D36567" w:rsidRDefault="00043680" w:rsidP="00A76D66">
      <w:pPr>
        <w:ind w:firstLine="709"/>
        <w:jc w:val="both"/>
        <w:rPr>
          <w:sz w:val="22"/>
          <w:szCs w:val="22"/>
        </w:rPr>
      </w:pPr>
      <w:r w:rsidRPr="00D36567">
        <w:rPr>
          <w:sz w:val="22"/>
          <w:szCs w:val="22"/>
        </w:rPr>
        <w:t xml:space="preserve">б) </w:t>
      </w:r>
      <w:r w:rsidR="00764044">
        <w:rPr>
          <w:sz w:val="22"/>
          <w:szCs w:val="22"/>
        </w:rPr>
        <w:t>р</w:t>
      </w:r>
      <w:r w:rsidR="009E6A98" w:rsidRPr="00D36567">
        <w:rPr>
          <w:sz w:val="22"/>
          <w:szCs w:val="22"/>
        </w:rPr>
        <w:t>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w:t>
      </w:r>
      <w:r w:rsidRPr="00D36567">
        <w:rPr>
          <w:sz w:val="22"/>
          <w:szCs w:val="22"/>
        </w:rPr>
        <w:t>, независимо от того</w:t>
      </w:r>
      <w:r w:rsidR="00764044">
        <w:rPr>
          <w:sz w:val="22"/>
          <w:szCs w:val="22"/>
        </w:rPr>
        <w:t>,</w:t>
      </w:r>
      <w:r w:rsidRPr="00D36567">
        <w:rPr>
          <w:sz w:val="22"/>
          <w:szCs w:val="22"/>
        </w:rPr>
        <w:t xml:space="preserve"> имеет он </w:t>
      </w:r>
      <w:r w:rsidR="009E6A98" w:rsidRPr="00D36567">
        <w:rPr>
          <w:sz w:val="22"/>
          <w:szCs w:val="22"/>
        </w:rPr>
        <w:t>права на их бесплатное получение</w:t>
      </w:r>
      <w:r w:rsidRPr="00D36567">
        <w:rPr>
          <w:sz w:val="22"/>
          <w:szCs w:val="22"/>
        </w:rPr>
        <w:t xml:space="preserve"> или нет</w:t>
      </w:r>
      <w:r w:rsidR="007B37EB">
        <w:rPr>
          <w:sz w:val="22"/>
          <w:szCs w:val="22"/>
        </w:rPr>
        <w:t>.</w:t>
      </w:r>
    </w:p>
    <w:p w:rsidR="009E6A98" w:rsidRPr="00D36567" w:rsidRDefault="00043680" w:rsidP="00A76D66">
      <w:pPr>
        <w:ind w:firstLine="709"/>
        <w:jc w:val="both"/>
        <w:rPr>
          <w:sz w:val="22"/>
          <w:szCs w:val="22"/>
        </w:rPr>
      </w:pPr>
      <w:r w:rsidRPr="00D36567">
        <w:rPr>
          <w:sz w:val="22"/>
          <w:szCs w:val="22"/>
        </w:rPr>
        <w:t xml:space="preserve">в) </w:t>
      </w:r>
      <w:r w:rsidR="00764044">
        <w:rPr>
          <w:sz w:val="22"/>
          <w:szCs w:val="22"/>
        </w:rPr>
        <w:t>у</w:t>
      </w:r>
      <w:r w:rsidR="009E6A98" w:rsidRPr="00D36567">
        <w:rPr>
          <w:sz w:val="22"/>
          <w:szCs w:val="22"/>
        </w:rPr>
        <w:t>щерб, понесенны</w:t>
      </w:r>
      <w:r w:rsidR="007B37EB">
        <w:rPr>
          <w:sz w:val="22"/>
          <w:szCs w:val="22"/>
        </w:rPr>
        <w:t xml:space="preserve">й в </w:t>
      </w:r>
      <w:proofErr w:type="gramStart"/>
      <w:r w:rsidR="007B37EB">
        <w:rPr>
          <w:sz w:val="22"/>
          <w:szCs w:val="22"/>
        </w:rPr>
        <w:t>результате</w:t>
      </w:r>
      <w:proofErr w:type="gramEnd"/>
      <w:r w:rsidR="007B37EB">
        <w:rPr>
          <w:sz w:val="22"/>
          <w:szCs w:val="22"/>
        </w:rPr>
        <w:t xml:space="preserve"> смерти кормильца.</w:t>
      </w:r>
    </w:p>
    <w:p w:rsidR="00043680" w:rsidRPr="00D36567" w:rsidRDefault="00043680" w:rsidP="00A76D66">
      <w:pPr>
        <w:ind w:firstLine="709"/>
        <w:jc w:val="both"/>
        <w:rPr>
          <w:sz w:val="22"/>
          <w:szCs w:val="22"/>
        </w:rPr>
      </w:pPr>
      <w:r w:rsidRPr="00D36567">
        <w:rPr>
          <w:sz w:val="22"/>
          <w:szCs w:val="22"/>
        </w:rPr>
        <w:lastRenderedPageBreak/>
        <w:t>Перечень лиц, имеющих право на получение страховой выплаты в связи со смертью кормильца, определяется в соответствии со ст. 1088 Гражданского кодекса Российской Федерации</w:t>
      </w:r>
      <w:r w:rsidR="00764044">
        <w:rPr>
          <w:sz w:val="22"/>
          <w:szCs w:val="22"/>
        </w:rPr>
        <w:t>;</w:t>
      </w:r>
    </w:p>
    <w:p w:rsidR="009E6A98" w:rsidRDefault="00043680" w:rsidP="002624E6">
      <w:pPr>
        <w:ind w:firstLine="709"/>
        <w:jc w:val="both"/>
        <w:rPr>
          <w:sz w:val="22"/>
          <w:szCs w:val="22"/>
        </w:rPr>
      </w:pPr>
      <w:r w:rsidRPr="00D36567">
        <w:rPr>
          <w:sz w:val="22"/>
          <w:szCs w:val="22"/>
        </w:rPr>
        <w:t xml:space="preserve">г) </w:t>
      </w:r>
      <w:r w:rsidR="00764044">
        <w:rPr>
          <w:sz w:val="22"/>
          <w:szCs w:val="22"/>
        </w:rPr>
        <w:t>р</w:t>
      </w:r>
      <w:r w:rsidR="009E6A98" w:rsidRPr="00D36567">
        <w:rPr>
          <w:sz w:val="22"/>
          <w:szCs w:val="22"/>
        </w:rPr>
        <w:t>асходы на погребение.</w:t>
      </w:r>
    </w:p>
    <w:p w:rsidR="002624E6" w:rsidRPr="0050066D" w:rsidRDefault="002624E6" w:rsidP="002624E6">
      <w:pPr>
        <w:pStyle w:val="af5"/>
        <w:spacing w:before="0" w:beforeAutospacing="0" w:after="0" w:afterAutospacing="0"/>
        <w:ind w:firstLine="709"/>
        <w:jc w:val="both"/>
        <w:rPr>
          <w:color w:val="000000"/>
          <w:sz w:val="22"/>
          <w:szCs w:val="22"/>
        </w:rPr>
      </w:pPr>
      <w:r w:rsidRPr="0050066D">
        <w:rPr>
          <w:color w:val="000000"/>
          <w:sz w:val="22"/>
          <w:szCs w:val="22"/>
        </w:rPr>
        <w:t xml:space="preserve">Возмещению подлежат расходы на следующие виды </w:t>
      </w:r>
      <w:proofErr w:type="gramStart"/>
      <w:r w:rsidRPr="0050066D">
        <w:rPr>
          <w:color w:val="000000"/>
          <w:sz w:val="22"/>
          <w:szCs w:val="22"/>
        </w:rPr>
        <w:t>ритуальных</w:t>
      </w:r>
      <w:proofErr w:type="gramEnd"/>
      <w:r w:rsidRPr="0050066D">
        <w:rPr>
          <w:color w:val="000000"/>
          <w:sz w:val="22"/>
          <w:szCs w:val="22"/>
        </w:rPr>
        <w:t xml:space="preserve"> услуг:</w:t>
      </w:r>
    </w:p>
    <w:p w:rsidR="002624E6" w:rsidRPr="0050066D" w:rsidRDefault="003563B9" w:rsidP="002624E6">
      <w:pPr>
        <w:pStyle w:val="af5"/>
        <w:spacing w:before="0" w:beforeAutospacing="0" w:after="0" w:afterAutospacing="0"/>
        <w:ind w:firstLine="709"/>
        <w:jc w:val="both"/>
        <w:rPr>
          <w:color w:val="000000"/>
          <w:sz w:val="22"/>
          <w:szCs w:val="22"/>
        </w:rPr>
      </w:pPr>
      <w:r>
        <w:rPr>
          <w:color w:val="000000"/>
          <w:sz w:val="22"/>
          <w:szCs w:val="22"/>
        </w:rPr>
        <w:t xml:space="preserve">– </w:t>
      </w:r>
      <w:r w:rsidR="002624E6" w:rsidRPr="0050066D">
        <w:rPr>
          <w:color w:val="000000"/>
          <w:sz w:val="22"/>
          <w:szCs w:val="22"/>
        </w:rPr>
        <w:t xml:space="preserve">услуги по приему и заключению </w:t>
      </w:r>
      <w:r w:rsidR="00D15430" w:rsidRPr="0050066D">
        <w:rPr>
          <w:color w:val="000000"/>
          <w:sz w:val="22"/>
          <w:szCs w:val="22"/>
        </w:rPr>
        <w:t>договора на организацию похорон;</w:t>
      </w:r>
    </w:p>
    <w:p w:rsidR="002624E6" w:rsidRPr="0050066D" w:rsidRDefault="003563B9" w:rsidP="002624E6">
      <w:pPr>
        <w:pStyle w:val="af5"/>
        <w:spacing w:before="0" w:beforeAutospacing="0" w:after="0" w:afterAutospacing="0"/>
        <w:ind w:firstLine="709"/>
        <w:jc w:val="both"/>
        <w:rPr>
          <w:color w:val="000000"/>
          <w:sz w:val="22"/>
          <w:szCs w:val="22"/>
        </w:rPr>
      </w:pPr>
      <w:r>
        <w:rPr>
          <w:color w:val="000000"/>
          <w:sz w:val="22"/>
          <w:szCs w:val="22"/>
        </w:rPr>
        <w:t xml:space="preserve">– </w:t>
      </w:r>
      <w:r w:rsidR="002624E6" w:rsidRPr="0050066D">
        <w:rPr>
          <w:color w:val="000000"/>
          <w:sz w:val="22"/>
          <w:szCs w:val="22"/>
        </w:rPr>
        <w:t>оформление документов, необ</w:t>
      </w:r>
      <w:r w:rsidR="00D15430" w:rsidRPr="0050066D">
        <w:rPr>
          <w:color w:val="000000"/>
          <w:sz w:val="22"/>
          <w:szCs w:val="22"/>
        </w:rPr>
        <w:t>ходимых для погребения умершего;</w:t>
      </w:r>
    </w:p>
    <w:p w:rsidR="002624E6" w:rsidRPr="0050066D" w:rsidRDefault="003563B9" w:rsidP="002624E6">
      <w:pPr>
        <w:pStyle w:val="af5"/>
        <w:spacing w:before="0" w:beforeAutospacing="0" w:after="0" w:afterAutospacing="0"/>
        <w:ind w:firstLine="709"/>
        <w:jc w:val="both"/>
        <w:rPr>
          <w:color w:val="000000"/>
          <w:sz w:val="22"/>
          <w:szCs w:val="22"/>
        </w:rPr>
      </w:pPr>
      <w:r>
        <w:rPr>
          <w:color w:val="000000"/>
          <w:sz w:val="22"/>
          <w:szCs w:val="22"/>
        </w:rPr>
        <w:t xml:space="preserve">– </w:t>
      </w:r>
      <w:r w:rsidR="002624E6" w:rsidRPr="0050066D">
        <w:rPr>
          <w:color w:val="000000"/>
          <w:sz w:val="22"/>
          <w:szCs w:val="22"/>
        </w:rPr>
        <w:t>приобретение и доставка (включая погрузочно-разгрузочные работы) гроба, урны, траурного покрывала, венка и других предметов, необходимых для погребения</w:t>
      </w:r>
      <w:r w:rsidR="00D15430" w:rsidRPr="0050066D">
        <w:rPr>
          <w:color w:val="000000"/>
          <w:sz w:val="22"/>
          <w:szCs w:val="22"/>
        </w:rPr>
        <w:t>;</w:t>
      </w:r>
    </w:p>
    <w:p w:rsidR="002624E6" w:rsidRPr="0050066D" w:rsidRDefault="003563B9" w:rsidP="002624E6">
      <w:pPr>
        <w:pStyle w:val="af5"/>
        <w:spacing w:before="0" w:beforeAutospacing="0" w:after="0" w:afterAutospacing="0"/>
        <w:ind w:firstLine="709"/>
        <w:jc w:val="both"/>
        <w:rPr>
          <w:color w:val="000000"/>
          <w:sz w:val="22"/>
          <w:szCs w:val="22"/>
        </w:rPr>
      </w:pPr>
      <w:r>
        <w:rPr>
          <w:color w:val="000000"/>
          <w:sz w:val="22"/>
          <w:szCs w:val="22"/>
        </w:rPr>
        <w:t xml:space="preserve">– </w:t>
      </w:r>
      <w:r w:rsidR="002624E6" w:rsidRPr="0050066D">
        <w:rPr>
          <w:color w:val="000000"/>
          <w:sz w:val="22"/>
          <w:szCs w:val="22"/>
        </w:rPr>
        <w:t>у</w:t>
      </w:r>
      <w:r w:rsidR="00D15430" w:rsidRPr="0050066D">
        <w:rPr>
          <w:color w:val="000000"/>
          <w:sz w:val="22"/>
          <w:szCs w:val="22"/>
        </w:rPr>
        <w:t>слуги морга</w:t>
      </w:r>
      <w:r w:rsidR="00764044">
        <w:rPr>
          <w:color w:val="000000"/>
          <w:sz w:val="22"/>
          <w:szCs w:val="22"/>
        </w:rPr>
        <w:t>;</w:t>
      </w:r>
    </w:p>
    <w:p w:rsidR="002624E6" w:rsidRPr="0050066D" w:rsidRDefault="003563B9" w:rsidP="002624E6">
      <w:pPr>
        <w:pStyle w:val="af5"/>
        <w:spacing w:before="0" w:beforeAutospacing="0" w:after="0" w:afterAutospacing="0"/>
        <w:ind w:firstLine="709"/>
        <w:jc w:val="both"/>
        <w:rPr>
          <w:color w:val="000000"/>
          <w:sz w:val="22"/>
          <w:szCs w:val="22"/>
        </w:rPr>
      </w:pPr>
      <w:r>
        <w:rPr>
          <w:color w:val="000000"/>
          <w:sz w:val="22"/>
          <w:szCs w:val="22"/>
        </w:rPr>
        <w:t xml:space="preserve">– </w:t>
      </w:r>
      <w:r w:rsidR="002624E6" w:rsidRPr="0050066D">
        <w:rPr>
          <w:color w:val="000000"/>
          <w:sz w:val="22"/>
          <w:szCs w:val="22"/>
        </w:rPr>
        <w:t>перевозка тела (останков) умершего в морг, перевозка гроба с телом (останками) умершег</w:t>
      </w:r>
      <w:r w:rsidR="00D15430" w:rsidRPr="0050066D">
        <w:rPr>
          <w:color w:val="000000"/>
          <w:sz w:val="22"/>
          <w:szCs w:val="22"/>
        </w:rPr>
        <w:t>о к месту погребения (кремации)</w:t>
      </w:r>
      <w:r w:rsidR="00764044">
        <w:rPr>
          <w:color w:val="000000"/>
          <w:sz w:val="22"/>
          <w:szCs w:val="22"/>
        </w:rPr>
        <w:t>;</w:t>
      </w:r>
    </w:p>
    <w:p w:rsidR="002624E6" w:rsidRPr="0050066D" w:rsidRDefault="003563B9" w:rsidP="002624E6">
      <w:pPr>
        <w:pStyle w:val="af5"/>
        <w:spacing w:before="0" w:beforeAutospacing="0" w:after="0" w:afterAutospacing="0"/>
        <w:ind w:firstLine="709"/>
        <w:jc w:val="both"/>
        <w:rPr>
          <w:color w:val="000000"/>
          <w:sz w:val="22"/>
          <w:szCs w:val="22"/>
        </w:rPr>
      </w:pPr>
      <w:r>
        <w:rPr>
          <w:color w:val="000000"/>
          <w:sz w:val="22"/>
          <w:szCs w:val="22"/>
        </w:rPr>
        <w:t xml:space="preserve">– </w:t>
      </w:r>
      <w:r w:rsidR="002624E6" w:rsidRPr="0050066D">
        <w:rPr>
          <w:color w:val="000000"/>
          <w:sz w:val="22"/>
          <w:szCs w:val="22"/>
        </w:rPr>
        <w:t>услуги по захоронению (кремации): рытье могилы для гроба, захоронение тела умершего или урны с прахом, засыпка могилы, кремация (включая предоставление</w:t>
      </w:r>
      <w:r w:rsidR="00D15430" w:rsidRPr="0050066D">
        <w:rPr>
          <w:color w:val="000000"/>
          <w:sz w:val="22"/>
          <w:szCs w:val="22"/>
        </w:rPr>
        <w:t xml:space="preserve"> ритуального зала для прощания)</w:t>
      </w:r>
      <w:r w:rsidR="00764044">
        <w:rPr>
          <w:color w:val="000000"/>
          <w:sz w:val="22"/>
          <w:szCs w:val="22"/>
        </w:rPr>
        <w:t>;</w:t>
      </w:r>
    </w:p>
    <w:p w:rsidR="002624E6" w:rsidRPr="002624E6" w:rsidRDefault="003563B9" w:rsidP="002624E6">
      <w:pPr>
        <w:pStyle w:val="af5"/>
        <w:spacing w:before="0" w:beforeAutospacing="0" w:after="0" w:afterAutospacing="0"/>
        <w:ind w:firstLine="709"/>
        <w:jc w:val="both"/>
        <w:rPr>
          <w:color w:val="000000"/>
          <w:sz w:val="22"/>
          <w:szCs w:val="22"/>
        </w:rPr>
      </w:pPr>
      <w:r>
        <w:rPr>
          <w:color w:val="000000"/>
          <w:sz w:val="22"/>
          <w:szCs w:val="22"/>
        </w:rPr>
        <w:t xml:space="preserve">– </w:t>
      </w:r>
      <w:r w:rsidR="002624E6" w:rsidRPr="0050066D">
        <w:rPr>
          <w:color w:val="000000"/>
          <w:sz w:val="22"/>
          <w:szCs w:val="22"/>
        </w:rPr>
        <w:t>обратная доставка на специализированном транспорте сопровождающих лиц по указанному ими адресу</w:t>
      </w:r>
      <w:r w:rsidR="00764044">
        <w:rPr>
          <w:color w:val="000000"/>
          <w:sz w:val="22"/>
          <w:szCs w:val="22"/>
        </w:rPr>
        <w:t>;</w:t>
      </w:r>
    </w:p>
    <w:p w:rsidR="00043680" w:rsidRPr="00D36567" w:rsidRDefault="00C47710" w:rsidP="002624E6">
      <w:pPr>
        <w:ind w:firstLine="709"/>
        <w:jc w:val="both"/>
        <w:rPr>
          <w:sz w:val="22"/>
          <w:szCs w:val="22"/>
        </w:rPr>
      </w:pPr>
      <w:r>
        <w:rPr>
          <w:sz w:val="22"/>
          <w:szCs w:val="22"/>
        </w:rPr>
        <w:t xml:space="preserve">д) </w:t>
      </w:r>
      <w:r w:rsidR="00764044">
        <w:rPr>
          <w:sz w:val="22"/>
          <w:szCs w:val="22"/>
        </w:rPr>
        <w:t>р</w:t>
      </w:r>
      <w:r w:rsidR="009E6A98" w:rsidRPr="00D36567">
        <w:rPr>
          <w:sz w:val="22"/>
          <w:szCs w:val="22"/>
        </w:rPr>
        <w:t>асходы на дополнительное питание</w:t>
      </w:r>
      <w:r w:rsidR="00A350C9" w:rsidRPr="00D36567">
        <w:rPr>
          <w:sz w:val="22"/>
          <w:szCs w:val="22"/>
        </w:rPr>
        <w:t xml:space="preserve">, </w:t>
      </w:r>
      <w:proofErr w:type="gramStart"/>
      <w:r w:rsidR="00A350C9" w:rsidRPr="00D36567">
        <w:rPr>
          <w:sz w:val="22"/>
          <w:szCs w:val="22"/>
        </w:rPr>
        <w:t>на</w:t>
      </w:r>
      <w:proofErr w:type="gramEnd"/>
      <w:r w:rsidR="00A350C9" w:rsidRPr="00D36567">
        <w:rPr>
          <w:sz w:val="22"/>
          <w:szCs w:val="22"/>
        </w:rPr>
        <w:t xml:space="preserve"> </w:t>
      </w:r>
      <w:proofErr w:type="gramStart"/>
      <w:r w:rsidR="00A350C9" w:rsidRPr="00D36567">
        <w:rPr>
          <w:sz w:val="22"/>
          <w:szCs w:val="22"/>
        </w:rPr>
        <w:t>посторонний</w:t>
      </w:r>
      <w:proofErr w:type="gramEnd"/>
      <w:r w:rsidR="00A350C9" w:rsidRPr="00D36567">
        <w:rPr>
          <w:sz w:val="22"/>
          <w:szCs w:val="22"/>
        </w:rPr>
        <w:t xml:space="preserve"> уход </w:t>
      </w:r>
      <w:r w:rsidR="009E6A98" w:rsidRPr="00D36567">
        <w:rPr>
          <w:sz w:val="22"/>
          <w:szCs w:val="22"/>
        </w:rPr>
        <w:t xml:space="preserve">включаются в страховую выплату в размере не выше </w:t>
      </w:r>
      <w:r w:rsidR="00A350C9" w:rsidRPr="00D36567">
        <w:rPr>
          <w:sz w:val="22"/>
          <w:szCs w:val="22"/>
        </w:rPr>
        <w:t>10</w:t>
      </w:r>
      <w:r w:rsidR="009E6A98" w:rsidRPr="00D36567">
        <w:rPr>
          <w:sz w:val="22"/>
          <w:szCs w:val="22"/>
        </w:rPr>
        <w:t xml:space="preserve"> процентов страховой суммы</w:t>
      </w:r>
      <w:r w:rsidR="00F36542" w:rsidRPr="00D36567">
        <w:rPr>
          <w:sz w:val="22"/>
          <w:szCs w:val="22"/>
        </w:rPr>
        <w:t xml:space="preserve"> (лимита ответственности</w:t>
      </w:r>
      <w:r w:rsidR="00A350C9" w:rsidRPr="00D36567">
        <w:rPr>
          <w:sz w:val="22"/>
          <w:szCs w:val="22"/>
        </w:rPr>
        <w:t>)</w:t>
      </w:r>
      <w:r w:rsidR="00764044">
        <w:rPr>
          <w:sz w:val="22"/>
          <w:szCs w:val="22"/>
        </w:rPr>
        <w:t>;</w:t>
      </w:r>
      <w:r w:rsidR="00043680" w:rsidRPr="00D36567">
        <w:rPr>
          <w:sz w:val="22"/>
          <w:szCs w:val="22"/>
        </w:rPr>
        <w:t xml:space="preserve"> </w:t>
      </w:r>
    </w:p>
    <w:p w:rsidR="00043680" w:rsidRPr="00D36567" w:rsidRDefault="00C47710" w:rsidP="00A76D66">
      <w:pPr>
        <w:pStyle w:val="aff5"/>
        <w:ind w:firstLine="709"/>
        <w:jc w:val="both"/>
        <w:rPr>
          <w:sz w:val="22"/>
          <w:szCs w:val="22"/>
        </w:rPr>
      </w:pPr>
      <w:r>
        <w:rPr>
          <w:sz w:val="22"/>
          <w:szCs w:val="22"/>
        </w:rPr>
        <w:t xml:space="preserve">е) </w:t>
      </w:r>
      <w:r w:rsidR="00764044">
        <w:rPr>
          <w:sz w:val="22"/>
          <w:szCs w:val="22"/>
        </w:rPr>
        <w:t>р</w:t>
      </w:r>
      <w:r w:rsidR="00043680" w:rsidRPr="00D36567">
        <w:rPr>
          <w:sz w:val="22"/>
          <w:szCs w:val="22"/>
        </w:rPr>
        <w:t xml:space="preserve">асходы на посторонний уход рассчитываются исходя из средних сложившихся в </w:t>
      </w:r>
      <w:proofErr w:type="gramStart"/>
      <w:r w:rsidR="00043680" w:rsidRPr="00D36567">
        <w:rPr>
          <w:sz w:val="22"/>
          <w:szCs w:val="22"/>
        </w:rPr>
        <w:t>регионе</w:t>
      </w:r>
      <w:proofErr w:type="gramEnd"/>
      <w:r w:rsidR="00043680" w:rsidRPr="00D36567">
        <w:rPr>
          <w:sz w:val="22"/>
          <w:szCs w:val="22"/>
        </w:rPr>
        <w:t xml:space="preserve"> цен на данные услуги.</w:t>
      </w:r>
    </w:p>
    <w:p w:rsidR="0038394C" w:rsidRPr="00D36567" w:rsidRDefault="0038394C" w:rsidP="00A76D66">
      <w:pPr>
        <w:ind w:firstLine="709"/>
        <w:jc w:val="both"/>
        <w:rPr>
          <w:sz w:val="22"/>
          <w:szCs w:val="22"/>
        </w:rPr>
      </w:pPr>
      <w:r w:rsidRPr="00D36567">
        <w:rPr>
          <w:sz w:val="22"/>
          <w:szCs w:val="22"/>
        </w:rPr>
        <w:t>13.1</w:t>
      </w:r>
      <w:r w:rsidR="008370C7">
        <w:rPr>
          <w:sz w:val="22"/>
          <w:szCs w:val="22"/>
        </w:rPr>
        <w:t>2</w:t>
      </w:r>
      <w:r w:rsidRPr="00D36567">
        <w:rPr>
          <w:sz w:val="22"/>
          <w:szCs w:val="22"/>
        </w:rPr>
        <w:t>. Не подлежат возмещению расходы, напрямую не связанные со страховым случаем.</w:t>
      </w:r>
    </w:p>
    <w:p w:rsidR="00E67390" w:rsidRPr="008370C7" w:rsidRDefault="00C8392A" w:rsidP="00A76D66">
      <w:pPr>
        <w:widowControl w:val="0"/>
        <w:tabs>
          <w:tab w:val="left" w:pos="709"/>
          <w:tab w:val="left" w:pos="1418"/>
        </w:tabs>
        <w:ind w:firstLine="709"/>
        <w:jc w:val="both"/>
        <w:rPr>
          <w:snapToGrid w:val="0"/>
          <w:sz w:val="22"/>
          <w:szCs w:val="22"/>
        </w:rPr>
      </w:pPr>
      <w:r w:rsidRPr="008370C7">
        <w:rPr>
          <w:snapToGrid w:val="0"/>
          <w:sz w:val="22"/>
          <w:szCs w:val="22"/>
        </w:rPr>
        <w:t>13.</w:t>
      </w:r>
      <w:r w:rsidR="0038394C" w:rsidRPr="008370C7">
        <w:rPr>
          <w:snapToGrid w:val="0"/>
          <w:sz w:val="22"/>
          <w:szCs w:val="22"/>
        </w:rPr>
        <w:t>1</w:t>
      </w:r>
      <w:r w:rsidR="008370C7" w:rsidRPr="008370C7">
        <w:rPr>
          <w:snapToGrid w:val="0"/>
          <w:sz w:val="22"/>
          <w:szCs w:val="22"/>
        </w:rPr>
        <w:t>3</w:t>
      </w:r>
      <w:r w:rsidRPr="008370C7">
        <w:rPr>
          <w:snapToGrid w:val="0"/>
          <w:sz w:val="22"/>
          <w:szCs w:val="22"/>
        </w:rPr>
        <w:t xml:space="preserve">. Возмещению подлежат </w:t>
      </w:r>
      <w:r w:rsidR="00E67390" w:rsidRPr="008370C7">
        <w:rPr>
          <w:snapToGrid w:val="0"/>
          <w:sz w:val="22"/>
          <w:szCs w:val="22"/>
        </w:rPr>
        <w:t xml:space="preserve">необходимые и целесообразные расходы </w:t>
      </w:r>
      <w:r w:rsidRPr="008370C7">
        <w:rPr>
          <w:snapToGrid w:val="0"/>
          <w:sz w:val="22"/>
          <w:szCs w:val="22"/>
        </w:rPr>
        <w:t>Страхователя, водителя</w:t>
      </w:r>
      <w:r w:rsidR="00E67390" w:rsidRPr="008370C7">
        <w:rPr>
          <w:snapToGrid w:val="0"/>
          <w:sz w:val="22"/>
          <w:szCs w:val="22"/>
        </w:rPr>
        <w:t xml:space="preserve">, произведенные с целью уменьшения ущерба </w:t>
      </w:r>
      <w:r w:rsidRPr="008370C7">
        <w:rPr>
          <w:snapToGrid w:val="0"/>
          <w:sz w:val="22"/>
          <w:szCs w:val="22"/>
        </w:rPr>
        <w:t>от</w:t>
      </w:r>
      <w:r w:rsidR="00E67390" w:rsidRPr="008370C7">
        <w:rPr>
          <w:snapToGrid w:val="0"/>
          <w:sz w:val="22"/>
          <w:szCs w:val="22"/>
        </w:rPr>
        <w:t xml:space="preserve"> страхового случая</w:t>
      </w:r>
      <w:bookmarkEnd w:id="71"/>
      <w:r w:rsidRPr="008370C7">
        <w:rPr>
          <w:snapToGrid w:val="0"/>
          <w:sz w:val="22"/>
          <w:szCs w:val="22"/>
        </w:rPr>
        <w:t xml:space="preserve">, в том числе судебные расходы, связанные с оспариванием вины Страхователя, водителя или </w:t>
      </w:r>
      <w:r w:rsidR="006E6070" w:rsidRPr="008370C7">
        <w:rPr>
          <w:snapToGrid w:val="0"/>
          <w:sz w:val="22"/>
          <w:szCs w:val="22"/>
        </w:rPr>
        <w:t xml:space="preserve">определением </w:t>
      </w:r>
      <w:r w:rsidR="00972294">
        <w:rPr>
          <w:snapToGrid w:val="0"/>
          <w:sz w:val="22"/>
          <w:szCs w:val="22"/>
        </w:rPr>
        <w:t>размера причиненного им вреда, если обращение в суд осуществлялось по согласованию со Страховщиком.</w:t>
      </w:r>
    </w:p>
    <w:p w:rsidR="00FF35BC" w:rsidRPr="008370C7" w:rsidRDefault="00C8392A" w:rsidP="00A76D66">
      <w:pPr>
        <w:ind w:firstLine="709"/>
        <w:jc w:val="both"/>
        <w:rPr>
          <w:sz w:val="22"/>
          <w:szCs w:val="22"/>
        </w:rPr>
      </w:pPr>
      <w:r w:rsidRPr="008370C7">
        <w:rPr>
          <w:sz w:val="22"/>
          <w:szCs w:val="22"/>
        </w:rPr>
        <w:t>Страхователь,</w:t>
      </w:r>
      <w:r w:rsidR="008001D8" w:rsidRPr="008370C7">
        <w:rPr>
          <w:sz w:val="22"/>
          <w:szCs w:val="22"/>
        </w:rPr>
        <w:t xml:space="preserve"> водитель,</w:t>
      </w:r>
      <w:r w:rsidRPr="008370C7">
        <w:rPr>
          <w:sz w:val="22"/>
          <w:szCs w:val="22"/>
        </w:rPr>
        <w:t xml:space="preserve"> обратившийся с заявлением о </w:t>
      </w:r>
      <w:r w:rsidR="008001D8" w:rsidRPr="008370C7">
        <w:rPr>
          <w:sz w:val="22"/>
          <w:szCs w:val="22"/>
        </w:rPr>
        <w:t xml:space="preserve">возмещении </w:t>
      </w:r>
      <w:r w:rsidR="008370C7" w:rsidRPr="008370C7">
        <w:rPr>
          <w:snapToGrid w:val="0"/>
          <w:sz w:val="22"/>
          <w:szCs w:val="22"/>
        </w:rPr>
        <w:t>судебны</w:t>
      </w:r>
      <w:r w:rsidR="008370C7">
        <w:rPr>
          <w:snapToGrid w:val="0"/>
          <w:sz w:val="22"/>
          <w:szCs w:val="22"/>
        </w:rPr>
        <w:t>х</w:t>
      </w:r>
      <w:r w:rsidR="008370C7" w:rsidRPr="008370C7">
        <w:rPr>
          <w:snapToGrid w:val="0"/>
          <w:sz w:val="22"/>
          <w:szCs w:val="22"/>
        </w:rPr>
        <w:t xml:space="preserve"> </w:t>
      </w:r>
      <w:r w:rsidR="008001D8" w:rsidRPr="008370C7">
        <w:rPr>
          <w:sz w:val="22"/>
          <w:szCs w:val="22"/>
        </w:rPr>
        <w:t>расходов</w:t>
      </w:r>
      <w:r w:rsidRPr="008370C7">
        <w:rPr>
          <w:sz w:val="22"/>
          <w:szCs w:val="22"/>
        </w:rPr>
        <w:t xml:space="preserve">, к заявлению </w:t>
      </w:r>
      <w:r w:rsidR="008001D8" w:rsidRPr="008370C7">
        <w:rPr>
          <w:sz w:val="22"/>
          <w:szCs w:val="22"/>
        </w:rPr>
        <w:t>о возмещении</w:t>
      </w:r>
      <w:r w:rsidRPr="008370C7">
        <w:rPr>
          <w:sz w:val="22"/>
          <w:szCs w:val="22"/>
        </w:rPr>
        <w:t xml:space="preserve"> прилагает:</w:t>
      </w:r>
    </w:p>
    <w:p w:rsidR="00FF35BC" w:rsidRPr="008370C7" w:rsidRDefault="00FF35BC" w:rsidP="00A76D66">
      <w:pPr>
        <w:ind w:firstLine="709"/>
        <w:jc w:val="both"/>
        <w:rPr>
          <w:sz w:val="22"/>
          <w:szCs w:val="22"/>
        </w:rPr>
      </w:pPr>
      <w:r w:rsidRPr="008370C7">
        <w:rPr>
          <w:sz w:val="22"/>
          <w:szCs w:val="22"/>
        </w:rPr>
        <w:t>а)</w:t>
      </w:r>
      <w:r w:rsidRPr="008370C7">
        <w:rPr>
          <w:color w:val="FF0000"/>
          <w:sz w:val="22"/>
          <w:szCs w:val="22"/>
        </w:rPr>
        <w:t xml:space="preserve"> </w:t>
      </w:r>
      <w:r w:rsidRPr="008370C7">
        <w:rPr>
          <w:sz w:val="22"/>
          <w:szCs w:val="22"/>
        </w:rPr>
        <w:t xml:space="preserve">копию решения суда, </w:t>
      </w:r>
      <w:proofErr w:type="gramStart"/>
      <w:r w:rsidRPr="008370C7">
        <w:rPr>
          <w:sz w:val="22"/>
          <w:szCs w:val="22"/>
        </w:rPr>
        <w:t>вступившее</w:t>
      </w:r>
      <w:proofErr w:type="gramEnd"/>
      <w:r w:rsidRPr="008370C7">
        <w:rPr>
          <w:sz w:val="22"/>
          <w:szCs w:val="22"/>
        </w:rPr>
        <w:t xml:space="preserve"> в законную силу</w:t>
      </w:r>
      <w:r w:rsidR="006E6070" w:rsidRPr="008370C7">
        <w:rPr>
          <w:sz w:val="22"/>
          <w:szCs w:val="22"/>
        </w:rPr>
        <w:t>;</w:t>
      </w:r>
    </w:p>
    <w:p w:rsidR="006E6070" w:rsidRPr="008370C7" w:rsidRDefault="006E6070" w:rsidP="00A76D66">
      <w:pPr>
        <w:ind w:firstLine="709"/>
        <w:jc w:val="both"/>
        <w:rPr>
          <w:sz w:val="22"/>
          <w:szCs w:val="22"/>
        </w:rPr>
      </w:pPr>
      <w:r w:rsidRPr="008370C7">
        <w:rPr>
          <w:sz w:val="22"/>
          <w:szCs w:val="22"/>
        </w:rPr>
        <w:t xml:space="preserve">б) документы, подтверждающие </w:t>
      </w:r>
      <w:r w:rsidR="00C47710">
        <w:rPr>
          <w:sz w:val="22"/>
          <w:szCs w:val="22"/>
        </w:rPr>
        <w:t>получение</w:t>
      </w:r>
      <w:r w:rsidR="00C47710" w:rsidRPr="008370C7">
        <w:rPr>
          <w:sz w:val="22"/>
          <w:szCs w:val="22"/>
        </w:rPr>
        <w:t xml:space="preserve"> </w:t>
      </w:r>
      <w:r w:rsidRPr="008370C7">
        <w:rPr>
          <w:sz w:val="22"/>
          <w:szCs w:val="22"/>
        </w:rPr>
        <w:t xml:space="preserve">и оплату услуг адвоката; </w:t>
      </w:r>
    </w:p>
    <w:p w:rsidR="00FF35BC" w:rsidRPr="008370C7" w:rsidRDefault="006E6070" w:rsidP="00A76D66">
      <w:pPr>
        <w:ind w:firstLine="709"/>
        <w:jc w:val="both"/>
        <w:rPr>
          <w:sz w:val="22"/>
          <w:szCs w:val="22"/>
        </w:rPr>
      </w:pPr>
      <w:r w:rsidRPr="008370C7">
        <w:rPr>
          <w:sz w:val="22"/>
          <w:szCs w:val="22"/>
        </w:rPr>
        <w:t>в) документы, подтверждающие оказание и оплату услуг независимой технической экспертизы (оценки)</w:t>
      </w:r>
      <w:r w:rsidR="00F142ED" w:rsidRPr="008370C7">
        <w:rPr>
          <w:sz w:val="22"/>
          <w:szCs w:val="22"/>
        </w:rPr>
        <w:t>;</w:t>
      </w:r>
    </w:p>
    <w:p w:rsidR="00F142ED" w:rsidRPr="00D36567" w:rsidRDefault="00F142ED" w:rsidP="00A76D66">
      <w:pPr>
        <w:ind w:firstLine="709"/>
        <w:jc w:val="both"/>
        <w:rPr>
          <w:sz w:val="22"/>
          <w:szCs w:val="22"/>
        </w:rPr>
      </w:pPr>
      <w:r w:rsidRPr="008370C7">
        <w:rPr>
          <w:sz w:val="22"/>
          <w:szCs w:val="22"/>
        </w:rPr>
        <w:t>г) заключение независимой технической экспертизы об обстоятельствах, причинах и размере причиненного вреда.</w:t>
      </w:r>
    </w:p>
    <w:p w:rsidR="0038394C" w:rsidRPr="00D36567" w:rsidRDefault="0038394C" w:rsidP="00A76D66">
      <w:pPr>
        <w:ind w:firstLine="709"/>
        <w:jc w:val="both"/>
        <w:rPr>
          <w:sz w:val="22"/>
          <w:szCs w:val="22"/>
        </w:rPr>
      </w:pPr>
      <w:proofErr w:type="gramStart"/>
      <w:r w:rsidRPr="00D36567">
        <w:rPr>
          <w:sz w:val="22"/>
          <w:szCs w:val="22"/>
        </w:rPr>
        <w:t>В соответствии с настоящими Правилами страхования страховые выплаты в части возмещения расходов Страхователя, произведенных при наступлении страхового случая в целях уменьшения убытков, включают в себя фактически произведенные необходимые расходы Страхователя для осуществления разумных и доступных в сложившихся обстоятельствах мер, направленных на уменьшение убытков, а также расходы, произведенные для выполнения указаний Страховщика.</w:t>
      </w:r>
      <w:proofErr w:type="gramEnd"/>
      <w:r w:rsidRPr="00D36567">
        <w:rPr>
          <w:color w:val="008000"/>
          <w:sz w:val="22"/>
          <w:szCs w:val="22"/>
        </w:rPr>
        <w:t xml:space="preserve"> </w:t>
      </w:r>
      <w:r w:rsidRPr="00D36567">
        <w:rPr>
          <w:sz w:val="22"/>
          <w:szCs w:val="22"/>
        </w:rPr>
        <w:t>Такие расходы Страхователя возмещаются Страховщиком, даже если соответствующие меры оказались безуспешными</w:t>
      </w:r>
      <w:r w:rsidR="00BC3831">
        <w:rPr>
          <w:sz w:val="22"/>
          <w:szCs w:val="22"/>
        </w:rPr>
        <w:t>,</w:t>
      </w:r>
      <w:r w:rsidRPr="00D36567">
        <w:rPr>
          <w:sz w:val="22"/>
          <w:szCs w:val="22"/>
        </w:rPr>
        <w:t xml:space="preserve"> и независимо от</w:t>
      </w:r>
      <w:r w:rsidR="00F34C3C">
        <w:rPr>
          <w:sz w:val="22"/>
          <w:szCs w:val="22"/>
        </w:rPr>
        <w:t xml:space="preserve"> </w:t>
      </w:r>
      <w:r w:rsidRPr="00D36567">
        <w:rPr>
          <w:sz w:val="22"/>
          <w:szCs w:val="22"/>
        </w:rPr>
        <w:t xml:space="preserve">того, что вместе с возмещением других убытков они могут превысить установленную </w:t>
      </w:r>
      <w:r w:rsidR="00BC3831">
        <w:rPr>
          <w:sz w:val="22"/>
          <w:szCs w:val="22"/>
        </w:rPr>
        <w:t>Д</w:t>
      </w:r>
      <w:r w:rsidRPr="00D36567">
        <w:rPr>
          <w:sz w:val="22"/>
          <w:szCs w:val="22"/>
        </w:rPr>
        <w:t xml:space="preserve">оговором страхования страховую сумму. </w:t>
      </w:r>
    </w:p>
    <w:p w:rsidR="0031018E" w:rsidRPr="00A350C9" w:rsidRDefault="0031018E" w:rsidP="00A76D66">
      <w:pPr>
        <w:ind w:firstLine="709"/>
        <w:jc w:val="both"/>
        <w:rPr>
          <w:sz w:val="22"/>
          <w:szCs w:val="22"/>
        </w:rPr>
      </w:pPr>
      <w:r w:rsidRPr="00A34EC0">
        <w:rPr>
          <w:snapToGrid w:val="0"/>
          <w:sz w:val="22"/>
          <w:szCs w:val="22"/>
        </w:rPr>
        <w:t>1</w:t>
      </w:r>
      <w:r>
        <w:rPr>
          <w:snapToGrid w:val="0"/>
          <w:sz w:val="22"/>
          <w:szCs w:val="22"/>
        </w:rPr>
        <w:t>3</w:t>
      </w:r>
      <w:r w:rsidRPr="00A34EC0">
        <w:rPr>
          <w:snapToGrid w:val="0"/>
          <w:sz w:val="22"/>
          <w:szCs w:val="22"/>
        </w:rPr>
        <w:t>.1</w:t>
      </w:r>
      <w:r w:rsidR="008370C7">
        <w:rPr>
          <w:snapToGrid w:val="0"/>
          <w:sz w:val="22"/>
          <w:szCs w:val="22"/>
        </w:rPr>
        <w:t>4</w:t>
      </w:r>
      <w:r w:rsidRPr="00A350C9">
        <w:rPr>
          <w:snapToGrid w:val="0"/>
          <w:sz w:val="22"/>
          <w:szCs w:val="22"/>
        </w:rPr>
        <w:t xml:space="preserve">. </w:t>
      </w:r>
      <w:r w:rsidRPr="00A350C9">
        <w:rPr>
          <w:sz w:val="22"/>
          <w:szCs w:val="22"/>
        </w:rPr>
        <w:t xml:space="preserve">Вред, причиненный Страхователем или </w:t>
      </w:r>
      <w:r w:rsidR="00E80F5B">
        <w:rPr>
          <w:sz w:val="22"/>
          <w:szCs w:val="22"/>
        </w:rPr>
        <w:t>в</w:t>
      </w:r>
      <w:r w:rsidRPr="00A350C9">
        <w:rPr>
          <w:sz w:val="22"/>
          <w:szCs w:val="22"/>
        </w:rPr>
        <w:t>одителем, возмещается Страховщиком непосредственно лицу, которому причинен вред.</w:t>
      </w:r>
    </w:p>
    <w:p w:rsidR="00A350C9" w:rsidRPr="00A350C9" w:rsidRDefault="0031018E" w:rsidP="00A76D66">
      <w:pPr>
        <w:widowControl w:val="0"/>
        <w:tabs>
          <w:tab w:val="left" w:pos="709"/>
        </w:tabs>
        <w:ind w:firstLine="709"/>
        <w:jc w:val="both"/>
        <w:rPr>
          <w:snapToGrid w:val="0"/>
          <w:sz w:val="22"/>
          <w:szCs w:val="22"/>
        </w:rPr>
      </w:pPr>
      <w:proofErr w:type="gramStart"/>
      <w:r w:rsidRPr="00A350C9">
        <w:rPr>
          <w:snapToGrid w:val="0"/>
          <w:sz w:val="22"/>
          <w:szCs w:val="22"/>
        </w:rPr>
        <w:t xml:space="preserve">Если с письменного согласия и в размере, согласованном со Страховщиком, Страхователь, водитель сам компенсировал причиненный вред, то возмещение может быть выплачено Страхователю, водителю в случае представления им надлежащим образом оформленного отказа </w:t>
      </w:r>
      <w:r w:rsidR="009F6A49">
        <w:rPr>
          <w:snapToGrid w:val="0"/>
          <w:sz w:val="22"/>
          <w:szCs w:val="22"/>
        </w:rPr>
        <w:t>п</w:t>
      </w:r>
      <w:r w:rsidRPr="00A350C9">
        <w:rPr>
          <w:snapToGrid w:val="0"/>
          <w:sz w:val="22"/>
          <w:szCs w:val="22"/>
        </w:rPr>
        <w:t>отерпевшего от претензии к Страхователю, а также документов, указанных в</w:t>
      </w:r>
      <w:r w:rsidR="003563B9">
        <w:rPr>
          <w:snapToGrid w:val="0"/>
          <w:sz w:val="22"/>
          <w:szCs w:val="22"/>
        </w:rPr>
        <w:t xml:space="preserve"> </w:t>
      </w:r>
      <w:r w:rsidRPr="00A350C9">
        <w:rPr>
          <w:snapToGrid w:val="0"/>
          <w:sz w:val="22"/>
          <w:szCs w:val="22"/>
        </w:rPr>
        <w:t>настоящих Правилах страхования</w:t>
      </w:r>
      <w:r w:rsidR="00BC3831">
        <w:rPr>
          <w:snapToGrid w:val="0"/>
          <w:sz w:val="22"/>
          <w:szCs w:val="22"/>
        </w:rPr>
        <w:t>,</w:t>
      </w:r>
      <w:r w:rsidRPr="00A350C9">
        <w:rPr>
          <w:snapToGrid w:val="0"/>
          <w:sz w:val="22"/>
          <w:szCs w:val="22"/>
        </w:rPr>
        <w:t xml:space="preserve"> и документа, подтверждающего выплату компенсации.</w:t>
      </w:r>
      <w:proofErr w:type="gramEnd"/>
    </w:p>
    <w:p w:rsidR="00A350C9" w:rsidRPr="00A350C9" w:rsidRDefault="00037A4E" w:rsidP="00A76D66">
      <w:pPr>
        <w:widowControl w:val="0"/>
        <w:tabs>
          <w:tab w:val="left" w:pos="709"/>
        </w:tabs>
        <w:ind w:firstLine="709"/>
        <w:jc w:val="both"/>
        <w:rPr>
          <w:bCs/>
          <w:sz w:val="22"/>
          <w:szCs w:val="22"/>
        </w:rPr>
      </w:pPr>
      <w:r>
        <w:rPr>
          <w:sz w:val="22"/>
          <w:szCs w:val="22"/>
        </w:rPr>
        <w:t>13.1</w:t>
      </w:r>
      <w:r w:rsidR="008370C7">
        <w:rPr>
          <w:sz w:val="22"/>
          <w:szCs w:val="22"/>
        </w:rPr>
        <w:t>5</w:t>
      </w:r>
      <w:r>
        <w:rPr>
          <w:sz w:val="22"/>
          <w:szCs w:val="22"/>
        </w:rPr>
        <w:t xml:space="preserve">. </w:t>
      </w:r>
      <w:r w:rsidR="00A350C9" w:rsidRPr="00A350C9">
        <w:rPr>
          <w:sz w:val="22"/>
          <w:szCs w:val="22"/>
        </w:rPr>
        <w:t xml:space="preserve">Страховщик </w:t>
      </w:r>
      <w:r w:rsidRPr="00A350C9">
        <w:rPr>
          <w:sz w:val="22"/>
          <w:szCs w:val="22"/>
        </w:rPr>
        <w:t xml:space="preserve">вправе </w:t>
      </w:r>
      <w:r w:rsidR="00A350C9" w:rsidRPr="00A350C9">
        <w:rPr>
          <w:sz w:val="22"/>
          <w:szCs w:val="22"/>
        </w:rPr>
        <w:t>по согласованию с потерпевшим произвести страховую выплату на основании документов о предоставлении медицинских услуг, необходимость в оказании которых была вызвана страховым случаем, непосредственно оказавшей их медицинской организации.</w:t>
      </w:r>
    </w:p>
    <w:p w:rsidR="0038394C" w:rsidRPr="00A350C9" w:rsidRDefault="00E67390" w:rsidP="00A76D66">
      <w:pPr>
        <w:pStyle w:val="Web"/>
        <w:spacing w:before="0" w:after="0"/>
        <w:ind w:firstLine="709"/>
        <w:jc w:val="both"/>
        <w:rPr>
          <w:rFonts w:ascii="Times New Roman" w:hAnsi="Times New Roman"/>
          <w:color w:val="auto"/>
          <w:sz w:val="22"/>
          <w:szCs w:val="22"/>
        </w:rPr>
      </w:pPr>
      <w:r w:rsidRPr="0038394C">
        <w:rPr>
          <w:rFonts w:ascii="Times New Roman" w:hAnsi="Times New Roman"/>
          <w:color w:val="auto"/>
          <w:sz w:val="22"/>
          <w:szCs w:val="22"/>
        </w:rPr>
        <w:t>13.</w:t>
      </w:r>
      <w:r w:rsidR="00164E25" w:rsidRPr="0038394C">
        <w:rPr>
          <w:rFonts w:ascii="Times New Roman" w:hAnsi="Times New Roman"/>
          <w:color w:val="auto"/>
          <w:sz w:val="22"/>
          <w:szCs w:val="22"/>
        </w:rPr>
        <w:t>1</w:t>
      </w:r>
      <w:r w:rsidR="008370C7">
        <w:rPr>
          <w:rFonts w:ascii="Times New Roman" w:hAnsi="Times New Roman"/>
          <w:color w:val="auto"/>
          <w:sz w:val="22"/>
          <w:szCs w:val="22"/>
        </w:rPr>
        <w:t>6</w:t>
      </w:r>
      <w:r w:rsidRPr="0038394C">
        <w:rPr>
          <w:rFonts w:ascii="Times New Roman" w:hAnsi="Times New Roman"/>
          <w:color w:val="auto"/>
          <w:sz w:val="22"/>
          <w:szCs w:val="22"/>
        </w:rPr>
        <w:t xml:space="preserve">. </w:t>
      </w:r>
      <w:r w:rsidRPr="00A350C9">
        <w:rPr>
          <w:rFonts w:ascii="Times New Roman" w:hAnsi="Times New Roman"/>
          <w:color w:val="auto"/>
          <w:sz w:val="22"/>
          <w:szCs w:val="22"/>
        </w:rPr>
        <w:t xml:space="preserve">Страховщик вправе по согласованию с </w:t>
      </w:r>
      <w:r w:rsidR="009F6A49">
        <w:rPr>
          <w:rFonts w:ascii="Times New Roman" w:hAnsi="Times New Roman"/>
          <w:color w:val="auto"/>
          <w:sz w:val="22"/>
          <w:szCs w:val="22"/>
        </w:rPr>
        <w:t>п</w:t>
      </w:r>
      <w:r w:rsidRPr="00A350C9">
        <w:rPr>
          <w:rFonts w:ascii="Times New Roman" w:hAnsi="Times New Roman"/>
          <w:color w:val="auto"/>
          <w:sz w:val="22"/>
          <w:szCs w:val="22"/>
        </w:rPr>
        <w:t xml:space="preserve">отерпевшим в счет страховой выплаты </w:t>
      </w:r>
      <w:proofErr w:type="gramStart"/>
      <w:r w:rsidRPr="00A350C9">
        <w:rPr>
          <w:rFonts w:ascii="Times New Roman" w:hAnsi="Times New Roman"/>
          <w:color w:val="auto"/>
          <w:sz w:val="22"/>
          <w:szCs w:val="22"/>
        </w:rPr>
        <w:t>организовать и оплатить</w:t>
      </w:r>
      <w:proofErr w:type="gramEnd"/>
      <w:r w:rsidRPr="00A350C9">
        <w:rPr>
          <w:rFonts w:ascii="Times New Roman" w:hAnsi="Times New Roman"/>
          <w:color w:val="auto"/>
          <w:sz w:val="22"/>
          <w:szCs w:val="22"/>
        </w:rPr>
        <w:t xml:space="preserve"> ремонт поврежденного имущества</w:t>
      </w:r>
      <w:r w:rsidR="00B26DEE" w:rsidRPr="00A350C9">
        <w:rPr>
          <w:rFonts w:ascii="Times New Roman" w:hAnsi="Times New Roman"/>
          <w:color w:val="auto"/>
          <w:sz w:val="22"/>
          <w:szCs w:val="22"/>
        </w:rPr>
        <w:t xml:space="preserve"> </w:t>
      </w:r>
      <w:r w:rsidR="00B26DEE" w:rsidRPr="00A350C9">
        <w:rPr>
          <w:rFonts w:ascii="Times New Roman" w:hAnsi="Times New Roman"/>
          <w:sz w:val="22"/>
          <w:szCs w:val="22"/>
        </w:rPr>
        <w:t>(натуральная форма возмещения).</w:t>
      </w:r>
    </w:p>
    <w:p w:rsidR="00E67390" w:rsidRPr="00A350C9" w:rsidRDefault="00E67390" w:rsidP="00A76D66">
      <w:pPr>
        <w:pStyle w:val="Web"/>
        <w:spacing w:before="0" w:after="0"/>
        <w:ind w:firstLine="709"/>
        <w:jc w:val="both"/>
        <w:rPr>
          <w:rFonts w:ascii="Times New Roman" w:hAnsi="Times New Roman"/>
          <w:color w:val="auto"/>
          <w:sz w:val="22"/>
          <w:szCs w:val="22"/>
        </w:rPr>
      </w:pPr>
      <w:r w:rsidRPr="00A350C9">
        <w:rPr>
          <w:rFonts w:ascii="Times New Roman" w:hAnsi="Times New Roman"/>
          <w:color w:val="auto"/>
          <w:sz w:val="22"/>
          <w:szCs w:val="22"/>
        </w:rPr>
        <w:t xml:space="preserve">Ответственность за качество ремонта перед потерпевшим несет </w:t>
      </w:r>
      <w:r w:rsidR="00037A4E">
        <w:rPr>
          <w:rFonts w:ascii="Times New Roman" w:hAnsi="Times New Roman"/>
          <w:color w:val="auto"/>
          <w:sz w:val="22"/>
          <w:szCs w:val="22"/>
        </w:rPr>
        <w:t>ремонтная организация</w:t>
      </w:r>
      <w:r w:rsidRPr="00A350C9">
        <w:rPr>
          <w:rFonts w:ascii="Times New Roman" w:hAnsi="Times New Roman"/>
          <w:color w:val="auto"/>
          <w:sz w:val="22"/>
          <w:szCs w:val="22"/>
        </w:rPr>
        <w:t>, осуществивш</w:t>
      </w:r>
      <w:r w:rsidR="00037A4E">
        <w:rPr>
          <w:rFonts w:ascii="Times New Roman" w:hAnsi="Times New Roman"/>
          <w:color w:val="auto"/>
          <w:sz w:val="22"/>
          <w:szCs w:val="22"/>
        </w:rPr>
        <w:t xml:space="preserve">ая </w:t>
      </w:r>
      <w:r w:rsidRPr="00A350C9">
        <w:rPr>
          <w:rFonts w:ascii="Times New Roman" w:hAnsi="Times New Roman"/>
          <w:color w:val="auto"/>
          <w:sz w:val="22"/>
          <w:szCs w:val="22"/>
        </w:rPr>
        <w:t>ремонт.</w:t>
      </w:r>
    </w:p>
    <w:p w:rsidR="00B26DEE" w:rsidRPr="00A350C9" w:rsidRDefault="00B26DEE" w:rsidP="00A76D66">
      <w:pPr>
        <w:ind w:firstLine="709"/>
        <w:jc w:val="both"/>
        <w:rPr>
          <w:sz w:val="22"/>
          <w:szCs w:val="22"/>
        </w:rPr>
      </w:pPr>
      <w:r w:rsidRPr="00A350C9">
        <w:rPr>
          <w:sz w:val="22"/>
          <w:szCs w:val="22"/>
        </w:rPr>
        <w:t xml:space="preserve">Возмещение вреда в натуральной форме осуществляется </w:t>
      </w:r>
      <w:r w:rsidR="00A350C9" w:rsidRPr="00A350C9">
        <w:rPr>
          <w:sz w:val="22"/>
          <w:szCs w:val="22"/>
        </w:rPr>
        <w:t xml:space="preserve">Страховщиком </w:t>
      </w:r>
      <w:r w:rsidRPr="00A350C9">
        <w:rPr>
          <w:sz w:val="22"/>
          <w:szCs w:val="22"/>
        </w:rPr>
        <w:t xml:space="preserve">путем организации проведения восстановительного </w:t>
      </w:r>
      <w:r w:rsidR="00A350C9" w:rsidRPr="00A350C9">
        <w:rPr>
          <w:sz w:val="22"/>
          <w:szCs w:val="22"/>
        </w:rPr>
        <w:t xml:space="preserve">ремонта поврежденного имущества в ремонтной </w:t>
      </w:r>
      <w:r w:rsidRPr="00A350C9">
        <w:rPr>
          <w:sz w:val="22"/>
          <w:szCs w:val="22"/>
        </w:rPr>
        <w:t>организаци</w:t>
      </w:r>
      <w:r w:rsidR="00A350C9" w:rsidRPr="00A350C9">
        <w:rPr>
          <w:sz w:val="22"/>
          <w:szCs w:val="22"/>
        </w:rPr>
        <w:t>и</w:t>
      </w:r>
      <w:r w:rsidRPr="00A350C9">
        <w:rPr>
          <w:sz w:val="22"/>
          <w:szCs w:val="22"/>
        </w:rPr>
        <w:t>, с котор</w:t>
      </w:r>
      <w:r w:rsidR="00A350C9" w:rsidRPr="00A350C9">
        <w:rPr>
          <w:sz w:val="22"/>
          <w:szCs w:val="22"/>
        </w:rPr>
        <w:t>ой у Страховщика заключен</w:t>
      </w:r>
      <w:r w:rsidRPr="00A350C9">
        <w:rPr>
          <w:sz w:val="22"/>
          <w:szCs w:val="22"/>
        </w:rPr>
        <w:t xml:space="preserve"> соответствующи</w:t>
      </w:r>
      <w:r w:rsidR="00A350C9" w:rsidRPr="00A350C9">
        <w:rPr>
          <w:sz w:val="22"/>
          <w:szCs w:val="22"/>
        </w:rPr>
        <w:t>й договор</w:t>
      </w:r>
      <w:r w:rsidR="00C47710">
        <w:rPr>
          <w:sz w:val="22"/>
          <w:szCs w:val="22"/>
        </w:rPr>
        <w:t>. В</w:t>
      </w:r>
      <w:r w:rsidR="00037A4E">
        <w:rPr>
          <w:sz w:val="22"/>
          <w:szCs w:val="22"/>
        </w:rPr>
        <w:t>ыдач</w:t>
      </w:r>
      <w:r w:rsidR="00C47710">
        <w:rPr>
          <w:sz w:val="22"/>
          <w:szCs w:val="22"/>
        </w:rPr>
        <w:t>а</w:t>
      </w:r>
      <w:r w:rsidR="003563B9">
        <w:rPr>
          <w:sz w:val="22"/>
          <w:szCs w:val="22"/>
        </w:rPr>
        <w:t xml:space="preserve"> </w:t>
      </w:r>
      <w:r w:rsidR="00C47710">
        <w:rPr>
          <w:sz w:val="22"/>
          <w:szCs w:val="22"/>
        </w:rPr>
        <w:t xml:space="preserve">направления на ремонт осуществляется </w:t>
      </w:r>
      <w:r w:rsidR="00037A4E">
        <w:rPr>
          <w:sz w:val="22"/>
          <w:szCs w:val="22"/>
        </w:rPr>
        <w:t xml:space="preserve">в сроки, установленные </w:t>
      </w:r>
      <w:r w:rsidR="00FB2894">
        <w:rPr>
          <w:sz w:val="22"/>
          <w:szCs w:val="22"/>
        </w:rPr>
        <w:t xml:space="preserve">п. 13.8 и </w:t>
      </w:r>
      <w:r w:rsidR="00037A4E">
        <w:rPr>
          <w:sz w:val="22"/>
          <w:szCs w:val="22"/>
        </w:rPr>
        <w:t>13.9 настоящих Правил направления на ремонт.</w:t>
      </w:r>
      <w:r w:rsidRPr="00A350C9">
        <w:rPr>
          <w:sz w:val="22"/>
          <w:szCs w:val="22"/>
        </w:rPr>
        <w:t xml:space="preserve"> Если иное прямо не предусмотрено </w:t>
      </w:r>
      <w:r w:rsidR="00BC3831">
        <w:rPr>
          <w:sz w:val="22"/>
          <w:szCs w:val="22"/>
        </w:rPr>
        <w:t>Д</w:t>
      </w:r>
      <w:r w:rsidRPr="00A350C9">
        <w:rPr>
          <w:sz w:val="22"/>
          <w:szCs w:val="22"/>
        </w:rPr>
        <w:t>оговором страхования, выбор ремонтной организации осуществляется Страховщиком.</w:t>
      </w:r>
    </w:p>
    <w:p w:rsidR="00B26DEE" w:rsidRPr="00A350C9" w:rsidRDefault="00A350C9" w:rsidP="00A76D66">
      <w:pPr>
        <w:ind w:firstLine="709"/>
        <w:jc w:val="both"/>
        <w:rPr>
          <w:sz w:val="22"/>
          <w:szCs w:val="22"/>
        </w:rPr>
      </w:pPr>
      <w:r w:rsidRPr="00A350C9">
        <w:rPr>
          <w:sz w:val="22"/>
          <w:szCs w:val="22"/>
        </w:rPr>
        <w:lastRenderedPageBreak/>
        <w:t xml:space="preserve">Направление </w:t>
      </w:r>
      <w:r w:rsidR="00B26DEE" w:rsidRPr="00A350C9">
        <w:rPr>
          <w:sz w:val="22"/>
          <w:szCs w:val="22"/>
        </w:rPr>
        <w:t>на ремонт действительн</w:t>
      </w:r>
      <w:r w:rsidRPr="00A350C9">
        <w:rPr>
          <w:sz w:val="22"/>
          <w:szCs w:val="22"/>
        </w:rPr>
        <w:t>о</w:t>
      </w:r>
      <w:r w:rsidR="00B26DEE" w:rsidRPr="00A350C9">
        <w:rPr>
          <w:sz w:val="22"/>
          <w:szCs w:val="22"/>
        </w:rPr>
        <w:t xml:space="preserve"> к предъявлению в ремонтную организацию в течение указанного в </w:t>
      </w:r>
      <w:proofErr w:type="gramStart"/>
      <w:r w:rsidR="00F34C3C" w:rsidRPr="00A350C9">
        <w:rPr>
          <w:sz w:val="22"/>
          <w:szCs w:val="22"/>
        </w:rPr>
        <w:t>н</w:t>
      </w:r>
      <w:r w:rsidR="007B37EB">
        <w:rPr>
          <w:sz w:val="22"/>
          <w:szCs w:val="22"/>
        </w:rPr>
        <w:t>е</w:t>
      </w:r>
      <w:r w:rsidR="00F34C3C">
        <w:rPr>
          <w:sz w:val="22"/>
          <w:szCs w:val="22"/>
        </w:rPr>
        <w:t>м</w:t>
      </w:r>
      <w:proofErr w:type="gramEnd"/>
      <w:r w:rsidR="00F34C3C" w:rsidRPr="00A350C9">
        <w:rPr>
          <w:sz w:val="22"/>
          <w:szCs w:val="22"/>
        </w:rPr>
        <w:t xml:space="preserve"> </w:t>
      </w:r>
      <w:r w:rsidR="00B26DEE" w:rsidRPr="00A350C9">
        <w:rPr>
          <w:sz w:val="22"/>
          <w:szCs w:val="22"/>
        </w:rPr>
        <w:t xml:space="preserve">срока. Если в </w:t>
      </w:r>
      <w:proofErr w:type="gramStart"/>
      <w:r w:rsidRPr="00A350C9">
        <w:rPr>
          <w:sz w:val="22"/>
          <w:szCs w:val="22"/>
        </w:rPr>
        <w:t>направлении</w:t>
      </w:r>
      <w:proofErr w:type="gramEnd"/>
      <w:r w:rsidR="00B26DEE" w:rsidRPr="00A350C9">
        <w:rPr>
          <w:sz w:val="22"/>
          <w:szCs w:val="22"/>
        </w:rPr>
        <w:t xml:space="preserve"> на ремонт такой срок не указан, то </w:t>
      </w:r>
      <w:r w:rsidRPr="00A350C9">
        <w:rPr>
          <w:sz w:val="22"/>
          <w:szCs w:val="22"/>
        </w:rPr>
        <w:t>направление</w:t>
      </w:r>
      <w:r w:rsidR="00B26DEE" w:rsidRPr="00A350C9">
        <w:rPr>
          <w:sz w:val="22"/>
          <w:szCs w:val="22"/>
        </w:rPr>
        <w:t xml:space="preserve"> на ремонт должн</w:t>
      </w:r>
      <w:r w:rsidRPr="00A350C9">
        <w:rPr>
          <w:sz w:val="22"/>
          <w:szCs w:val="22"/>
        </w:rPr>
        <w:t>о</w:t>
      </w:r>
      <w:r w:rsidR="00B26DEE" w:rsidRPr="00A350C9">
        <w:rPr>
          <w:sz w:val="22"/>
          <w:szCs w:val="22"/>
        </w:rPr>
        <w:t xml:space="preserve"> быть предъявлен</w:t>
      </w:r>
      <w:r w:rsidRPr="00A350C9">
        <w:rPr>
          <w:sz w:val="22"/>
          <w:szCs w:val="22"/>
        </w:rPr>
        <w:t>о</w:t>
      </w:r>
      <w:r w:rsidR="00B26DEE" w:rsidRPr="00A350C9">
        <w:rPr>
          <w:sz w:val="22"/>
          <w:szCs w:val="22"/>
        </w:rPr>
        <w:t xml:space="preserve"> в ремонтную организацию в течение </w:t>
      </w:r>
      <w:r w:rsidRPr="00A350C9">
        <w:rPr>
          <w:sz w:val="22"/>
          <w:szCs w:val="22"/>
        </w:rPr>
        <w:t>2</w:t>
      </w:r>
      <w:r w:rsidR="00233906">
        <w:rPr>
          <w:sz w:val="22"/>
          <w:szCs w:val="22"/>
        </w:rPr>
        <w:t xml:space="preserve"> (двух)</w:t>
      </w:r>
      <w:r w:rsidR="00B26DEE" w:rsidRPr="00A350C9">
        <w:rPr>
          <w:sz w:val="22"/>
          <w:szCs w:val="22"/>
        </w:rPr>
        <w:t xml:space="preserve"> месяцев со дня </w:t>
      </w:r>
      <w:r w:rsidR="007B37EB" w:rsidRPr="00A350C9">
        <w:rPr>
          <w:sz w:val="22"/>
          <w:szCs w:val="22"/>
        </w:rPr>
        <w:t>е</w:t>
      </w:r>
      <w:r w:rsidR="007B37EB">
        <w:rPr>
          <w:sz w:val="22"/>
          <w:szCs w:val="22"/>
        </w:rPr>
        <w:t>го</w:t>
      </w:r>
      <w:r w:rsidR="007B37EB" w:rsidRPr="00A350C9">
        <w:rPr>
          <w:sz w:val="22"/>
          <w:szCs w:val="22"/>
        </w:rPr>
        <w:t xml:space="preserve"> </w:t>
      </w:r>
      <w:r w:rsidR="00B26DEE" w:rsidRPr="00A350C9">
        <w:rPr>
          <w:sz w:val="22"/>
          <w:szCs w:val="22"/>
        </w:rPr>
        <w:t>выдачи Страховщиком.</w:t>
      </w:r>
    </w:p>
    <w:p w:rsidR="00B26DEE" w:rsidRPr="00F05CAE" w:rsidRDefault="00B26DEE" w:rsidP="00A76D66">
      <w:pPr>
        <w:ind w:firstLine="709"/>
        <w:jc w:val="both"/>
        <w:rPr>
          <w:sz w:val="22"/>
          <w:szCs w:val="22"/>
        </w:rPr>
      </w:pPr>
      <w:r w:rsidRPr="00F05CAE">
        <w:rPr>
          <w:sz w:val="22"/>
          <w:szCs w:val="22"/>
        </w:rPr>
        <w:t xml:space="preserve">В </w:t>
      </w:r>
      <w:proofErr w:type="gramStart"/>
      <w:r w:rsidRPr="00F05CAE">
        <w:rPr>
          <w:sz w:val="22"/>
          <w:szCs w:val="22"/>
        </w:rPr>
        <w:t>случае</w:t>
      </w:r>
      <w:proofErr w:type="gramEnd"/>
      <w:r w:rsidRPr="00F05CAE">
        <w:rPr>
          <w:sz w:val="22"/>
          <w:szCs w:val="22"/>
        </w:rPr>
        <w:t xml:space="preserve"> организации ремонта оплата стоимости восстановительного ремонта производится непосредственно на счет организации, производившей восстановительный ремонт имущества. </w:t>
      </w:r>
      <w:proofErr w:type="gramStart"/>
      <w:r w:rsidRPr="00F05CAE">
        <w:rPr>
          <w:sz w:val="22"/>
          <w:szCs w:val="22"/>
        </w:rPr>
        <w:t xml:space="preserve">В случае если </w:t>
      </w:r>
      <w:r w:rsidR="00BC3831">
        <w:rPr>
          <w:sz w:val="22"/>
          <w:szCs w:val="22"/>
        </w:rPr>
        <w:t>Д</w:t>
      </w:r>
      <w:r w:rsidRPr="00F05CAE">
        <w:rPr>
          <w:sz w:val="22"/>
          <w:szCs w:val="22"/>
        </w:rPr>
        <w:t>оговором страхования предусмотрена франшиза</w:t>
      </w:r>
      <w:r w:rsidR="00801756" w:rsidRPr="00F05CAE">
        <w:rPr>
          <w:sz w:val="22"/>
          <w:szCs w:val="22"/>
        </w:rPr>
        <w:t xml:space="preserve"> и</w:t>
      </w:r>
      <w:r w:rsidR="00233906" w:rsidRPr="00F05CAE">
        <w:rPr>
          <w:sz w:val="22"/>
          <w:szCs w:val="22"/>
        </w:rPr>
        <w:t>/</w:t>
      </w:r>
      <w:r w:rsidR="00801756" w:rsidRPr="00F05CAE">
        <w:rPr>
          <w:sz w:val="22"/>
          <w:szCs w:val="22"/>
        </w:rPr>
        <w:t xml:space="preserve">или стоимость восстановительного ремонта определяется с учетом </w:t>
      </w:r>
      <w:r w:rsidR="00F05CAE" w:rsidRPr="00F05CAE">
        <w:rPr>
          <w:sz w:val="22"/>
          <w:szCs w:val="22"/>
        </w:rPr>
        <w:t>амортизационн</w:t>
      </w:r>
      <w:r w:rsidR="00F05CAE">
        <w:rPr>
          <w:sz w:val="22"/>
          <w:szCs w:val="22"/>
        </w:rPr>
        <w:t>ого</w:t>
      </w:r>
      <w:r w:rsidR="00F05CAE" w:rsidRPr="00F05CAE">
        <w:rPr>
          <w:sz w:val="22"/>
          <w:szCs w:val="22"/>
        </w:rPr>
        <w:t xml:space="preserve"> </w:t>
      </w:r>
      <w:r w:rsidR="00801756" w:rsidRPr="00F05CAE">
        <w:rPr>
          <w:sz w:val="22"/>
          <w:szCs w:val="22"/>
        </w:rPr>
        <w:t>износ</w:t>
      </w:r>
      <w:r w:rsidR="00F05CAE">
        <w:rPr>
          <w:sz w:val="22"/>
          <w:szCs w:val="22"/>
        </w:rPr>
        <w:t>а</w:t>
      </w:r>
      <w:r w:rsidR="00801756" w:rsidRPr="00F05CAE">
        <w:rPr>
          <w:sz w:val="22"/>
          <w:szCs w:val="22"/>
        </w:rPr>
        <w:t xml:space="preserve"> на заменяемые детали, то потерпевшим самостоятельно </w:t>
      </w:r>
      <w:r w:rsidR="00801756" w:rsidRPr="00FB2894">
        <w:rPr>
          <w:sz w:val="22"/>
          <w:szCs w:val="22"/>
        </w:rPr>
        <w:t xml:space="preserve">осуществляется доплата за восстановительный ремонт, в размере франшизы и/или стоимости </w:t>
      </w:r>
      <w:r w:rsidR="00164E25" w:rsidRPr="00FB2894">
        <w:rPr>
          <w:sz w:val="22"/>
          <w:szCs w:val="22"/>
        </w:rPr>
        <w:t>амортизационного износа</w:t>
      </w:r>
      <w:r w:rsidR="00233906" w:rsidRPr="00FB2894">
        <w:rPr>
          <w:sz w:val="22"/>
          <w:szCs w:val="22"/>
        </w:rPr>
        <w:t xml:space="preserve"> на </w:t>
      </w:r>
      <w:r w:rsidR="00164E25" w:rsidRPr="00FB2894">
        <w:rPr>
          <w:sz w:val="22"/>
          <w:szCs w:val="22"/>
        </w:rPr>
        <w:t>заменяемы</w:t>
      </w:r>
      <w:r w:rsidR="00233906" w:rsidRPr="00FB2894">
        <w:rPr>
          <w:sz w:val="22"/>
          <w:szCs w:val="22"/>
        </w:rPr>
        <w:t>е</w:t>
      </w:r>
      <w:r w:rsidR="00164E25" w:rsidRPr="00FB2894">
        <w:rPr>
          <w:sz w:val="22"/>
          <w:szCs w:val="22"/>
        </w:rPr>
        <w:t xml:space="preserve"> детал</w:t>
      </w:r>
      <w:r w:rsidR="00233906" w:rsidRPr="00FB2894">
        <w:rPr>
          <w:sz w:val="22"/>
          <w:szCs w:val="22"/>
        </w:rPr>
        <w:t>и</w:t>
      </w:r>
      <w:r w:rsidR="00801756" w:rsidRPr="00FB2894">
        <w:rPr>
          <w:sz w:val="22"/>
          <w:szCs w:val="22"/>
        </w:rPr>
        <w:t>.</w:t>
      </w:r>
      <w:proofErr w:type="gramEnd"/>
    </w:p>
    <w:p w:rsidR="00E67390" w:rsidRPr="0050685A" w:rsidRDefault="00E67390" w:rsidP="00A76D66">
      <w:pPr>
        <w:tabs>
          <w:tab w:val="left" w:pos="709"/>
        </w:tabs>
        <w:ind w:firstLine="709"/>
        <w:jc w:val="both"/>
        <w:rPr>
          <w:snapToGrid w:val="0"/>
          <w:sz w:val="22"/>
          <w:szCs w:val="22"/>
        </w:rPr>
      </w:pPr>
      <w:r w:rsidRPr="00A34EC0">
        <w:rPr>
          <w:snapToGrid w:val="0"/>
          <w:sz w:val="22"/>
          <w:szCs w:val="22"/>
        </w:rPr>
        <w:t>1</w:t>
      </w:r>
      <w:r>
        <w:rPr>
          <w:snapToGrid w:val="0"/>
          <w:sz w:val="22"/>
          <w:szCs w:val="22"/>
        </w:rPr>
        <w:t>3</w:t>
      </w:r>
      <w:r w:rsidRPr="00A34EC0">
        <w:rPr>
          <w:snapToGrid w:val="0"/>
          <w:sz w:val="22"/>
          <w:szCs w:val="22"/>
        </w:rPr>
        <w:t>.</w:t>
      </w:r>
      <w:r w:rsidRPr="0050685A">
        <w:rPr>
          <w:snapToGrid w:val="0"/>
          <w:sz w:val="22"/>
          <w:szCs w:val="22"/>
        </w:rPr>
        <w:t>1</w:t>
      </w:r>
      <w:r w:rsidR="00164E25" w:rsidRPr="0050685A">
        <w:rPr>
          <w:snapToGrid w:val="0"/>
          <w:sz w:val="22"/>
          <w:szCs w:val="22"/>
        </w:rPr>
        <w:t>7</w:t>
      </w:r>
      <w:r w:rsidR="00037A4E" w:rsidRPr="0050685A">
        <w:rPr>
          <w:snapToGrid w:val="0"/>
          <w:sz w:val="22"/>
          <w:szCs w:val="22"/>
        </w:rPr>
        <w:t>.</w:t>
      </w:r>
      <w:r w:rsidR="00E5402C">
        <w:rPr>
          <w:snapToGrid w:val="0"/>
          <w:sz w:val="22"/>
          <w:szCs w:val="22"/>
        </w:rPr>
        <w:t xml:space="preserve"> </w:t>
      </w:r>
      <w:r w:rsidRPr="0050685A">
        <w:rPr>
          <w:sz w:val="22"/>
          <w:szCs w:val="22"/>
        </w:rPr>
        <w:t xml:space="preserve">Если письменные заявления Страховщику поступили от нескольких </w:t>
      </w:r>
      <w:r w:rsidR="009F6A49">
        <w:rPr>
          <w:sz w:val="22"/>
          <w:szCs w:val="22"/>
        </w:rPr>
        <w:t>п</w:t>
      </w:r>
      <w:r w:rsidRPr="0050685A">
        <w:rPr>
          <w:sz w:val="22"/>
          <w:szCs w:val="22"/>
        </w:rPr>
        <w:t>отерпевших и сумма требований</w:t>
      </w:r>
      <w:r w:rsidR="00E5402C" w:rsidRPr="00E5402C">
        <w:rPr>
          <w:sz w:val="22"/>
          <w:szCs w:val="22"/>
        </w:rPr>
        <w:t xml:space="preserve"> </w:t>
      </w:r>
      <w:r w:rsidR="00E5402C" w:rsidRPr="0050685A">
        <w:rPr>
          <w:sz w:val="22"/>
          <w:szCs w:val="22"/>
        </w:rPr>
        <w:t>по возмещению вреда</w:t>
      </w:r>
      <w:r w:rsidRPr="0050685A">
        <w:rPr>
          <w:sz w:val="22"/>
          <w:szCs w:val="22"/>
        </w:rPr>
        <w:t xml:space="preserve">, предъявленных Страховщику, превышает установленную </w:t>
      </w:r>
      <w:r w:rsidR="00BC3831">
        <w:rPr>
          <w:sz w:val="22"/>
          <w:szCs w:val="22"/>
        </w:rPr>
        <w:t>Д</w:t>
      </w:r>
      <w:r w:rsidRPr="0050685A">
        <w:rPr>
          <w:sz w:val="22"/>
          <w:szCs w:val="22"/>
        </w:rPr>
        <w:t xml:space="preserve">оговором страхования страховую сумму (лимит ответственности), размер страховой выплаты каждому потерпевшему определяется пропорционально отношению страховой суммы (лимита ответственности) к сумме указанных требований </w:t>
      </w:r>
      <w:r w:rsidR="009F6A49">
        <w:rPr>
          <w:sz w:val="22"/>
          <w:szCs w:val="22"/>
        </w:rPr>
        <w:t>п</w:t>
      </w:r>
      <w:r w:rsidRPr="0050685A">
        <w:rPr>
          <w:sz w:val="22"/>
          <w:szCs w:val="22"/>
        </w:rPr>
        <w:t>отерпевших.</w:t>
      </w:r>
    </w:p>
    <w:p w:rsidR="00E67390" w:rsidRPr="0050685A" w:rsidRDefault="00E67390" w:rsidP="00A76D66">
      <w:pPr>
        <w:widowControl w:val="0"/>
        <w:tabs>
          <w:tab w:val="left" w:pos="709"/>
        </w:tabs>
        <w:ind w:firstLine="709"/>
        <w:jc w:val="both"/>
        <w:rPr>
          <w:sz w:val="22"/>
          <w:szCs w:val="22"/>
        </w:rPr>
      </w:pPr>
      <w:r w:rsidRPr="0050685A">
        <w:rPr>
          <w:sz w:val="22"/>
          <w:szCs w:val="22"/>
        </w:rPr>
        <w:t xml:space="preserve">При этом для определения страховой выплаты каждому </w:t>
      </w:r>
      <w:r w:rsidR="009F6A49">
        <w:rPr>
          <w:sz w:val="22"/>
          <w:szCs w:val="22"/>
        </w:rPr>
        <w:t>п</w:t>
      </w:r>
      <w:r w:rsidRPr="0050685A">
        <w:rPr>
          <w:sz w:val="22"/>
          <w:szCs w:val="22"/>
        </w:rPr>
        <w:t xml:space="preserve">отерпевшему учитываются требования с полным пакетом документов, представление которых установлено настоящими Правилами страхования, заявленные </w:t>
      </w:r>
      <w:r w:rsidR="009F6A49">
        <w:rPr>
          <w:sz w:val="22"/>
          <w:szCs w:val="22"/>
        </w:rPr>
        <w:t>п</w:t>
      </w:r>
      <w:r w:rsidRPr="0050685A">
        <w:rPr>
          <w:sz w:val="22"/>
          <w:szCs w:val="22"/>
        </w:rPr>
        <w:t>отерпевшими в течени</w:t>
      </w:r>
      <w:r w:rsidR="00BC3831">
        <w:rPr>
          <w:sz w:val="22"/>
          <w:szCs w:val="22"/>
        </w:rPr>
        <w:t>е</w:t>
      </w:r>
      <w:r w:rsidRPr="0050685A">
        <w:rPr>
          <w:sz w:val="22"/>
          <w:szCs w:val="22"/>
        </w:rPr>
        <w:t xml:space="preserve"> 25 календарных дней считая с даты поступления к Страховщику первого полного пакета документов от </w:t>
      </w:r>
      <w:r w:rsidR="009F6A49">
        <w:rPr>
          <w:sz w:val="22"/>
          <w:szCs w:val="22"/>
        </w:rPr>
        <w:t>п</w:t>
      </w:r>
      <w:r w:rsidRPr="0050685A">
        <w:rPr>
          <w:sz w:val="22"/>
          <w:szCs w:val="22"/>
        </w:rPr>
        <w:t>отерпевшего</w:t>
      </w:r>
      <w:r w:rsidR="0050685A">
        <w:rPr>
          <w:sz w:val="22"/>
          <w:szCs w:val="22"/>
        </w:rPr>
        <w:t>.</w:t>
      </w:r>
    </w:p>
    <w:p w:rsidR="00037A4E" w:rsidRDefault="00037A4E" w:rsidP="00A76D66">
      <w:pPr>
        <w:widowControl w:val="0"/>
        <w:tabs>
          <w:tab w:val="left" w:pos="709"/>
        </w:tabs>
        <w:ind w:firstLine="709"/>
        <w:jc w:val="both"/>
        <w:rPr>
          <w:snapToGrid w:val="0"/>
          <w:sz w:val="22"/>
          <w:szCs w:val="22"/>
        </w:rPr>
      </w:pPr>
      <w:r w:rsidRPr="00A34EC0">
        <w:rPr>
          <w:snapToGrid w:val="0"/>
          <w:sz w:val="22"/>
          <w:szCs w:val="22"/>
        </w:rPr>
        <w:t>1</w:t>
      </w:r>
      <w:r>
        <w:rPr>
          <w:snapToGrid w:val="0"/>
          <w:sz w:val="22"/>
          <w:szCs w:val="22"/>
        </w:rPr>
        <w:t>3</w:t>
      </w:r>
      <w:r w:rsidRPr="00A34EC0">
        <w:rPr>
          <w:snapToGrid w:val="0"/>
          <w:sz w:val="22"/>
          <w:szCs w:val="22"/>
        </w:rPr>
        <w:t>.1</w:t>
      </w:r>
      <w:r w:rsidR="0050685A">
        <w:rPr>
          <w:snapToGrid w:val="0"/>
          <w:sz w:val="22"/>
          <w:szCs w:val="22"/>
        </w:rPr>
        <w:t>8</w:t>
      </w:r>
      <w:r w:rsidRPr="00A34EC0">
        <w:rPr>
          <w:snapToGrid w:val="0"/>
          <w:sz w:val="22"/>
          <w:szCs w:val="22"/>
        </w:rPr>
        <w:t>. Если размер причиненного ущерба превышает страховую сумму</w:t>
      </w:r>
      <w:r>
        <w:rPr>
          <w:snapToGrid w:val="0"/>
          <w:sz w:val="22"/>
          <w:szCs w:val="22"/>
        </w:rPr>
        <w:t xml:space="preserve"> (</w:t>
      </w:r>
      <w:r w:rsidRPr="00A34EC0">
        <w:rPr>
          <w:snapToGrid w:val="0"/>
          <w:sz w:val="22"/>
          <w:szCs w:val="22"/>
        </w:rPr>
        <w:t>лимит ответственности</w:t>
      </w:r>
      <w:r>
        <w:rPr>
          <w:snapToGrid w:val="0"/>
          <w:sz w:val="22"/>
          <w:szCs w:val="22"/>
        </w:rPr>
        <w:t>)</w:t>
      </w:r>
      <w:r w:rsidRPr="00A34EC0">
        <w:rPr>
          <w:snapToGrid w:val="0"/>
          <w:sz w:val="22"/>
          <w:szCs w:val="22"/>
        </w:rPr>
        <w:t>, то разниц</w:t>
      </w:r>
      <w:r w:rsidR="000C2488">
        <w:rPr>
          <w:snapToGrid w:val="0"/>
          <w:sz w:val="22"/>
          <w:szCs w:val="22"/>
        </w:rPr>
        <w:t xml:space="preserve">а </w:t>
      </w:r>
      <w:r w:rsidRPr="00A34EC0">
        <w:rPr>
          <w:snapToGrid w:val="0"/>
          <w:sz w:val="22"/>
          <w:szCs w:val="22"/>
        </w:rPr>
        <w:t>между размером причиненного ущерба и выплаченным страховым возмещением компенсируется лицом, причинившим вред</w:t>
      </w:r>
      <w:r>
        <w:rPr>
          <w:sz w:val="22"/>
          <w:szCs w:val="22"/>
        </w:rPr>
        <w:t xml:space="preserve">, </w:t>
      </w:r>
      <w:r w:rsidRPr="00A34EC0">
        <w:rPr>
          <w:sz w:val="22"/>
          <w:szCs w:val="22"/>
        </w:rPr>
        <w:t xml:space="preserve">в соответствии с </w:t>
      </w:r>
      <w:r w:rsidRPr="00F13710">
        <w:rPr>
          <w:rStyle w:val="af8"/>
          <w:b w:val="0"/>
          <w:color w:val="auto"/>
          <w:sz w:val="22"/>
          <w:szCs w:val="22"/>
        </w:rPr>
        <w:t xml:space="preserve">законодательством </w:t>
      </w:r>
      <w:r w:rsidR="00FB2894">
        <w:rPr>
          <w:rStyle w:val="af8"/>
          <w:b w:val="0"/>
          <w:color w:val="auto"/>
          <w:sz w:val="22"/>
          <w:szCs w:val="22"/>
        </w:rPr>
        <w:t>Российской Федерации</w:t>
      </w:r>
      <w:r w:rsidRPr="00F13710">
        <w:rPr>
          <w:snapToGrid w:val="0"/>
          <w:sz w:val="22"/>
          <w:szCs w:val="22"/>
        </w:rPr>
        <w:t>.</w:t>
      </w:r>
    </w:p>
    <w:p w:rsidR="00E67390" w:rsidRPr="005927A9" w:rsidRDefault="00E67390" w:rsidP="00A76D66">
      <w:pPr>
        <w:widowControl w:val="0"/>
        <w:tabs>
          <w:tab w:val="left" w:pos="709"/>
        </w:tabs>
        <w:ind w:firstLine="709"/>
        <w:jc w:val="both"/>
        <w:rPr>
          <w:snapToGrid w:val="0"/>
          <w:sz w:val="22"/>
          <w:szCs w:val="22"/>
        </w:rPr>
      </w:pPr>
      <w:r w:rsidRPr="00F13710">
        <w:rPr>
          <w:snapToGrid w:val="0"/>
          <w:sz w:val="22"/>
          <w:szCs w:val="22"/>
        </w:rPr>
        <w:t>13.</w:t>
      </w:r>
      <w:r w:rsidR="0050685A" w:rsidRPr="00F13710">
        <w:rPr>
          <w:snapToGrid w:val="0"/>
          <w:sz w:val="22"/>
          <w:szCs w:val="22"/>
        </w:rPr>
        <w:t>19</w:t>
      </w:r>
      <w:r w:rsidRPr="00F13710">
        <w:rPr>
          <w:snapToGrid w:val="0"/>
          <w:sz w:val="22"/>
          <w:szCs w:val="22"/>
        </w:rPr>
        <w:t xml:space="preserve">. При страховании с валютным эквивалентом, страховое возмещение выплачивается в рублях по курсу Центрального банка РФ, установленному для данной валюты на дату выплаты (перечисления). </w:t>
      </w:r>
    </w:p>
    <w:p w:rsidR="00C578E0" w:rsidRPr="00A76D66" w:rsidRDefault="00C578E0" w:rsidP="00F95951">
      <w:pPr>
        <w:pStyle w:val="3"/>
        <w:rPr>
          <w:rStyle w:val="afd"/>
          <w:b/>
          <w:bCs/>
          <w:spacing w:val="0"/>
          <w:sz w:val="24"/>
          <w:szCs w:val="24"/>
        </w:rPr>
      </w:pPr>
      <w:bookmarkStart w:id="72" w:name="_Toc413756923"/>
      <w:r w:rsidRPr="00A76D66">
        <w:rPr>
          <w:rStyle w:val="afd"/>
          <w:b/>
          <w:bCs/>
          <w:spacing w:val="0"/>
          <w:sz w:val="24"/>
          <w:szCs w:val="24"/>
        </w:rPr>
        <w:t>1</w:t>
      </w:r>
      <w:r w:rsidR="00F95951" w:rsidRPr="00A76D66">
        <w:rPr>
          <w:rStyle w:val="afd"/>
          <w:b/>
          <w:bCs/>
          <w:spacing w:val="0"/>
          <w:sz w:val="24"/>
          <w:szCs w:val="24"/>
        </w:rPr>
        <w:t>4</w:t>
      </w:r>
      <w:r w:rsidRPr="00A76D66">
        <w:rPr>
          <w:rStyle w:val="afd"/>
          <w:b/>
          <w:bCs/>
          <w:spacing w:val="0"/>
          <w:sz w:val="24"/>
          <w:szCs w:val="24"/>
        </w:rPr>
        <w:t xml:space="preserve">. </w:t>
      </w:r>
      <w:r w:rsidR="0098091F" w:rsidRPr="00A76D66">
        <w:rPr>
          <w:rStyle w:val="afd"/>
          <w:b/>
          <w:bCs/>
          <w:spacing w:val="0"/>
          <w:sz w:val="24"/>
          <w:szCs w:val="24"/>
        </w:rPr>
        <w:t>Права и обязанности сторон</w:t>
      </w:r>
      <w:bookmarkEnd w:id="37"/>
      <w:bookmarkEnd w:id="72"/>
    </w:p>
    <w:p w:rsidR="00C578E0" w:rsidRPr="00A34EC0" w:rsidRDefault="00C578E0" w:rsidP="00A76D66">
      <w:pPr>
        <w:widowControl w:val="0"/>
        <w:ind w:firstLine="709"/>
        <w:jc w:val="both"/>
        <w:rPr>
          <w:snapToGrid w:val="0"/>
          <w:sz w:val="22"/>
          <w:szCs w:val="22"/>
        </w:rPr>
      </w:pPr>
      <w:r w:rsidRPr="00A34EC0">
        <w:rPr>
          <w:snapToGrid w:val="0"/>
          <w:sz w:val="22"/>
          <w:szCs w:val="22"/>
        </w:rPr>
        <w:t>1</w:t>
      </w:r>
      <w:r w:rsidR="00972294">
        <w:rPr>
          <w:snapToGrid w:val="0"/>
          <w:sz w:val="22"/>
          <w:szCs w:val="22"/>
        </w:rPr>
        <w:t>4</w:t>
      </w:r>
      <w:r w:rsidRPr="00A34EC0">
        <w:rPr>
          <w:snapToGrid w:val="0"/>
          <w:sz w:val="22"/>
          <w:szCs w:val="22"/>
        </w:rPr>
        <w:t>.1. Страхователь имеет право:</w:t>
      </w:r>
    </w:p>
    <w:p w:rsidR="00C578E0" w:rsidRPr="00A34EC0" w:rsidRDefault="00C578E0" w:rsidP="00A76D66">
      <w:pPr>
        <w:widowControl w:val="0"/>
        <w:ind w:firstLine="709"/>
        <w:jc w:val="both"/>
        <w:rPr>
          <w:snapToGrid w:val="0"/>
          <w:sz w:val="22"/>
          <w:szCs w:val="22"/>
        </w:rPr>
      </w:pPr>
      <w:r w:rsidRPr="00A34EC0">
        <w:rPr>
          <w:snapToGrid w:val="0"/>
          <w:sz w:val="22"/>
          <w:szCs w:val="22"/>
        </w:rPr>
        <w:t>1</w:t>
      </w:r>
      <w:r w:rsidR="00972294">
        <w:rPr>
          <w:snapToGrid w:val="0"/>
          <w:sz w:val="22"/>
          <w:szCs w:val="22"/>
        </w:rPr>
        <w:t>4</w:t>
      </w:r>
      <w:r w:rsidRPr="00A34EC0">
        <w:rPr>
          <w:snapToGrid w:val="0"/>
          <w:sz w:val="22"/>
          <w:szCs w:val="22"/>
        </w:rPr>
        <w:t xml:space="preserve">.1.1. </w:t>
      </w:r>
      <w:r w:rsidR="00BC3831">
        <w:rPr>
          <w:sz w:val="22"/>
          <w:szCs w:val="22"/>
        </w:rPr>
        <w:t>о</w:t>
      </w:r>
      <w:r w:rsidR="000D5538" w:rsidRPr="00A34EC0">
        <w:rPr>
          <w:sz w:val="22"/>
          <w:szCs w:val="22"/>
        </w:rPr>
        <w:t>знакомиться с Правилами</w:t>
      </w:r>
      <w:r w:rsidR="000522FF" w:rsidRPr="00A34EC0">
        <w:rPr>
          <w:sz w:val="22"/>
          <w:szCs w:val="22"/>
        </w:rPr>
        <w:t xml:space="preserve"> страхования</w:t>
      </w:r>
      <w:r w:rsidR="000D5538" w:rsidRPr="00A34EC0">
        <w:rPr>
          <w:sz w:val="22"/>
          <w:szCs w:val="22"/>
        </w:rPr>
        <w:t xml:space="preserve"> и получить экземпляр Правил</w:t>
      </w:r>
      <w:r w:rsidR="000522FF" w:rsidRPr="00A34EC0">
        <w:rPr>
          <w:sz w:val="22"/>
          <w:szCs w:val="22"/>
        </w:rPr>
        <w:t xml:space="preserve"> страхования</w:t>
      </w:r>
      <w:r w:rsidR="000D5538" w:rsidRPr="00A34EC0">
        <w:rPr>
          <w:sz w:val="22"/>
          <w:szCs w:val="22"/>
        </w:rPr>
        <w:t xml:space="preserve"> при заключ</w:t>
      </w:r>
      <w:r w:rsidR="000D5538" w:rsidRPr="00A34EC0">
        <w:rPr>
          <w:sz w:val="22"/>
          <w:szCs w:val="22"/>
        </w:rPr>
        <w:t>е</w:t>
      </w:r>
      <w:r w:rsidR="000D5538" w:rsidRPr="00A34EC0">
        <w:rPr>
          <w:sz w:val="22"/>
          <w:szCs w:val="22"/>
        </w:rPr>
        <w:t xml:space="preserve">нии </w:t>
      </w:r>
      <w:r w:rsidR="00BC3831">
        <w:rPr>
          <w:sz w:val="22"/>
          <w:szCs w:val="22"/>
        </w:rPr>
        <w:t>Д</w:t>
      </w:r>
      <w:r w:rsidR="000D5538" w:rsidRPr="00A34EC0">
        <w:rPr>
          <w:sz w:val="22"/>
          <w:szCs w:val="22"/>
        </w:rPr>
        <w:t>оговора страхования</w:t>
      </w:r>
      <w:r w:rsidR="00BC3831">
        <w:rPr>
          <w:sz w:val="22"/>
          <w:szCs w:val="22"/>
        </w:rPr>
        <w:t>;</w:t>
      </w:r>
    </w:p>
    <w:p w:rsidR="000D5538" w:rsidRPr="00A34EC0" w:rsidRDefault="00C578E0" w:rsidP="00A76D66">
      <w:pPr>
        <w:tabs>
          <w:tab w:val="left" w:pos="1080"/>
        </w:tabs>
        <w:ind w:firstLine="709"/>
        <w:jc w:val="both"/>
        <w:rPr>
          <w:sz w:val="22"/>
          <w:szCs w:val="22"/>
        </w:rPr>
      </w:pPr>
      <w:r w:rsidRPr="00A34EC0">
        <w:rPr>
          <w:sz w:val="22"/>
          <w:szCs w:val="22"/>
        </w:rPr>
        <w:t>1</w:t>
      </w:r>
      <w:r w:rsidR="00972294">
        <w:rPr>
          <w:sz w:val="22"/>
          <w:szCs w:val="22"/>
        </w:rPr>
        <w:t xml:space="preserve">4.1.2. </w:t>
      </w:r>
      <w:r w:rsidR="00BC3831">
        <w:rPr>
          <w:sz w:val="22"/>
          <w:szCs w:val="22"/>
        </w:rPr>
        <w:t>д</w:t>
      </w:r>
      <w:r w:rsidRPr="00A34EC0">
        <w:rPr>
          <w:sz w:val="22"/>
          <w:szCs w:val="22"/>
        </w:rPr>
        <w:t>осрочн</w:t>
      </w:r>
      <w:r w:rsidR="008B6275">
        <w:rPr>
          <w:sz w:val="22"/>
          <w:szCs w:val="22"/>
        </w:rPr>
        <w:t>о расторгнуть</w:t>
      </w:r>
      <w:r w:rsidRPr="00A34EC0">
        <w:rPr>
          <w:sz w:val="22"/>
          <w:szCs w:val="22"/>
        </w:rPr>
        <w:t xml:space="preserve"> </w:t>
      </w:r>
      <w:r w:rsidR="00BC3831">
        <w:rPr>
          <w:sz w:val="22"/>
          <w:szCs w:val="22"/>
        </w:rPr>
        <w:t>Д</w:t>
      </w:r>
      <w:r w:rsidRPr="00A34EC0">
        <w:rPr>
          <w:sz w:val="22"/>
          <w:szCs w:val="22"/>
        </w:rPr>
        <w:t>оговор страхования</w:t>
      </w:r>
      <w:r w:rsidR="000D5538" w:rsidRPr="00A34EC0">
        <w:rPr>
          <w:snapToGrid w:val="0"/>
          <w:sz w:val="22"/>
          <w:szCs w:val="22"/>
        </w:rPr>
        <w:t xml:space="preserve"> на условиях, установленных настоящими Правилами</w:t>
      </w:r>
      <w:r w:rsidR="006E4D7C">
        <w:rPr>
          <w:snapToGrid w:val="0"/>
          <w:sz w:val="22"/>
          <w:szCs w:val="22"/>
        </w:rPr>
        <w:t xml:space="preserve"> страхования</w:t>
      </w:r>
      <w:r w:rsidR="00BC3831">
        <w:rPr>
          <w:snapToGrid w:val="0"/>
          <w:sz w:val="22"/>
          <w:szCs w:val="22"/>
        </w:rPr>
        <w:t>;</w:t>
      </w:r>
    </w:p>
    <w:p w:rsidR="00C578E0" w:rsidRPr="00A34EC0" w:rsidRDefault="00C578E0" w:rsidP="00A76D66">
      <w:pPr>
        <w:pStyle w:val="a6"/>
        <w:rPr>
          <w:rFonts w:ascii="Times New Roman" w:hAnsi="Times New Roman"/>
          <w:snapToGrid w:val="0"/>
          <w:szCs w:val="22"/>
        </w:rPr>
      </w:pPr>
      <w:r w:rsidRPr="00A34EC0">
        <w:rPr>
          <w:rFonts w:ascii="Times New Roman" w:hAnsi="Times New Roman"/>
          <w:snapToGrid w:val="0"/>
          <w:szCs w:val="22"/>
        </w:rPr>
        <w:t>1</w:t>
      </w:r>
      <w:r w:rsidR="00972294">
        <w:rPr>
          <w:rFonts w:ascii="Times New Roman" w:hAnsi="Times New Roman"/>
          <w:snapToGrid w:val="0"/>
          <w:szCs w:val="22"/>
        </w:rPr>
        <w:t xml:space="preserve">4.1.3. </w:t>
      </w:r>
      <w:r w:rsidR="00BC3831">
        <w:rPr>
          <w:rFonts w:ascii="Times New Roman" w:hAnsi="Times New Roman"/>
          <w:snapToGrid w:val="0"/>
          <w:szCs w:val="22"/>
        </w:rPr>
        <w:t>в</w:t>
      </w:r>
      <w:r w:rsidRPr="00A34EC0">
        <w:rPr>
          <w:rFonts w:ascii="Times New Roman" w:hAnsi="Times New Roman"/>
          <w:snapToGrid w:val="0"/>
          <w:szCs w:val="22"/>
        </w:rPr>
        <w:t>нес</w:t>
      </w:r>
      <w:r w:rsidR="008B6275">
        <w:rPr>
          <w:rFonts w:ascii="Times New Roman" w:hAnsi="Times New Roman"/>
          <w:snapToGrid w:val="0"/>
          <w:szCs w:val="22"/>
        </w:rPr>
        <w:t>ти</w:t>
      </w:r>
      <w:r w:rsidRPr="00A34EC0">
        <w:rPr>
          <w:rFonts w:ascii="Times New Roman" w:hAnsi="Times New Roman"/>
          <w:snapToGrid w:val="0"/>
          <w:szCs w:val="22"/>
        </w:rPr>
        <w:t xml:space="preserve"> изменени</w:t>
      </w:r>
      <w:r w:rsidR="008B6275">
        <w:rPr>
          <w:rFonts w:ascii="Times New Roman" w:hAnsi="Times New Roman"/>
          <w:snapToGrid w:val="0"/>
          <w:szCs w:val="22"/>
        </w:rPr>
        <w:t>я</w:t>
      </w:r>
      <w:r w:rsidRPr="00A34EC0">
        <w:rPr>
          <w:rFonts w:ascii="Times New Roman" w:hAnsi="Times New Roman"/>
          <w:snapToGrid w:val="0"/>
          <w:szCs w:val="22"/>
        </w:rPr>
        <w:t xml:space="preserve"> с согласия Страховщика в список лиц</w:t>
      </w:r>
      <w:r w:rsidR="00BC3831">
        <w:rPr>
          <w:rFonts w:ascii="Times New Roman" w:hAnsi="Times New Roman"/>
          <w:snapToGrid w:val="0"/>
          <w:szCs w:val="22"/>
        </w:rPr>
        <w:t>,</w:t>
      </w:r>
      <w:r w:rsidRPr="00A34EC0">
        <w:rPr>
          <w:rFonts w:ascii="Times New Roman" w:hAnsi="Times New Roman"/>
          <w:snapToGrid w:val="0"/>
          <w:szCs w:val="22"/>
        </w:rPr>
        <w:t xml:space="preserve"> допущенных к управлению</w:t>
      </w:r>
      <w:r w:rsidR="008B6275">
        <w:rPr>
          <w:rFonts w:ascii="Times New Roman" w:hAnsi="Times New Roman"/>
          <w:snapToGrid w:val="0"/>
          <w:szCs w:val="22"/>
        </w:rPr>
        <w:t xml:space="preserve"> ТС</w:t>
      </w:r>
      <w:r w:rsidRPr="00A34EC0">
        <w:rPr>
          <w:rFonts w:ascii="Times New Roman" w:hAnsi="Times New Roman"/>
          <w:snapToGrid w:val="0"/>
          <w:szCs w:val="22"/>
        </w:rPr>
        <w:t>. Для внесения изменений в список лиц</w:t>
      </w:r>
      <w:r w:rsidR="00BC3831">
        <w:rPr>
          <w:rFonts w:ascii="Times New Roman" w:hAnsi="Times New Roman"/>
          <w:snapToGrid w:val="0"/>
          <w:szCs w:val="22"/>
        </w:rPr>
        <w:t>,</w:t>
      </w:r>
      <w:r w:rsidRPr="00A34EC0">
        <w:rPr>
          <w:rFonts w:ascii="Times New Roman" w:hAnsi="Times New Roman"/>
          <w:snapToGrid w:val="0"/>
          <w:szCs w:val="22"/>
        </w:rPr>
        <w:t xml:space="preserve"> допущенных к управлению</w:t>
      </w:r>
      <w:r w:rsidR="00BC3831">
        <w:rPr>
          <w:rFonts w:ascii="Times New Roman" w:hAnsi="Times New Roman"/>
          <w:snapToGrid w:val="0"/>
          <w:szCs w:val="22"/>
        </w:rPr>
        <w:t>,</w:t>
      </w:r>
      <w:r w:rsidRPr="00A34EC0">
        <w:rPr>
          <w:rFonts w:ascii="Times New Roman" w:hAnsi="Times New Roman"/>
          <w:snapToGrid w:val="0"/>
          <w:szCs w:val="22"/>
        </w:rPr>
        <w:t xml:space="preserve"> Страхователь должен заранее</w:t>
      </w:r>
      <w:r w:rsidR="003563B9">
        <w:rPr>
          <w:rFonts w:ascii="Times New Roman" w:hAnsi="Times New Roman"/>
          <w:snapToGrid w:val="0"/>
          <w:szCs w:val="22"/>
        </w:rPr>
        <w:t xml:space="preserve"> </w:t>
      </w:r>
      <w:r w:rsidRPr="00A34EC0">
        <w:rPr>
          <w:rFonts w:ascii="Times New Roman" w:hAnsi="Times New Roman"/>
          <w:snapToGrid w:val="0"/>
          <w:szCs w:val="22"/>
        </w:rPr>
        <w:t xml:space="preserve">обратиться к Страховщику с письменным заявлением, которое </w:t>
      </w:r>
      <w:r w:rsidR="00855FE1" w:rsidRPr="00A34EC0">
        <w:rPr>
          <w:rFonts w:ascii="Times New Roman" w:hAnsi="Times New Roman"/>
          <w:snapToGrid w:val="0"/>
          <w:szCs w:val="22"/>
        </w:rPr>
        <w:t xml:space="preserve">является </w:t>
      </w:r>
      <w:r w:rsidRPr="00A34EC0">
        <w:rPr>
          <w:rFonts w:ascii="Times New Roman" w:hAnsi="Times New Roman"/>
          <w:snapToGrid w:val="0"/>
          <w:szCs w:val="22"/>
        </w:rPr>
        <w:t xml:space="preserve">неотъемлемой частью </w:t>
      </w:r>
      <w:r w:rsidR="00BC3831">
        <w:rPr>
          <w:rFonts w:ascii="Times New Roman" w:hAnsi="Times New Roman"/>
          <w:snapToGrid w:val="0"/>
          <w:szCs w:val="22"/>
        </w:rPr>
        <w:t>Д</w:t>
      </w:r>
      <w:r w:rsidRPr="00A34EC0">
        <w:rPr>
          <w:rFonts w:ascii="Times New Roman" w:hAnsi="Times New Roman"/>
          <w:snapToGrid w:val="0"/>
          <w:szCs w:val="22"/>
        </w:rPr>
        <w:t>оговора страхования</w:t>
      </w:r>
      <w:r w:rsidR="00BC3831">
        <w:rPr>
          <w:rFonts w:ascii="Times New Roman" w:hAnsi="Times New Roman"/>
          <w:snapToGrid w:val="0"/>
          <w:szCs w:val="22"/>
        </w:rPr>
        <w:t>;</w:t>
      </w:r>
    </w:p>
    <w:p w:rsidR="00C578E0" w:rsidRPr="00A34EC0" w:rsidRDefault="00C578E0" w:rsidP="00A76D66">
      <w:pPr>
        <w:widowControl w:val="0"/>
        <w:ind w:firstLine="709"/>
        <w:jc w:val="both"/>
        <w:rPr>
          <w:snapToGrid w:val="0"/>
          <w:sz w:val="22"/>
          <w:szCs w:val="22"/>
        </w:rPr>
      </w:pPr>
      <w:r w:rsidRPr="00A34EC0">
        <w:rPr>
          <w:snapToGrid w:val="0"/>
          <w:sz w:val="22"/>
          <w:szCs w:val="22"/>
        </w:rPr>
        <w:t>1</w:t>
      </w:r>
      <w:r w:rsidR="00972294">
        <w:rPr>
          <w:snapToGrid w:val="0"/>
          <w:sz w:val="22"/>
          <w:szCs w:val="22"/>
        </w:rPr>
        <w:t>4</w:t>
      </w:r>
      <w:r w:rsidRPr="00A34EC0">
        <w:rPr>
          <w:snapToGrid w:val="0"/>
          <w:sz w:val="22"/>
          <w:szCs w:val="22"/>
        </w:rPr>
        <w:t xml:space="preserve">.1.4. </w:t>
      </w:r>
      <w:r w:rsidR="00BC3831">
        <w:rPr>
          <w:snapToGrid w:val="0"/>
          <w:sz w:val="22"/>
          <w:szCs w:val="22"/>
        </w:rPr>
        <w:t>п</w:t>
      </w:r>
      <w:r w:rsidRPr="00A34EC0">
        <w:rPr>
          <w:snapToGrid w:val="0"/>
          <w:sz w:val="22"/>
          <w:szCs w:val="22"/>
        </w:rPr>
        <w:t>олуч</w:t>
      </w:r>
      <w:r w:rsidR="008B6275">
        <w:rPr>
          <w:snapToGrid w:val="0"/>
          <w:sz w:val="22"/>
          <w:szCs w:val="22"/>
        </w:rPr>
        <w:t>ить</w:t>
      </w:r>
      <w:r w:rsidRPr="00A34EC0">
        <w:rPr>
          <w:snapToGrid w:val="0"/>
          <w:sz w:val="22"/>
          <w:szCs w:val="22"/>
        </w:rPr>
        <w:t xml:space="preserve"> дубликат </w:t>
      </w:r>
      <w:r w:rsidR="00BC3831">
        <w:rPr>
          <w:snapToGrid w:val="0"/>
          <w:sz w:val="22"/>
          <w:szCs w:val="22"/>
        </w:rPr>
        <w:t>Д</w:t>
      </w:r>
      <w:r w:rsidR="001E162A" w:rsidRPr="00A34EC0">
        <w:rPr>
          <w:snapToGrid w:val="0"/>
          <w:sz w:val="22"/>
          <w:szCs w:val="22"/>
        </w:rPr>
        <w:t>оговора страхования</w:t>
      </w:r>
      <w:r w:rsidRPr="00A34EC0">
        <w:rPr>
          <w:snapToGrid w:val="0"/>
          <w:sz w:val="22"/>
          <w:szCs w:val="22"/>
        </w:rPr>
        <w:t xml:space="preserve"> в </w:t>
      </w:r>
      <w:proofErr w:type="gramStart"/>
      <w:r w:rsidRPr="00A34EC0">
        <w:rPr>
          <w:snapToGrid w:val="0"/>
          <w:sz w:val="22"/>
          <w:szCs w:val="22"/>
        </w:rPr>
        <w:t>случае</w:t>
      </w:r>
      <w:proofErr w:type="gramEnd"/>
      <w:r w:rsidRPr="00A34EC0">
        <w:rPr>
          <w:snapToGrid w:val="0"/>
          <w:sz w:val="22"/>
          <w:szCs w:val="22"/>
        </w:rPr>
        <w:t xml:space="preserve"> его утраты. После выдачи дубликата утраченный </w:t>
      </w:r>
      <w:r w:rsidR="00BC3831">
        <w:rPr>
          <w:snapToGrid w:val="0"/>
          <w:sz w:val="22"/>
          <w:szCs w:val="22"/>
        </w:rPr>
        <w:t>Д</w:t>
      </w:r>
      <w:r w:rsidR="001E162A" w:rsidRPr="00A34EC0">
        <w:rPr>
          <w:snapToGrid w:val="0"/>
          <w:sz w:val="22"/>
          <w:szCs w:val="22"/>
        </w:rPr>
        <w:t>оговор страхования</w:t>
      </w:r>
      <w:r w:rsidRPr="00A34EC0">
        <w:rPr>
          <w:snapToGrid w:val="0"/>
          <w:sz w:val="22"/>
          <w:szCs w:val="22"/>
        </w:rPr>
        <w:t xml:space="preserve"> считается недействительным, страховые выплаты по нему не производятся</w:t>
      </w:r>
      <w:r w:rsidR="00BC3831">
        <w:rPr>
          <w:snapToGrid w:val="0"/>
          <w:sz w:val="22"/>
          <w:szCs w:val="22"/>
        </w:rPr>
        <w:t>;</w:t>
      </w:r>
    </w:p>
    <w:p w:rsidR="000D5538" w:rsidRPr="00A34EC0" w:rsidRDefault="000D5538" w:rsidP="00A76D66">
      <w:pPr>
        <w:widowControl w:val="0"/>
        <w:ind w:firstLine="709"/>
        <w:jc w:val="both"/>
        <w:rPr>
          <w:snapToGrid w:val="0"/>
          <w:sz w:val="22"/>
          <w:szCs w:val="22"/>
        </w:rPr>
      </w:pPr>
      <w:r w:rsidRPr="00A34EC0">
        <w:rPr>
          <w:snapToGrid w:val="0"/>
          <w:sz w:val="22"/>
          <w:szCs w:val="22"/>
        </w:rPr>
        <w:t>1</w:t>
      </w:r>
      <w:r w:rsidR="00991D99">
        <w:rPr>
          <w:snapToGrid w:val="0"/>
          <w:sz w:val="22"/>
          <w:szCs w:val="22"/>
        </w:rPr>
        <w:t>4</w:t>
      </w:r>
      <w:r w:rsidRPr="00A34EC0">
        <w:rPr>
          <w:snapToGrid w:val="0"/>
          <w:sz w:val="22"/>
          <w:szCs w:val="22"/>
        </w:rPr>
        <w:t>.1.5.</w:t>
      </w:r>
      <w:r w:rsidRPr="00A34EC0">
        <w:rPr>
          <w:sz w:val="22"/>
          <w:szCs w:val="22"/>
        </w:rPr>
        <w:t xml:space="preserve"> </w:t>
      </w:r>
      <w:r w:rsidR="00BC3831">
        <w:rPr>
          <w:sz w:val="22"/>
          <w:szCs w:val="22"/>
        </w:rPr>
        <w:t>п</w:t>
      </w:r>
      <w:r w:rsidRPr="00A34EC0">
        <w:rPr>
          <w:sz w:val="22"/>
          <w:szCs w:val="22"/>
        </w:rPr>
        <w:t>олучить информацию о Страховщике в соответствии с законодательством РФ.</w:t>
      </w:r>
    </w:p>
    <w:p w:rsidR="00C578E0" w:rsidRPr="00A34EC0" w:rsidRDefault="00C578E0" w:rsidP="00A76D66">
      <w:pPr>
        <w:widowControl w:val="0"/>
        <w:ind w:firstLine="709"/>
        <w:jc w:val="both"/>
        <w:rPr>
          <w:snapToGrid w:val="0"/>
          <w:sz w:val="22"/>
          <w:szCs w:val="22"/>
        </w:rPr>
      </w:pPr>
      <w:r w:rsidRPr="00A34EC0">
        <w:rPr>
          <w:snapToGrid w:val="0"/>
          <w:sz w:val="22"/>
          <w:szCs w:val="22"/>
        </w:rPr>
        <w:t>1</w:t>
      </w:r>
      <w:r w:rsidR="00991D99">
        <w:rPr>
          <w:snapToGrid w:val="0"/>
          <w:sz w:val="22"/>
          <w:szCs w:val="22"/>
        </w:rPr>
        <w:t>4</w:t>
      </w:r>
      <w:r w:rsidRPr="00A34EC0">
        <w:rPr>
          <w:snapToGrid w:val="0"/>
          <w:sz w:val="22"/>
          <w:szCs w:val="22"/>
        </w:rPr>
        <w:t>.2. Страхователь обязан:</w:t>
      </w:r>
    </w:p>
    <w:p w:rsidR="00C578E0" w:rsidRPr="00A34EC0" w:rsidRDefault="00C578E0" w:rsidP="00A76D66">
      <w:pPr>
        <w:pStyle w:val="a6"/>
        <w:rPr>
          <w:rFonts w:ascii="Times New Roman" w:hAnsi="Times New Roman"/>
          <w:snapToGrid w:val="0"/>
          <w:szCs w:val="22"/>
        </w:rPr>
      </w:pPr>
      <w:r w:rsidRPr="00A34EC0">
        <w:rPr>
          <w:rFonts w:ascii="Times New Roman" w:hAnsi="Times New Roman"/>
          <w:snapToGrid w:val="0"/>
          <w:szCs w:val="22"/>
        </w:rPr>
        <w:t>1</w:t>
      </w:r>
      <w:r w:rsidR="00991D99">
        <w:rPr>
          <w:rFonts w:ascii="Times New Roman" w:hAnsi="Times New Roman"/>
          <w:snapToGrid w:val="0"/>
          <w:szCs w:val="22"/>
        </w:rPr>
        <w:t>4</w:t>
      </w:r>
      <w:r w:rsidRPr="00A34EC0">
        <w:rPr>
          <w:rFonts w:ascii="Times New Roman" w:hAnsi="Times New Roman"/>
          <w:snapToGrid w:val="0"/>
          <w:szCs w:val="22"/>
        </w:rPr>
        <w:t xml:space="preserve">.2.1. </w:t>
      </w:r>
      <w:r w:rsidR="00BC3831">
        <w:rPr>
          <w:rFonts w:ascii="Times New Roman" w:hAnsi="Times New Roman"/>
          <w:snapToGrid w:val="0"/>
          <w:szCs w:val="22"/>
        </w:rPr>
        <w:t>п</w:t>
      </w:r>
      <w:r w:rsidRPr="00A34EC0">
        <w:rPr>
          <w:rFonts w:ascii="Times New Roman" w:hAnsi="Times New Roman"/>
          <w:snapToGrid w:val="0"/>
          <w:szCs w:val="22"/>
        </w:rPr>
        <w:t xml:space="preserve">ри заключении договора страхования сообщить Страховщику обо всех известных ему обстоятельствах, имеющих существенное значение для оценки страхового риска и принятия Страховщиком решения о заключении </w:t>
      </w:r>
      <w:r w:rsidR="00BC3831">
        <w:rPr>
          <w:rFonts w:ascii="Times New Roman" w:hAnsi="Times New Roman"/>
          <w:snapToGrid w:val="0"/>
          <w:szCs w:val="22"/>
        </w:rPr>
        <w:t>Д</w:t>
      </w:r>
      <w:r w:rsidRPr="00A34EC0">
        <w:rPr>
          <w:rFonts w:ascii="Times New Roman" w:hAnsi="Times New Roman"/>
          <w:snapToGrid w:val="0"/>
          <w:szCs w:val="22"/>
        </w:rPr>
        <w:t>оговора страхования.</w:t>
      </w:r>
    </w:p>
    <w:p w:rsidR="00C578E0" w:rsidRPr="00A34EC0" w:rsidRDefault="00C578E0" w:rsidP="00A76D66">
      <w:pPr>
        <w:pStyle w:val="a6"/>
        <w:rPr>
          <w:rFonts w:ascii="Times New Roman" w:hAnsi="Times New Roman"/>
          <w:snapToGrid w:val="0"/>
          <w:szCs w:val="22"/>
        </w:rPr>
      </w:pPr>
      <w:r w:rsidRPr="00A34EC0">
        <w:rPr>
          <w:rFonts w:ascii="Times New Roman" w:hAnsi="Times New Roman"/>
          <w:snapToGrid w:val="0"/>
          <w:szCs w:val="22"/>
        </w:rPr>
        <w:t xml:space="preserve">Существенными </w:t>
      </w:r>
      <w:proofErr w:type="gramStart"/>
      <w:r w:rsidRPr="00A34EC0">
        <w:rPr>
          <w:rFonts w:ascii="Times New Roman" w:hAnsi="Times New Roman"/>
          <w:snapToGrid w:val="0"/>
          <w:szCs w:val="22"/>
        </w:rPr>
        <w:t>признаются</w:t>
      </w:r>
      <w:proofErr w:type="gramEnd"/>
      <w:r w:rsidRPr="00A34EC0">
        <w:rPr>
          <w:rFonts w:ascii="Times New Roman" w:hAnsi="Times New Roman"/>
          <w:snapToGrid w:val="0"/>
          <w:szCs w:val="22"/>
        </w:rPr>
        <w:t xml:space="preserve"> во всяком случае обстоятельства, определенно оговоренные Страховщиком в стандартной форме </w:t>
      </w:r>
      <w:r w:rsidR="00BC3831">
        <w:rPr>
          <w:rFonts w:ascii="Times New Roman" w:hAnsi="Times New Roman"/>
          <w:snapToGrid w:val="0"/>
          <w:szCs w:val="22"/>
        </w:rPr>
        <w:t>Д</w:t>
      </w:r>
      <w:r w:rsidRPr="00A34EC0">
        <w:rPr>
          <w:rFonts w:ascii="Times New Roman" w:hAnsi="Times New Roman"/>
          <w:snapToGrid w:val="0"/>
          <w:szCs w:val="22"/>
        </w:rPr>
        <w:t>оговора страхования и (или) заявлени</w:t>
      </w:r>
      <w:r w:rsidR="006751E9">
        <w:rPr>
          <w:rFonts w:ascii="Times New Roman" w:hAnsi="Times New Roman"/>
          <w:snapToGrid w:val="0"/>
          <w:szCs w:val="22"/>
        </w:rPr>
        <w:t>я</w:t>
      </w:r>
      <w:r w:rsidRPr="00A34EC0">
        <w:rPr>
          <w:rFonts w:ascii="Times New Roman" w:hAnsi="Times New Roman"/>
          <w:snapToGrid w:val="0"/>
          <w:szCs w:val="22"/>
        </w:rPr>
        <w:t xml:space="preserve"> на страхование</w:t>
      </w:r>
      <w:r w:rsidR="00BC3831">
        <w:rPr>
          <w:rFonts w:ascii="Times New Roman" w:hAnsi="Times New Roman"/>
          <w:snapToGrid w:val="0"/>
          <w:szCs w:val="22"/>
        </w:rPr>
        <w:t>;</w:t>
      </w:r>
      <w:r w:rsidRPr="00A34EC0">
        <w:rPr>
          <w:rFonts w:ascii="Times New Roman" w:hAnsi="Times New Roman"/>
          <w:snapToGrid w:val="0"/>
          <w:szCs w:val="22"/>
        </w:rPr>
        <w:t xml:space="preserve"> </w:t>
      </w:r>
    </w:p>
    <w:p w:rsidR="00C578E0" w:rsidRPr="00A34EC0" w:rsidRDefault="00C578E0" w:rsidP="00A76D66">
      <w:pPr>
        <w:widowControl w:val="0"/>
        <w:ind w:firstLine="709"/>
        <w:jc w:val="both"/>
        <w:rPr>
          <w:snapToGrid w:val="0"/>
          <w:sz w:val="22"/>
          <w:szCs w:val="22"/>
        </w:rPr>
      </w:pPr>
      <w:r w:rsidRPr="00A34EC0">
        <w:rPr>
          <w:snapToGrid w:val="0"/>
          <w:sz w:val="22"/>
          <w:szCs w:val="22"/>
        </w:rPr>
        <w:t>1</w:t>
      </w:r>
      <w:r w:rsidR="00991D99">
        <w:rPr>
          <w:snapToGrid w:val="0"/>
          <w:sz w:val="22"/>
          <w:szCs w:val="22"/>
        </w:rPr>
        <w:t>4</w:t>
      </w:r>
      <w:r w:rsidRPr="00A34EC0">
        <w:rPr>
          <w:snapToGrid w:val="0"/>
          <w:sz w:val="22"/>
          <w:szCs w:val="22"/>
        </w:rPr>
        <w:t xml:space="preserve">.2.2. </w:t>
      </w:r>
      <w:r w:rsidR="00BC3831">
        <w:rPr>
          <w:snapToGrid w:val="0"/>
          <w:sz w:val="22"/>
          <w:szCs w:val="22"/>
        </w:rPr>
        <w:t>н</w:t>
      </w:r>
      <w:r w:rsidRPr="00A34EC0">
        <w:rPr>
          <w:snapToGrid w:val="0"/>
          <w:sz w:val="22"/>
          <w:szCs w:val="22"/>
        </w:rPr>
        <w:t xml:space="preserve">е позднее 3 дней с момента заключения письменно сообщать Страховщику обо всех заключенных договорах страхования гражданской ответственности владельцев ТС с другими страховыми </w:t>
      </w:r>
      <w:r w:rsidR="00991D99">
        <w:rPr>
          <w:snapToGrid w:val="0"/>
          <w:sz w:val="22"/>
          <w:szCs w:val="22"/>
        </w:rPr>
        <w:t>организациями</w:t>
      </w:r>
      <w:r w:rsidR="00BC3831">
        <w:rPr>
          <w:snapToGrid w:val="0"/>
          <w:sz w:val="22"/>
          <w:szCs w:val="22"/>
        </w:rPr>
        <w:t>;</w:t>
      </w:r>
    </w:p>
    <w:p w:rsidR="00C578E0" w:rsidRPr="00A34EC0" w:rsidRDefault="00C578E0" w:rsidP="00A76D66">
      <w:pPr>
        <w:widowControl w:val="0"/>
        <w:ind w:firstLine="709"/>
        <w:jc w:val="both"/>
        <w:rPr>
          <w:snapToGrid w:val="0"/>
          <w:sz w:val="22"/>
          <w:szCs w:val="22"/>
        </w:rPr>
      </w:pPr>
      <w:r w:rsidRPr="00A34EC0">
        <w:rPr>
          <w:snapToGrid w:val="0"/>
          <w:sz w:val="22"/>
          <w:szCs w:val="22"/>
        </w:rPr>
        <w:t>1</w:t>
      </w:r>
      <w:r w:rsidR="00991D99">
        <w:rPr>
          <w:snapToGrid w:val="0"/>
          <w:sz w:val="22"/>
          <w:szCs w:val="22"/>
        </w:rPr>
        <w:t>4</w:t>
      </w:r>
      <w:r w:rsidRPr="00A34EC0">
        <w:rPr>
          <w:snapToGrid w:val="0"/>
          <w:sz w:val="22"/>
          <w:szCs w:val="22"/>
        </w:rPr>
        <w:t xml:space="preserve">.2.3. </w:t>
      </w:r>
      <w:r w:rsidR="00BC3831">
        <w:rPr>
          <w:snapToGrid w:val="0"/>
          <w:sz w:val="22"/>
          <w:szCs w:val="22"/>
        </w:rPr>
        <w:t>у</w:t>
      </w:r>
      <w:r w:rsidRPr="00A34EC0">
        <w:rPr>
          <w:snapToGrid w:val="0"/>
          <w:sz w:val="22"/>
          <w:szCs w:val="22"/>
        </w:rPr>
        <w:t xml:space="preserve">платить страховую премию в </w:t>
      </w:r>
      <w:proofErr w:type="gramStart"/>
      <w:r w:rsidRPr="00A34EC0">
        <w:rPr>
          <w:snapToGrid w:val="0"/>
          <w:sz w:val="22"/>
          <w:szCs w:val="22"/>
        </w:rPr>
        <w:t>размерах</w:t>
      </w:r>
      <w:proofErr w:type="gramEnd"/>
      <w:r w:rsidRPr="00A34EC0">
        <w:rPr>
          <w:snapToGrid w:val="0"/>
          <w:sz w:val="22"/>
          <w:szCs w:val="22"/>
        </w:rPr>
        <w:t xml:space="preserve"> и порядке, определенных </w:t>
      </w:r>
      <w:r w:rsidR="00BC3831">
        <w:rPr>
          <w:snapToGrid w:val="0"/>
          <w:sz w:val="22"/>
          <w:szCs w:val="22"/>
        </w:rPr>
        <w:t>Д</w:t>
      </w:r>
      <w:r w:rsidRPr="00A34EC0">
        <w:rPr>
          <w:snapToGrid w:val="0"/>
          <w:sz w:val="22"/>
          <w:szCs w:val="22"/>
        </w:rPr>
        <w:t>оговором страхования</w:t>
      </w:r>
      <w:r w:rsidR="00BC3831">
        <w:rPr>
          <w:snapToGrid w:val="0"/>
          <w:sz w:val="22"/>
          <w:szCs w:val="22"/>
        </w:rPr>
        <w:t>;</w:t>
      </w:r>
    </w:p>
    <w:p w:rsidR="00C578E0" w:rsidRPr="00A34EC0" w:rsidRDefault="00C578E0" w:rsidP="00A76D66">
      <w:pPr>
        <w:ind w:firstLine="709"/>
        <w:jc w:val="both"/>
        <w:rPr>
          <w:snapToGrid w:val="0"/>
          <w:sz w:val="22"/>
          <w:szCs w:val="22"/>
        </w:rPr>
      </w:pPr>
      <w:r w:rsidRPr="00A34EC0">
        <w:rPr>
          <w:snapToGrid w:val="0"/>
          <w:sz w:val="22"/>
          <w:szCs w:val="22"/>
        </w:rPr>
        <w:t>1</w:t>
      </w:r>
      <w:r w:rsidR="00991D99">
        <w:rPr>
          <w:snapToGrid w:val="0"/>
          <w:sz w:val="22"/>
          <w:szCs w:val="22"/>
        </w:rPr>
        <w:t>4</w:t>
      </w:r>
      <w:r w:rsidRPr="00A34EC0">
        <w:rPr>
          <w:snapToGrid w:val="0"/>
          <w:sz w:val="22"/>
          <w:szCs w:val="22"/>
        </w:rPr>
        <w:t xml:space="preserve">.2.4. </w:t>
      </w:r>
      <w:r w:rsidR="00BC3831">
        <w:rPr>
          <w:snapToGrid w:val="0"/>
          <w:sz w:val="22"/>
          <w:szCs w:val="22"/>
        </w:rPr>
        <w:t>в</w:t>
      </w:r>
      <w:r w:rsidRPr="00A34EC0">
        <w:rPr>
          <w:snapToGrid w:val="0"/>
          <w:sz w:val="22"/>
          <w:szCs w:val="22"/>
        </w:rPr>
        <w:t xml:space="preserve"> период действия </w:t>
      </w:r>
      <w:r w:rsidR="00BC3831">
        <w:rPr>
          <w:snapToGrid w:val="0"/>
          <w:sz w:val="22"/>
          <w:szCs w:val="22"/>
        </w:rPr>
        <w:t>Д</w:t>
      </w:r>
      <w:r w:rsidRPr="00A34EC0">
        <w:rPr>
          <w:snapToGrid w:val="0"/>
          <w:sz w:val="22"/>
          <w:szCs w:val="22"/>
        </w:rPr>
        <w:t>оговора страхования, письменно сообщать Страховщику о</w:t>
      </w:r>
      <w:r w:rsidR="000D5538" w:rsidRPr="00A34EC0">
        <w:rPr>
          <w:snapToGrid w:val="0"/>
          <w:sz w:val="22"/>
          <w:szCs w:val="22"/>
        </w:rPr>
        <w:t xml:space="preserve">б изменении цели использования ТС </w:t>
      </w:r>
      <w:r w:rsidRPr="00A34EC0">
        <w:rPr>
          <w:snapToGrid w:val="0"/>
          <w:sz w:val="22"/>
          <w:szCs w:val="22"/>
        </w:rPr>
        <w:t>(передача ТС в аренду, лизинг, прокат, его использование в испытаниях, в спортивных или учебных целях и т.п.)</w:t>
      </w:r>
      <w:r w:rsidR="00BC3831">
        <w:rPr>
          <w:snapToGrid w:val="0"/>
          <w:sz w:val="22"/>
          <w:szCs w:val="22"/>
        </w:rPr>
        <w:t>;</w:t>
      </w:r>
    </w:p>
    <w:p w:rsidR="00C578E0" w:rsidRPr="00A34EC0" w:rsidRDefault="00C578E0" w:rsidP="00A76D66">
      <w:pPr>
        <w:widowControl w:val="0"/>
        <w:ind w:firstLine="709"/>
        <w:jc w:val="both"/>
        <w:rPr>
          <w:snapToGrid w:val="0"/>
          <w:sz w:val="22"/>
          <w:szCs w:val="22"/>
        </w:rPr>
      </w:pPr>
      <w:r w:rsidRPr="00A34EC0">
        <w:rPr>
          <w:snapToGrid w:val="0"/>
          <w:sz w:val="22"/>
          <w:szCs w:val="22"/>
        </w:rPr>
        <w:t>1</w:t>
      </w:r>
      <w:r w:rsidR="00991D99">
        <w:rPr>
          <w:snapToGrid w:val="0"/>
          <w:sz w:val="22"/>
          <w:szCs w:val="22"/>
        </w:rPr>
        <w:t>4</w:t>
      </w:r>
      <w:r w:rsidRPr="00A34EC0">
        <w:rPr>
          <w:snapToGrid w:val="0"/>
          <w:sz w:val="22"/>
          <w:szCs w:val="22"/>
        </w:rPr>
        <w:t xml:space="preserve">.2.5. </w:t>
      </w:r>
      <w:r w:rsidR="00BC3831">
        <w:rPr>
          <w:snapToGrid w:val="0"/>
          <w:sz w:val="22"/>
          <w:szCs w:val="22"/>
        </w:rPr>
        <w:t>с</w:t>
      </w:r>
      <w:r w:rsidRPr="00A34EC0">
        <w:rPr>
          <w:snapToGrid w:val="0"/>
          <w:sz w:val="22"/>
          <w:szCs w:val="22"/>
        </w:rPr>
        <w:t xml:space="preserve">одержать </w:t>
      </w:r>
      <w:proofErr w:type="gramStart"/>
      <w:r w:rsidRPr="00A34EC0">
        <w:rPr>
          <w:snapToGrid w:val="0"/>
          <w:sz w:val="22"/>
          <w:szCs w:val="22"/>
        </w:rPr>
        <w:t>указанное</w:t>
      </w:r>
      <w:proofErr w:type="gramEnd"/>
      <w:r w:rsidRPr="00A34EC0">
        <w:rPr>
          <w:snapToGrid w:val="0"/>
          <w:sz w:val="22"/>
          <w:szCs w:val="22"/>
        </w:rPr>
        <w:t xml:space="preserve"> в </w:t>
      </w:r>
      <w:r w:rsidR="00BC3831">
        <w:rPr>
          <w:snapToGrid w:val="0"/>
          <w:sz w:val="22"/>
          <w:szCs w:val="22"/>
        </w:rPr>
        <w:t>Д</w:t>
      </w:r>
      <w:r w:rsidRPr="00A34EC0">
        <w:rPr>
          <w:snapToGrid w:val="0"/>
          <w:sz w:val="22"/>
          <w:szCs w:val="22"/>
        </w:rPr>
        <w:t>оговоре страхования ТС в исправном состоянии</w:t>
      </w:r>
      <w:r w:rsidR="007663C6">
        <w:rPr>
          <w:snapToGrid w:val="0"/>
          <w:sz w:val="22"/>
          <w:szCs w:val="22"/>
        </w:rPr>
        <w:t>;</w:t>
      </w:r>
    </w:p>
    <w:p w:rsidR="00F02260" w:rsidRPr="00F02260" w:rsidRDefault="00C578E0" w:rsidP="00A76D66">
      <w:pPr>
        <w:ind w:firstLine="709"/>
        <w:jc w:val="both"/>
        <w:rPr>
          <w:sz w:val="22"/>
          <w:szCs w:val="22"/>
        </w:rPr>
      </w:pPr>
      <w:r w:rsidRPr="00A34EC0">
        <w:rPr>
          <w:snapToGrid w:val="0"/>
          <w:sz w:val="22"/>
          <w:szCs w:val="22"/>
        </w:rPr>
        <w:t>1</w:t>
      </w:r>
      <w:r w:rsidR="00991D99">
        <w:rPr>
          <w:snapToGrid w:val="0"/>
          <w:sz w:val="22"/>
          <w:szCs w:val="22"/>
        </w:rPr>
        <w:t>4</w:t>
      </w:r>
      <w:r w:rsidRPr="00A34EC0">
        <w:rPr>
          <w:snapToGrid w:val="0"/>
          <w:sz w:val="22"/>
          <w:szCs w:val="22"/>
        </w:rPr>
        <w:t xml:space="preserve">.2.6. </w:t>
      </w:r>
      <w:r w:rsidR="007663C6">
        <w:rPr>
          <w:sz w:val="22"/>
          <w:szCs w:val="22"/>
        </w:rPr>
        <w:t>п</w:t>
      </w:r>
      <w:r w:rsidR="005A0BD6" w:rsidRPr="00A34EC0">
        <w:rPr>
          <w:sz w:val="22"/>
          <w:szCs w:val="22"/>
        </w:rPr>
        <w:t>о запросу Страховщика выдать указанным им лицам доверенность или иные необходимые документы для защиты интересов Страхователя</w:t>
      </w:r>
      <w:r w:rsidR="006E6D9F">
        <w:rPr>
          <w:sz w:val="22"/>
          <w:szCs w:val="22"/>
        </w:rPr>
        <w:t xml:space="preserve">, </w:t>
      </w:r>
      <w:r w:rsidR="00991D99">
        <w:rPr>
          <w:sz w:val="22"/>
          <w:szCs w:val="22"/>
        </w:rPr>
        <w:t>водителя</w:t>
      </w:r>
      <w:r w:rsidR="006E6D9F">
        <w:rPr>
          <w:sz w:val="22"/>
          <w:szCs w:val="22"/>
        </w:rPr>
        <w:t>,</w:t>
      </w:r>
      <w:r w:rsidR="005A0BD6" w:rsidRPr="00A34EC0">
        <w:rPr>
          <w:sz w:val="22"/>
          <w:szCs w:val="22"/>
        </w:rPr>
        <w:t xml:space="preserve"> в связи</w:t>
      </w:r>
      <w:r w:rsidR="006E6D9F">
        <w:rPr>
          <w:sz w:val="22"/>
          <w:szCs w:val="22"/>
        </w:rPr>
        <w:t xml:space="preserve"> </w:t>
      </w:r>
      <w:r w:rsidR="007663C6">
        <w:rPr>
          <w:sz w:val="22"/>
          <w:szCs w:val="22"/>
        </w:rPr>
        <w:t xml:space="preserve">с </w:t>
      </w:r>
      <w:r w:rsidR="006E6D9F">
        <w:rPr>
          <w:sz w:val="22"/>
          <w:szCs w:val="22"/>
        </w:rPr>
        <w:t xml:space="preserve">наступлением </w:t>
      </w:r>
      <w:r w:rsidR="00C47710">
        <w:rPr>
          <w:sz w:val="22"/>
          <w:szCs w:val="22"/>
        </w:rPr>
        <w:t>страхового случая.</w:t>
      </w:r>
      <w:r w:rsidR="005A0BD6" w:rsidRPr="00A34EC0">
        <w:rPr>
          <w:sz w:val="22"/>
          <w:szCs w:val="22"/>
        </w:rPr>
        <w:t xml:space="preserve"> Расходы по оформлению т</w:t>
      </w:r>
      <w:r w:rsidR="005A0BD6" w:rsidRPr="00A34EC0">
        <w:rPr>
          <w:sz w:val="22"/>
          <w:szCs w:val="22"/>
        </w:rPr>
        <w:t>а</w:t>
      </w:r>
      <w:r w:rsidR="005A0BD6" w:rsidRPr="00A34EC0">
        <w:rPr>
          <w:sz w:val="22"/>
          <w:szCs w:val="22"/>
        </w:rPr>
        <w:t>ких документов несет Страхователь</w:t>
      </w:r>
      <w:r w:rsidR="007663C6">
        <w:rPr>
          <w:sz w:val="22"/>
          <w:szCs w:val="22"/>
        </w:rPr>
        <w:t>;</w:t>
      </w:r>
    </w:p>
    <w:p w:rsidR="00C578E0" w:rsidRPr="00A34EC0" w:rsidRDefault="00C578E0" w:rsidP="00A76D66">
      <w:pPr>
        <w:widowControl w:val="0"/>
        <w:ind w:firstLine="709"/>
        <w:jc w:val="both"/>
        <w:rPr>
          <w:snapToGrid w:val="0"/>
          <w:sz w:val="22"/>
          <w:szCs w:val="22"/>
        </w:rPr>
      </w:pPr>
      <w:r w:rsidRPr="00A34EC0">
        <w:rPr>
          <w:snapToGrid w:val="0"/>
          <w:sz w:val="22"/>
          <w:szCs w:val="22"/>
        </w:rPr>
        <w:t>1</w:t>
      </w:r>
      <w:r w:rsidR="00991D99">
        <w:rPr>
          <w:snapToGrid w:val="0"/>
          <w:sz w:val="22"/>
          <w:szCs w:val="22"/>
        </w:rPr>
        <w:t>4</w:t>
      </w:r>
      <w:r w:rsidRPr="00A34EC0">
        <w:rPr>
          <w:snapToGrid w:val="0"/>
          <w:sz w:val="22"/>
          <w:szCs w:val="22"/>
        </w:rPr>
        <w:t>.2.</w:t>
      </w:r>
      <w:r w:rsidR="00F02260">
        <w:rPr>
          <w:snapToGrid w:val="0"/>
          <w:sz w:val="22"/>
          <w:szCs w:val="22"/>
        </w:rPr>
        <w:t>7</w:t>
      </w:r>
      <w:r w:rsidRPr="00A34EC0">
        <w:rPr>
          <w:snapToGrid w:val="0"/>
          <w:sz w:val="22"/>
          <w:szCs w:val="22"/>
        </w:rPr>
        <w:t xml:space="preserve">. </w:t>
      </w:r>
      <w:r w:rsidR="007663C6">
        <w:rPr>
          <w:snapToGrid w:val="0"/>
          <w:sz w:val="22"/>
          <w:szCs w:val="22"/>
        </w:rPr>
        <w:t>п</w:t>
      </w:r>
      <w:r w:rsidRPr="00A34EC0">
        <w:rPr>
          <w:snapToGrid w:val="0"/>
          <w:sz w:val="22"/>
          <w:szCs w:val="22"/>
        </w:rPr>
        <w:t>ри наступлении события, имеющего признаки страхового случая</w:t>
      </w:r>
      <w:r w:rsidR="005A0BD6" w:rsidRPr="00A34EC0">
        <w:rPr>
          <w:snapToGrid w:val="0"/>
          <w:sz w:val="22"/>
          <w:szCs w:val="22"/>
        </w:rPr>
        <w:t>, выполн</w:t>
      </w:r>
      <w:r w:rsidR="009D6225" w:rsidRPr="00A34EC0">
        <w:rPr>
          <w:snapToGrid w:val="0"/>
          <w:sz w:val="22"/>
          <w:szCs w:val="22"/>
        </w:rPr>
        <w:t>ять</w:t>
      </w:r>
      <w:r w:rsidR="005A0BD6" w:rsidRPr="00A34EC0">
        <w:rPr>
          <w:snapToGrid w:val="0"/>
          <w:sz w:val="22"/>
          <w:szCs w:val="22"/>
        </w:rPr>
        <w:t xml:space="preserve"> требования настоящи</w:t>
      </w:r>
      <w:r w:rsidR="009D6225" w:rsidRPr="00A34EC0">
        <w:rPr>
          <w:snapToGrid w:val="0"/>
          <w:sz w:val="22"/>
          <w:szCs w:val="22"/>
        </w:rPr>
        <w:t>х</w:t>
      </w:r>
      <w:r w:rsidR="005A0BD6" w:rsidRPr="00A34EC0">
        <w:rPr>
          <w:snapToGrid w:val="0"/>
          <w:sz w:val="22"/>
          <w:szCs w:val="22"/>
        </w:rPr>
        <w:t xml:space="preserve"> Правил страхования</w:t>
      </w:r>
      <w:r w:rsidR="007663C6">
        <w:rPr>
          <w:snapToGrid w:val="0"/>
          <w:sz w:val="22"/>
          <w:szCs w:val="22"/>
        </w:rPr>
        <w:t>;</w:t>
      </w:r>
    </w:p>
    <w:p w:rsidR="00C578E0" w:rsidRPr="00A34EC0" w:rsidRDefault="00C578E0" w:rsidP="00A76D66">
      <w:pPr>
        <w:pStyle w:val="a6"/>
        <w:rPr>
          <w:rFonts w:ascii="Times New Roman" w:hAnsi="Times New Roman"/>
          <w:snapToGrid w:val="0"/>
          <w:szCs w:val="22"/>
        </w:rPr>
      </w:pPr>
      <w:r w:rsidRPr="00A34EC0">
        <w:rPr>
          <w:rFonts w:ascii="Times New Roman" w:hAnsi="Times New Roman"/>
          <w:snapToGrid w:val="0"/>
          <w:szCs w:val="22"/>
        </w:rPr>
        <w:t>1</w:t>
      </w:r>
      <w:r w:rsidR="00991D99">
        <w:rPr>
          <w:rFonts w:ascii="Times New Roman" w:hAnsi="Times New Roman"/>
          <w:snapToGrid w:val="0"/>
          <w:szCs w:val="22"/>
        </w:rPr>
        <w:t>4</w:t>
      </w:r>
      <w:r w:rsidRPr="00A34EC0">
        <w:rPr>
          <w:rFonts w:ascii="Times New Roman" w:hAnsi="Times New Roman"/>
          <w:snapToGrid w:val="0"/>
          <w:szCs w:val="22"/>
        </w:rPr>
        <w:t>.2.</w:t>
      </w:r>
      <w:r w:rsidR="00F02260">
        <w:rPr>
          <w:rFonts w:ascii="Times New Roman" w:hAnsi="Times New Roman"/>
          <w:snapToGrid w:val="0"/>
          <w:szCs w:val="22"/>
        </w:rPr>
        <w:t>8</w:t>
      </w:r>
      <w:r w:rsidRPr="00A34EC0">
        <w:rPr>
          <w:rFonts w:ascii="Times New Roman" w:hAnsi="Times New Roman"/>
          <w:snapToGrid w:val="0"/>
          <w:szCs w:val="22"/>
        </w:rPr>
        <w:t>.</w:t>
      </w:r>
      <w:r w:rsidR="005A0BD6" w:rsidRPr="00A34EC0">
        <w:rPr>
          <w:rFonts w:ascii="Times New Roman" w:hAnsi="Times New Roman"/>
          <w:szCs w:val="22"/>
        </w:rPr>
        <w:t xml:space="preserve"> </w:t>
      </w:r>
      <w:r w:rsidR="007663C6">
        <w:rPr>
          <w:rFonts w:ascii="Times New Roman" w:hAnsi="Times New Roman"/>
          <w:snapToGrid w:val="0"/>
          <w:szCs w:val="22"/>
        </w:rPr>
        <w:t>п</w:t>
      </w:r>
      <w:r w:rsidR="005A0BD6" w:rsidRPr="00A34EC0">
        <w:rPr>
          <w:rFonts w:ascii="Times New Roman" w:hAnsi="Times New Roman"/>
          <w:snapToGrid w:val="0"/>
          <w:szCs w:val="22"/>
        </w:rPr>
        <w:t xml:space="preserve">осле получения официальной претензии от </w:t>
      </w:r>
      <w:r w:rsidR="009F6A49">
        <w:rPr>
          <w:rFonts w:ascii="Times New Roman" w:hAnsi="Times New Roman"/>
          <w:snapToGrid w:val="0"/>
          <w:szCs w:val="22"/>
        </w:rPr>
        <w:t>п</w:t>
      </w:r>
      <w:r w:rsidR="005A0BD6" w:rsidRPr="00A34EC0">
        <w:rPr>
          <w:rFonts w:ascii="Times New Roman" w:hAnsi="Times New Roman"/>
          <w:snapToGrid w:val="0"/>
          <w:szCs w:val="22"/>
        </w:rPr>
        <w:t>отерпевшего незамедлительно известить об этом Страховщика в письменной форме</w:t>
      </w:r>
      <w:r w:rsidR="007663C6">
        <w:rPr>
          <w:rFonts w:ascii="Times New Roman" w:hAnsi="Times New Roman"/>
          <w:snapToGrid w:val="0"/>
          <w:szCs w:val="22"/>
        </w:rPr>
        <w:t>;</w:t>
      </w:r>
    </w:p>
    <w:p w:rsidR="00C578E0" w:rsidRPr="00A34EC0" w:rsidRDefault="00C578E0" w:rsidP="00A76D66">
      <w:pPr>
        <w:widowControl w:val="0"/>
        <w:ind w:firstLine="709"/>
        <w:jc w:val="both"/>
        <w:rPr>
          <w:snapToGrid w:val="0"/>
          <w:sz w:val="22"/>
          <w:szCs w:val="22"/>
        </w:rPr>
      </w:pPr>
      <w:r w:rsidRPr="00A34EC0">
        <w:rPr>
          <w:snapToGrid w:val="0"/>
          <w:sz w:val="22"/>
          <w:szCs w:val="22"/>
        </w:rPr>
        <w:lastRenderedPageBreak/>
        <w:t>1</w:t>
      </w:r>
      <w:r w:rsidR="00991D99">
        <w:rPr>
          <w:snapToGrid w:val="0"/>
          <w:sz w:val="22"/>
          <w:szCs w:val="22"/>
        </w:rPr>
        <w:t>4</w:t>
      </w:r>
      <w:r w:rsidRPr="00A34EC0">
        <w:rPr>
          <w:snapToGrid w:val="0"/>
          <w:sz w:val="22"/>
          <w:szCs w:val="22"/>
        </w:rPr>
        <w:t>.2.</w:t>
      </w:r>
      <w:r w:rsidR="00F02260">
        <w:rPr>
          <w:snapToGrid w:val="0"/>
          <w:sz w:val="22"/>
          <w:szCs w:val="22"/>
        </w:rPr>
        <w:t>9</w:t>
      </w:r>
      <w:r w:rsidRPr="00A34EC0">
        <w:rPr>
          <w:snapToGrid w:val="0"/>
          <w:sz w:val="22"/>
          <w:szCs w:val="22"/>
        </w:rPr>
        <w:t xml:space="preserve">. </w:t>
      </w:r>
      <w:r w:rsidR="007663C6">
        <w:rPr>
          <w:snapToGrid w:val="0"/>
          <w:sz w:val="22"/>
          <w:szCs w:val="22"/>
        </w:rPr>
        <w:t>н</w:t>
      </w:r>
      <w:r w:rsidRPr="00A34EC0">
        <w:rPr>
          <w:snapToGrid w:val="0"/>
          <w:sz w:val="22"/>
          <w:szCs w:val="22"/>
        </w:rPr>
        <w:t>езамедлительно сообщить Страховщику о начале действий компетентных органов по факту причинения вреда (расследование, возбуждение уголовного дела, вызов в суд и т.п.)</w:t>
      </w:r>
      <w:r w:rsidR="007663C6">
        <w:rPr>
          <w:snapToGrid w:val="0"/>
          <w:sz w:val="22"/>
          <w:szCs w:val="22"/>
        </w:rPr>
        <w:t>;</w:t>
      </w:r>
    </w:p>
    <w:p w:rsidR="00C578E0" w:rsidRPr="00A34EC0" w:rsidRDefault="00C578E0" w:rsidP="00A76D66">
      <w:pPr>
        <w:widowControl w:val="0"/>
        <w:ind w:firstLine="709"/>
        <w:jc w:val="both"/>
        <w:rPr>
          <w:snapToGrid w:val="0"/>
          <w:sz w:val="22"/>
          <w:szCs w:val="22"/>
        </w:rPr>
      </w:pPr>
      <w:r w:rsidRPr="00A34EC0">
        <w:rPr>
          <w:snapToGrid w:val="0"/>
          <w:sz w:val="22"/>
          <w:szCs w:val="22"/>
        </w:rPr>
        <w:t>1</w:t>
      </w:r>
      <w:r w:rsidR="00991D99">
        <w:rPr>
          <w:snapToGrid w:val="0"/>
          <w:sz w:val="22"/>
          <w:szCs w:val="22"/>
        </w:rPr>
        <w:t>4</w:t>
      </w:r>
      <w:r w:rsidRPr="00A34EC0">
        <w:rPr>
          <w:snapToGrid w:val="0"/>
          <w:sz w:val="22"/>
          <w:szCs w:val="22"/>
        </w:rPr>
        <w:t>.2.1</w:t>
      </w:r>
      <w:r w:rsidR="00F02260">
        <w:rPr>
          <w:snapToGrid w:val="0"/>
          <w:sz w:val="22"/>
          <w:szCs w:val="22"/>
        </w:rPr>
        <w:t>0</w:t>
      </w:r>
      <w:r w:rsidRPr="00A34EC0">
        <w:rPr>
          <w:snapToGrid w:val="0"/>
          <w:sz w:val="22"/>
          <w:szCs w:val="22"/>
        </w:rPr>
        <w:t xml:space="preserve">. </w:t>
      </w:r>
      <w:r w:rsidR="007663C6">
        <w:rPr>
          <w:snapToGrid w:val="0"/>
          <w:sz w:val="22"/>
          <w:szCs w:val="22"/>
        </w:rPr>
        <w:t>н</w:t>
      </w:r>
      <w:r w:rsidRPr="00A34EC0">
        <w:rPr>
          <w:snapToGrid w:val="0"/>
          <w:sz w:val="22"/>
          <w:szCs w:val="22"/>
        </w:rPr>
        <w:t>е выплачивать возмещение, не признавать частично или полностью предъявленные в связи с причинением вреда требования без согласования со Страховщиком</w:t>
      </w:r>
      <w:r w:rsidR="007663C6">
        <w:rPr>
          <w:snapToGrid w:val="0"/>
          <w:sz w:val="22"/>
          <w:szCs w:val="22"/>
        </w:rPr>
        <w:t>;</w:t>
      </w:r>
    </w:p>
    <w:p w:rsidR="006E6D9F" w:rsidRDefault="00C578E0" w:rsidP="00A76D66">
      <w:pPr>
        <w:widowControl w:val="0"/>
        <w:ind w:firstLine="709"/>
        <w:jc w:val="both"/>
        <w:rPr>
          <w:snapToGrid w:val="0"/>
          <w:sz w:val="22"/>
          <w:szCs w:val="22"/>
        </w:rPr>
      </w:pPr>
      <w:r w:rsidRPr="00A34EC0">
        <w:rPr>
          <w:snapToGrid w:val="0"/>
          <w:sz w:val="22"/>
          <w:szCs w:val="22"/>
        </w:rPr>
        <w:t>1</w:t>
      </w:r>
      <w:r w:rsidR="00991D99">
        <w:rPr>
          <w:snapToGrid w:val="0"/>
          <w:sz w:val="22"/>
          <w:szCs w:val="22"/>
        </w:rPr>
        <w:t>4</w:t>
      </w:r>
      <w:r w:rsidRPr="00A34EC0">
        <w:rPr>
          <w:snapToGrid w:val="0"/>
          <w:sz w:val="22"/>
          <w:szCs w:val="22"/>
        </w:rPr>
        <w:t>.2.1</w:t>
      </w:r>
      <w:r w:rsidR="00F02260">
        <w:rPr>
          <w:snapToGrid w:val="0"/>
          <w:sz w:val="22"/>
          <w:szCs w:val="22"/>
        </w:rPr>
        <w:t>1</w:t>
      </w:r>
      <w:r w:rsidRPr="00A34EC0">
        <w:rPr>
          <w:snapToGrid w:val="0"/>
          <w:sz w:val="22"/>
          <w:szCs w:val="22"/>
        </w:rPr>
        <w:t xml:space="preserve">. </w:t>
      </w:r>
      <w:r w:rsidR="007663C6">
        <w:rPr>
          <w:snapToGrid w:val="0"/>
          <w:sz w:val="22"/>
          <w:szCs w:val="22"/>
        </w:rPr>
        <w:t>п</w:t>
      </w:r>
      <w:r w:rsidR="005A0BD6" w:rsidRPr="00A34EC0">
        <w:rPr>
          <w:snapToGrid w:val="0"/>
          <w:sz w:val="22"/>
          <w:szCs w:val="22"/>
        </w:rPr>
        <w:t xml:space="preserve">редставить ТС на осмотр Страховщику в </w:t>
      </w:r>
      <w:proofErr w:type="gramStart"/>
      <w:r w:rsidR="005A0BD6" w:rsidRPr="00A34EC0">
        <w:rPr>
          <w:snapToGrid w:val="0"/>
          <w:sz w:val="22"/>
          <w:szCs w:val="22"/>
        </w:rPr>
        <w:t>случаях</w:t>
      </w:r>
      <w:proofErr w:type="gramEnd"/>
      <w:r w:rsidR="005A0BD6" w:rsidRPr="00A34EC0">
        <w:rPr>
          <w:snapToGrid w:val="0"/>
          <w:sz w:val="22"/>
          <w:szCs w:val="22"/>
        </w:rPr>
        <w:t>, предусмотренных настоящими Правилами страхования</w:t>
      </w:r>
      <w:r w:rsidR="007663C6">
        <w:rPr>
          <w:snapToGrid w:val="0"/>
          <w:sz w:val="22"/>
          <w:szCs w:val="22"/>
        </w:rPr>
        <w:t>;</w:t>
      </w:r>
    </w:p>
    <w:p w:rsidR="006E6D9F" w:rsidRPr="00A34EC0" w:rsidRDefault="006E6D9F" w:rsidP="00A76D66">
      <w:pPr>
        <w:widowControl w:val="0"/>
        <w:ind w:firstLine="709"/>
        <w:jc w:val="both"/>
        <w:rPr>
          <w:snapToGrid w:val="0"/>
          <w:sz w:val="22"/>
          <w:szCs w:val="22"/>
        </w:rPr>
      </w:pPr>
      <w:r w:rsidRPr="00A34EC0">
        <w:rPr>
          <w:snapToGrid w:val="0"/>
          <w:sz w:val="22"/>
          <w:szCs w:val="22"/>
        </w:rPr>
        <w:t>1</w:t>
      </w:r>
      <w:r w:rsidR="00991D99">
        <w:rPr>
          <w:snapToGrid w:val="0"/>
          <w:sz w:val="22"/>
          <w:szCs w:val="22"/>
        </w:rPr>
        <w:t>4</w:t>
      </w:r>
      <w:r w:rsidRPr="00A34EC0">
        <w:rPr>
          <w:snapToGrid w:val="0"/>
          <w:sz w:val="22"/>
          <w:szCs w:val="22"/>
        </w:rPr>
        <w:t>.2.</w:t>
      </w:r>
      <w:r w:rsidR="00F02260">
        <w:rPr>
          <w:snapToGrid w:val="0"/>
          <w:sz w:val="22"/>
          <w:szCs w:val="22"/>
        </w:rPr>
        <w:t>12</w:t>
      </w:r>
      <w:r w:rsidRPr="00A34EC0">
        <w:rPr>
          <w:snapToGrid w:val="0"/>
          <w:sz w:val="22"/>
          <w:szCs w:val="22"/>
        </w:rPr>
        <w:t>.</w:t>
      </w:r>
      <w:r w:rsidR="00991D99">
        <w:rPr>
          <w:sz w:val="22"/>
          <w:szCs w:val="22"/>
        </w:rPr>
        <w:t xml:space="preserve"> </w:t>
      </w:r>
      <w:r w:rsidR="007663C6">
        <w:rPr>
          <w:sz w:val="22"/>
          <w:szCs w:val="22"/>
        </w:rPr>
        <w:t>о</w:t>
      </w:r>
      <w:r w:rsidRPr="00A34EC0">
        <w:rPr>
          <w:sz w:val="22"/>
          <w:szCs w:val="22"/>
        </w:rPr>
        <w:t>знакомить лиц, допущенных к управлению</w:t>
      </w:r>
      <w:r>
        <w:rPr>
          <w:sz w:val="22"/>
          <w:szCs w:val="22"/>
        </w:rPr>
        <w:t xml:space="preserve"> ТС</w:t>
      </w:r>
      <w:r w:rsidR="007663C6">
        <w:rPr>
          <w:sz w:val="22"/>
          <w:szCs w:val="22"/>
        </w:rPr>
        <w:t>,</w:t>
      </w:r>
      <w:r w:rsidRPr="00A34EC0">
        <w:rPr>
          <w:sz w:val="22"/>
          <w:szCs w:val="22"/>
        </w:rPr>
        <w:t xml:space="preserve"> с условия</w:t>
      </w:r>
      <w:r w:rsidR="00991D99">
        <w:rPr>
          <w:sz w:val="22"/>
          <w:szCs w:val="22"/>
        </w:rPr>
        <w:t>ми настоящих Правил страхования</w:t>
      </w:r>
      <w:r w:rsidRPr="00A34EC0">
        <w:rPr>
          <w:sz w:val="22"/>
          <w:szCs w:val="22"/>
        </w:rPr>
        <w:t>. Невыполнение Водителем обязанностей Страхователя влечет за собой те же последствия, что и невыполнение данных обязанностей Страхователем</w:t>
      </w:r>
      <w:r w:rsidR="007663C6">
        <w:rPr>
          <w:sz w:val="22"/>
          <w:szCs w:val="22"/>
        </w:rPr>
        <w:t>;</w:t>
      </w:r>
    </w:p>
    <w:p w:rsidR="006E6D9F" w:rsidRPr="00A34EC0" w:rsidRDefault="00F02260" w:rsidP="00A76D66">
      <w:pPr>
        <w:widowControl w:val="0"/>
        <w:ind w:firstLine="709"/>
        <w:jc w:val="both"/>
        <w:rPr>
          <w:snapToGrid w:val="0"/>
          <w:sz w:val="22"/>
          <w:szCs w:val="22"/>
        </w:rPr>
      </w:pPr>
      <w:r>
        <w:rPr>
          <w:snapToGrid w:val="0"/>
          <w:sz w:val="22"/>
          <w:szCs w:val="22"/>
        </w:rPr>
        <w:t>1</w:t>
      </w:r>
      <w:r w:rsidR="00991D99">
        <w:rPr>
          <w:snapToGrid w:val="0"/>
          <w:sz w:val="22"/>
          <w:szCs w:val="22"/>
        </w:rPr>
        <w:t>4</w:t>
      </w:r>
      <w:r>
        <w:rPr>
          <w:snapToGrid w:val="0"/>
          <w:sz w:val="22"/>
          <w:szCs w:val="22"/>
        </w:rPr>
        <w:t>.2.13</w:t>
      </w:r>
      <w:r w:rsidR="006E6D9F" w:rsidRPr="00A34EC0">
        <w:rPr>
          <w:snapToGrid w:val="0"/>
          <w:sz w:val="22"/>
          <w:szCs w:val="22"/>
        </w:rPr>
        <w:t xml:space="preserve">. </w:t>
      </w:r>
      <w:r w:rsidR="007663C6">
        <w:rPr>
          <w:snapToGrid w:val="0"/>
          <w:sz w:val="22"/>
          <w:szCs w:val="22"/>
        </w:rPr>
        <w:t>в</w:t>
      </w:r>
      <w:r w:rsidR="006E6D9F" w:rsidRPr="00A34EC0">
        <w:rPr>
          <w:snapToGrid w:val="0"/>
          <w:sz w:val="22"/>
          <w:szCs w:val="22"/>
        </w:rPr>
        <w:t>ыполнять условия настоящих Правил страхования (нарушение Правил страхования лицом, допущенным к управлению</w:t>
      </w:r>
      <w:r w:rsidR="006E6D9F">
        <w:rPr>
          <w:snapToGrid w:val="0"/>
          <w:sz w:val="22"/>
          <w:szCs w:val="22"/>
        </w:rPr>
        <w:t xml:space="preserve"> ТС</w:t>
      </w:r>
      <w:r w:rsidR="006E6D9F" w:rsidRPr="00A34EC0">
        <w:rPr>
          <w:snapToGrid w:val="0"/>
          <w:sz w:val="22"/>
          <w:szCs w:val="22"/>
        </w:rPr>
        <w:t>, расценивается как нарушение Правил страхования самим Страхователем).</w:t>
      </w:r>
    </w:p>
    <w:p w:rsidR="00E607BF" w:rsidRPr="00E607BF" w:rsidRDefault="00F02260" w:rsidP="00A76D66">
      <w:pPr>
        <w:widowControl w:val="0"/>
        <w:ind w:firstLine="709"/>
        <w:jc w:val="both"/>
        <w:rPr>
          <w:sz w:val="22"/>
          <w:szCs w:val="22"/>
        </w:rPr>
      </w:pPr>
      <w:r>
        <w:rPr>
          <w:snapToGrid w:val="0"/>
          <w:sz w:val="22"/>
          <w:szCs w:val="22"/>
        </w:rPr>
        <w:t>1</w:t>
      </w:r>
      <w:r w:rsidR="00991D99">
        <w:rPr>
          <w:snapToGrid w:val="0"/>
          <w:sz w:val="22"/>
          <w:szCs w:val="22"/>
        </w:rPr>
        <w:t>4</w:t>
      </w:r>
      <w:r>
        <w:rPr>
          <w:snapToGrid w:val="0"/>
          <w:sz w:val="22"/>
          <w:szCs w:val="22"/>
        </w:rPr>
        <w:t>.3. Обязанности Страхователя, предусмотренные пунктами</w:t>
      </w:r>
      <w:r w:rsidR="003563B9">
        <w:rPr>
          <w:snapToGrid w:val="0"/>
          <w:sz w:val="22"/>
          <w:szCs w:val="22"/>
        </w:rPr>
        <w:t xml:space="preserve"> </w:t>
      </w:r>
      <w:r w:rsidR="00E607BF">
        <w:rPr>
          <w:snapToGrid w:val="0"/>
          <w:sz w:val="22"/>
          <w:szCs w:val="22"/>
        </w:rPr>
        <w:t>1</w:t>
      </w:r>
      <w:r w:rsidR="00991D99">
        <w:rPr>
          <w:snapToGrid w:val="0"/>
          <w:sz w:val="22"/>
          <w:szCs w:val="22"/>
        </w:rPr>
        <w:t>4</w:t>
      </w:r>
      <w:r w:rsidR="00E607BF">
        <w:rPr>
          <w:snapToGrid w:val="0"/>
          <w:sz w:val="22"/>
          <w:szCs w:val="22"/>
        </w:rPr>
        <w:t xml:space="preserve">.2.5 </w:t>
      </w:r>
      <w:r w:rsidR="003563B9">
        <w:rPr>
          <w:snapToGrid w:val="0"/>
          <w:sz w:val="22"/>
          <w:szCs w:val="22"/>
        </w:rPr>
        <w:t xml:space="preserve">– </w:t>
      </w:r>
      <w:r>
        <w:rPr>
          <w:snapToGrid w:val="0"/>
          <w:sz w:val="22"/>
          <w:szCs w:val="22"/>
        </w:rPr>
        <w:t>1</w:t>
      </w:r>
      <w:r w:rsidR="00991D99">
        <w:rPr>
          <w:snapToGrid w:val="0"/>
          <w:sz w:val="22"/>
          <w:szCs w:val="22"/>
        </w:rPr>
        <w:t>4</w:t>
      </w:r>
      <w:r>
        <w:rPr>
          <w:snapToGrid w:val="0"/>
          <w:sz w:val="22"/>
          <w:szCs w:val="22"/>
        </w:rPr>
        <w:t>.2.10 настоящих Правил</w:t>
      </w:r>
      <w:r w:rsidR="006E4D7C">
        <w:rPr>
          <w:snapToGrid w:val="0"/>
          <w:sz w:val="22"/>
          <w:szCs w:val="22"/>
        </w:rPr>
        <w:t xml:space="preserve"> страхования</w:t>
      </w:r>
      <w:r>
        <w:rPr>
          <w:snapToGrid w:val="0"/>
          <w:sz w:val="22"/>
          <w:szCs w:val="22"/>
        </w:rPr>
        <w:t xml:space="preserve">, также распространяются и на </w:t>
      </w:r>
      <w:r w:rsidRPr="00A34EC0">
        <w:rPr>
          <w:sz w:val="22"/>
          <w:szCs w:val="22"/>
        </w:rPr>
        <w:t>лиц, допущенных к управлению</w:t>
      </w:r>
      <w:r>
        <w:rPr>
          <w:sz w:val="22"/>
          <w:szCs w:val="22"/>
        </w:rPr>
        <w:t xml:space="preserve"> ТС.</w:t>
      </w:r>
    </w:p>
    <w:p w:rsidR="00C578E0" w:rsidRPr="00A34EC0" w:rsidRDefault="00C578E0" w:rsidP="00A76D66">
      <w:pPr>
        <w:widowControl w:val="0"/>
        <w:ind w:firstLine="709"/>
        <w:jc w:val="both"/>
        <w:rPr>
          <w:snapToGrid w:val="0"/>
          <w:sz w:val="22"/>
          <w:szCs w:val="22"/>
        </w:rPr>
      </w:pPr>
      <w:r w:rsidRPr="00A34EC0">
        <w:rPr>
          <w:snapToGrid w:val="0"/>
          <w:sz w:val="22"/>
          <w:szCs w:val="22"/>
        </w:rPr>
        <w:t>1</w:t>
      </w:r>
      <w:r w:rsidR="00991D99">
        <w:rPr>
          <w:snapToGrid w:val="0"/>
          <w:sz w:val="22"/>
          <w:szCs w:val="22"/>
        </w:rPr>
        <w:t>4</w:t>
      </w:r>
      <w:r w:rsidRPr="00A34EC0">
        <w:rPr>
          <w:snapToGrid w:val="0"/>
          <w:sz w:val="22"/>
          <w:szCs w:val="22"/>
        </w:rPr>
        <w:t>.</w:t>
      </w:r>
      <w:r w:rsidR="00E607BF">
        <w:rPr>
          <w:snapToGrid w:val="0"/>
          <w:sz w:val="22"/>
          <w:szCs w:val="22"/>
        </w:rPr>
        <w:t>4</w:t>
      </w:r>
      <w:r w:rsidRPr="00A34EC0">
        <w:rPr>
          <w:snapToGrid w:val="0"/>
          <w:sz w:val="22"/>
          <w:szCs w:val="22"/>
        </w:rPr>
        <w:t>. Страховщик имеет право:</w:t>
      </w:r>
    </w:p>
    <w:p w:rsidR="00C578E0" w:rsidRPr="00A34EC0" w:rsidRDefault="00C578E0" w:rsidP="00A76D66">
      <w:pPr>
        <w:widowControl w:val="0"/>
        <w:ind w:firstLine="709"/>
        <w:jc w:val="both"/>
        <w:rPr>
          <w:snapToGrid w:val="0"/>
          <w:sz w:val="22"/>
          <w:szCs w:val="22"/>
        </w:rPr>
      </w:pPr>
      <w:r w:rsidRPr="00A34EC0">
        <w:rPr>
          <w:snapToGrid w:val="0"/>
          <w:sz w:val="22"/>
          <w:szCs w:val="22"/>
        </w:rPr>
        <w:t>1</w:t>
      </w:r>
      <w:r w:rsidR="00991D99">
        <w:rPr>
          <w:snapToGrid w:val="0"/>
          <w:sz w:val="22"/>
          <w:szCs w:val="22"/>
        </w:rPr>
        <w:t>4</w:t>
      </w:r>
      <w:r w:rsidRPr="00A34EC0">
        <w:rPr>
          <w:snapToGrid w:val="0"/>
          <w:sz w:val="22"/>
          <w:szCs w:val="22"/>
        </w:rPr>
        <w:t>.</w:t>
      </w:r>
      <w:r w:rsidR="00E607BF">
        <w:rPr>
          <w:snapToGrid w:val="0"/>
          <w:sz w:val="22"/>
          <w:szCs w:val="22"/>
        </w:rPr>
        <w:t>4</w:t>
      </w:r>
      <w:r w:rsidRPr="00A34EC0">
        <w:rPr>
          <w:snapToGrid w:val="0"/>
          <w:sz w:val="22"/>
          <w:szCs w:val="22"/>
        </w:rPr>
        <w:t xml:space="preserve">.1. </w:t>
      </w:r>
      <w:r w:rsidR="007663C6">
        <w:rPr>
          <w:snapToGrid w:val="0"/>
          <w:sz w:val="22"/>
          <w:szCs w:val="22"/>
        </w:rPr>
        <w:t>п</w:t>
      </w:r>
      <w:r w:rsidRPr="00A34EC0">
        <w:rPr>
          <w:snapToGrid w:val="0"/>
          <w:sz w:val="22"/>
          <w:szCs w:val="22"/>
        </w:rPr>
        <w:t>роверять представляемую ему информацию и документы</w:t>
      </w:r>
      <w:r w:rsidR="007663C6">
        <w:rPr>
          <w:snapToGrid w:val="0"/>
          <w:sz w:val="22"/>
          <w:szCs w:val="22"/>
        </w:rPr>
        <w:t>;</w:t>
      </w:r>
    </w:p>
    <w:p w:rsidR="00C578E0" w:rsidRPr="00A34EC0" w:rsidRDefault="00C578E0" w:rsidP="00A76D66">
      <w:pPr>
        <w:widowControl w:val="0"/>
        <w:ind w:firstLine="709"/>
        <w:jc w:val="both"/>
        <w:rPr>
          <w:snapToGrid w:val="0"/>
          <w:sz w:val="22"/>
          <w:szCs w:val="22"/>
        </w:rPr>
      </w:pPr>
      <w:r w:rsidRPr="00A34EC0">
        <w:rPr>
          <w:snapToGrid w:val="0"/>
          <w:sz w:val="22"/>
          <w:szCs w:val="22"/>
        </w:rPr>
        <w:t>1</w:t>
      </w:r>
      <w:r w:rsidR="00991D99">
        <w:rPr>
          <w:snapToGrid w:val="0"/>
          <w:sz w:val="22"/>
          <w:szCs w:val="22"/>
        </w:rPr>
        <w:t>4</w:t>
      </w:r>
      <w:r w:rsidRPr="00A34EC0">
        <w:rPr>
          <w:snapToGrid w:val="0"/>
          <w:sz w:val="22"/>
          <w:szCs w:val="22"/>
        </w:rPr>
        <w:t>.</w:t>
      </w:r>
      <w:r w:rsidR="00E607BF">
        <w:rPr>
          <w:snapToGrid w:val="0"/>
          <w:sz w:val="22"/>
          <w:szCs w:val="22"/>
        </w:rPr>
        <w:t>4</w:t>
      </w:r>
      <w:r w:rsidRPr="00A34EC0">
        <w:rPr>
          <w:snapToGrid w:val="0"/>
          <w:sz w:val="22"/>
          <w:szCs w:val="22"/>
        </w:rPr>
        <w:t xml:space="preserve">.2. </w:t>
      </w:r>
      <w:r w:rsidR="007663C6">
        <w:rPr>
          <w:snapToGrid w:val="0"/>
          <w:sz w:val="22"/>
          <w:szCs w:val="22"/>
        </w:rPr>
        <w:t>у</w:t>
      </w:r>
      <w:r w:rsidRPr="00A34EC0">
        <w:rPr>
          <w:snapToGrid w:val="0"/>
          <w:sz w:val="22"/>
          <w:szCs w:val="22"/>
        </w:rPr>
        <w:t xml:space="preserve">частвовать в </w:t>
      </w:r>
      <w:proofErr w:type="gramStart"/>
      <w:r w:rsidRPr="00A34EC0">
        <w:rPr>
          <w:snapToGrid w:val="0"/>
          <w:sz w:val="22"/>
          <w:szCs w:val="22"/>
        </w:rPr>
        <w:t>осмотре</w:t>
      </w:r>
      <w:proofErr w:type="gramEnd"/>
      <w:r w:rsidRPr="00A34EC0">
        <w:rPr>
          <w:snapToGrid w:val="0"/>
          <w:sz w:val="22"/>
          <w:szCs w:val="22"/>
        </w:rPr>
        <w:t xml:space="preserve"> поврежденного имущества</w:t>
      </w:r>
      <w:r w:rsidR="007663C6">
        <w:rPr>
          <w:snapToGrid w:val="0"/>
          <w:sz w:val="22"/>
          <w:szCs w:val="22"/>
        </w:rPr>
        <w:t>;</w:t>
      </w:r>
    </w:p>
    <w:p w:rsidR="00C578E0" w:rsidRPr="00A34EC0" w:rsidRDefault="00C578E0" w:rsidP="00A76D66">
      <w:pPr>
        <w:widowControl w:val="0"/>
        <w:ind w:firstLine="709"/>
        <w:jc w:val="both"/>
        <w:rPr>
          <w:snapToGrid w:val="0"/>
          <w:sz w:val="22"/>
          <w:szCs w:val="22"/>
        </w:rPr>
      </w:pPr>
      <w:r w:rsidRPr="00A34EC0">
        <w:rPr>
          <w:snapToGrid w:val="0"/>
          <w:sz w:val="22"/>
          <w:szCs w:val="22"/>
        </w:rPr>
        <w:t>1</w:t>
      </w:r>
      <w:r w:rsidR="00991D99">
        <w:rPr>
          <w:snapToGrid w:val="0"/>
          <w:sz w:val="22"/>
          <w:szCs w:val="22"/>
        </w:rPr>
        <w:t>4</w:t>
      </w:r>
      <w:r w:rsidRPr="00A34EC0">
        <w:rPr>
          <w:snapToGrid w:val="0"/>
          <w:sz w:val="22"/>
          <w:szCs w:val="22"/>
        </w:rPr>
        <w:t>.</w:t>
      </w:r>
      <w:r w:rsidR="00E607BF">
        <w:rPr>
          <w:snapToGrid w:val="0"/>
          <w:sz w:val="22"/>
          <w:szCs w:val="22"/>
        </w:rPr>
        <w:t>4</w:t>
      </w:r>
      <w:r w:rsidRPr="00A34EC0">
        <w:rPr>
          <w:snapToGrid w:val="0"/>
          <w:sz w:val="22"/>
          <w:szCs w:val="22"/>
        </w:rPr>
        <w:t xml:space="preserve">.3. </w:t>
      </w:r>
      <w:r w:rsidR="007663C6">
        <w:rPr>
          <w:snapToGrid w:val="0"/>
          <w:sz w:val="22"/>
          <w:szCs w:val="22"/>
        </w:rPr>
        <w:t>с</w:t>
      </w:r>
      <w:r w:rsidRPr="00A34EC0">
        <w:rPr>
          <w:snapToGrid w:val="0"/>
          <w:sz w:val="22"/>
          <w:szCs w:val="22"/>
        </w:rPr>
        <w:t>амостоятельно выяснять причины и обстоятельства события, имеющего признаки страхового случая, в том числе направлять запросы в компетентные органы</w:t>
      </w:r>
      <w:r w:rsidR="007663C6">
        <w:rPr>
          <w:snapToGrid w:val="0"/>
          <w:sz w:val="22"/>
          <w:szCs w:val="22"/>
        </w:rPr>
        <w:t>;</w:t>
      </w:r>
    </w:p>
    <w:p w:rsidR="00C578E0" w:rsidRPr="00A34EC0" w:rsidRDefault="00C578E0" w:rsidP="00A76D66">
      <w:pPr>
        <w:widowControl w:val="0"/>
        <w:ind w:firstLine="709"/>
        <w:jc w:val="both"/>
        <w:rPr>
          <w:snapToGrid w:val="0"/>
          <w:sz w:val="22"/>
          <w:szCs w:val="22"/>
        </w:rPr>
      </w:pPr>
      <w:r w:rsidRPr="00A34EC0">
        <w:rPr>
          <w:snapToGrid w:val="0"/>
          <w:sz w:val="22"/>
          <w:szCs w:val="22"/>
        </w:rPr>
        <w:t>1</w:t>
      </w:r>
      <w:r w:rsidR="00991D99">
        <w:rPr>
          <w:snapToGrid w:val="0"/>
          <w:sz w:val="22"/>
          <w:szCs w:val="22"/>
        </w:rPr>
        <w:t>4</w:t>
      </w:r>
      <w:r w:rsidRPr="00A34EC0">
        <w:rPr>
          <w:snapToGrid w:val="0"/>
          <w:sz w:val="22"/>
          <w:szCs w:val="22"/>
        </w:rPr>
        <w:t>.</w:t>
      </w:r>
      <w:r w:rsidR="00E607BF">
        <w:rPr>
          <w:snapToGrid w:val="0"/>
          <w:sz w:val="22"/>
          <w:szCs w:val="22"/>
        </w:rPr>
        <w:t>4</w:t>
      </w:r>
      <w:r w:rsidRPr="00A34EC0">
        <w:rPr>
          <w:snapToGrid w:val="0"/>
          <w:sz w:val="22"/>
          <w:szCs w:val="22"/>
        </w:rPr>
        <w:t xml:space="preserve">.4. </w:t>
      </w:r>
      <w:r w:rsidR="007663C6">
        <w:rPr>
          <w:snapToGrid w:val="0"/>
          <w:sz w:val="22"/>
          <w:szCs w:val="22"/>
        </w:rPr>
        <w:t>т</w:t>
      </w:r>
      <w:r w:rsidRPr="00A34EC0">
        <w:rPr>
          <w:snapToGrid w:val="0"/>
          <w:sz w:val="22"/>
          <w:szCs w:val="22"/>
        </w:rPr>
        <w:t xml:space="preserve">ребовать от Страхователя или </w:t>
      </w:r>
      <w:r w:rsidR="00991D99">
        <w:rPr>
          <w:sz w:val="22"/>
          <w:szCs w:val="22"/>
        </w:rPr>
        <w:t>водителя</w:t>
      </w:r>
      <w:r w:rsidR="001A52FB" w:rsidRPr="00A34EC0" w:rsidDel="001A52FB">
        <w:rPr>
          <w:snapToGrid w:val="0"/>
          <w:sz w:val="22"/>
          <w:szCs w:val="22"/>
        </w:rPr>
        <w:t xml:space="preserve"> </w:t>
      </w:r>
      <w:r w:rsidRPr="00A34EC0">
        <w:rPr>
          <w:snapToGrid w:val="0"/>
          <w:sz w:val="22"/>
          <w:szCs w:val="22"/>
        </w:rPr>
        <w:t>информацию, необходимую для установления факта страхового случая, обстоятельств его возникновения</w:t>
      </w:r>
      <w:r w:rsidR="007663C6">
        <w:rPr>
          <w:snapToGrid w:val="0"/>
          <w:sz w:val="22"/>
          <w:szCs w:val="22"/>
        </w:rPr>
        <w:t>;</w:t>
      </w:r>
    </w:p>
    <w:p w:rsidR="00C578E0" w:rsidRPr="00A34EC0" w:rsidRDefault="00C578E0" w:rsidP="00A76D66">
      <w:pPr>
        <w:widowControl w:val="0"/>
        <w:ind w:firstLine="709"/>
        <w:jc w:val="both"/>
        <w:rPr>
          <w:snapToGrid w:val="0"/>
          <w:sz w:val="22"/>
          <w:szCs w:val="22"/>
        </w:rPr>
      </w:pPr>
      <w:r w:rsidRPr="00A34EC0">
        <w:rPr>
          <w:snapToGrid w:val="0"/>
          <w:sz w:val="22"/>
          <w:szCs w:val="22"/>
        </w:rPr>
        <w:t>1</w:t>
      </w:r>
      <w:r w:rsidR="00991D99">
        <w:rPr>
          <w:snapToGrid w:val="0"/>
          <w:sz w:val="22"/>
          <w:szCs w:val="22"/>
        </w:rPr>
        <w:t>4</w:t>
      </w:r>
      <w:r w:rsidRPr="00A34EC0">
        <w:rPr>
          <w:snapToGrid w:val="0"/>
          <w:sz w:val="22"/>
          <w:szCs w:val="22"/>
        </w:rPr>
        <w:t>.</w:t>
      </w:r>
      <w:r w:rsidR="00E607BF">
        <w:rPr>
          <w:snapToGrid w:val="0"/>
          <w:sz w:val="22"/>
          <w:szCs w:val="22"/>
        </w:rPr>
        <w:t>4.</w:t>
      </w:r>
      <w:r w:rsidRPr="00A34EC0">
        <w:rPr>
          <w:snapToGrid w:val="0"/>
          <w:sz w:val="22"/>
          <w:szCs w:val="22"/>
        </w:rPr>
        <w:t xml:space="preserve">5. </w:t>
      </w:r>
      <w:r w:rsidR="007663C6">
        <w:rPr>
          <w:sz w:val="22"/>
          <w:szCs w:val="22"/>
        </w:rPr>
        <w:t>в</w:t>
      </w:r>
      <w:r w:rsidR="00CF4BA3" w:rsidRPr="00A34EC0">
        <w:rPr>
          <w:sz w:val="22"/>
          <w:szCs w:val="22"/>
        </w:rPr>
        <w:t>зять на себя защиту прав Страхователя</w:t>
      </w:r>
      <w:r w:rsidR="001A52FB">
        <w:rPr>
          <w:sz w:val="22"/>
          <w:szCs w:val="22"/>
        </w:rPr>
        <w:t>,</w:t>
      </w:r>
      <w:r w:rsidR="003563B9">
        <w:rPr>
          <w:sz w:val="22"/>
          <w:szCs w:val="22"/>
        </w:rPr>
        <w:t xml:space="preserve"> </w:t>
      </w:r>
      <w:r w:rsidR="00991D99">
        <w:rPr>
          <w:sz w:val="22"/>
          <w:szCs w:val="22"/>
        </w:rPr>
        <w:t>водителя</w:t>
      </w:r>
      <w:r w:rsidR="001A52FB" w:rsidRPr="00A34EC0" w:rsidDel="001A52FB">
        <w:rPr>
          <w:snapToGrid w:val="0"/>
          <w:sz w:val="22"/>
          <w:szCs w:val="22"/>
        </w:rPr>
        <w:t xml:space="preserve"> </w:t>
      </w:r>
      <w:r w:rsidR="00CF4BA3" w:rsidRPr="00A34EC0">
        <w:rPr>
          <w:sz w:val="22"/>
          <w:szCs w:val="22"/>
        </w:rPr>
        <w:t>и вести все дела по предъявленному иску, а также возбуждать встречный иск и осуществлять иные действия, связанные с защитой интересов Страховат</w:t>
      </w:r>
      <w:r w:rsidR="00CF4BA3" w:rsidRPr="00A34EC0">
        <w:rPr>
          <w:sz w:val="22"/>
          <w:szCs w:val="22"/>
        </w:rPr>
        <w:t>е</w:t>
      </w:r>
      <w:r w:rsidR="00CF4BA3" w:rsidRPr="00A34EC0">
        <w:rPr>
          <w:sz w:val="22"/>
          <w:szCs w:val="22"/>
        </w:rPr>
        <w:t>ля</w:t>
      </w:r>
      <w:r w:rsidR="001A52FB">
        <w:rPr>
          <w:sz w:val="22"/>
          <w:szCs w:val="22"/>
        </w:rPr>
        <w:t xml:space="preserve">, </w:t>
      </w:r>
      <w:r w:rsidR="00991D99">
        <w:rPr>
          <w:sz w:val="22"/>
          <w:szCs w:val="22"/>
        </w:rPr>
        <w:t>водителя</w:t>
      </w:r>
      <w:r w:rsidR="007663C6">
        <w:rPr>
          <w:sz w:val="22"/>
          <w:szCs w:val="22"/>
        </w:rPr>
        <w:t>;</w:t>
      </w:r>
    </w:p>
    <w:p w:rsidR="00C578E0" w:rsidRPr="00A34EC0" w:rsidRDefault="00C578E0" w:rsidP="00A76D66">
      <w:pPr>
        <w:widowControl w:val="0"/>
        <w:ind w:firstLine="709"/>
        <w:jc w:val="both"/>
        <w:rPr>
          <w:snapToGrid w:val="0"/>
          <w:sz w:val="22"/>
          <w:szCs w:val="22"/>
        </w:rPr>
      </w:pPr>
      <w:r w:rsidRPr="00A34EC0">
        <w:rPr>
          <w:snapToGrid w:val="0"/>
          <w:sz w:val="22"/>
          <w:szCs w:val="22"/>
        </w:rPr>
        <w:t>1</w:t>
      </w:r>
      <w:r w:rsidR="00991D99">
        <w:rPr>
          <w:snapToGrid w:val="0"/>
          <w:sz w:val="22"/>
          <w:szCs w:val="22"/>
        </w:rPr>
        <w:t>4</w:t>
      </w:r>
      <w:r w:rsidRPr="00A34EC0">
        <w:rPr>
          <w:snapToGrid w:val="0"/>
          <w:sz w:val="22"/>
          <w:szCs w:val="22"/>
        </w:rPr>
        <w:t>.</w:t>
      </w:r>
      <w:r w:rsidR="00E607BF">
        <w:rPr>
          <w:snapToGrid w:val="0"/>
          <w:sz w:val="22"/>
          <w:szCs w:val="22"/>
        </w:rPr>
        <w:t>4</w:t>
      </w:r>
      <w:r w:rsidRPr="00A34EC0">
        <w:rPr>
          <w:snapToGrid w:val="0"/>
          <w:sz w:val="22"/>
          <w:szCs w:val="22"/>
        </w:rPr>
        <w:t xml:space="preserve">.6. </w:t>
      </w:r>
      <w:r w:rsidR="007663C6">
        <w:rPr>
          <w:snapToGrid w:val="0"/>
          <w:sz w:val="22"/>
          <w:szCs w:val="22"/>
        </w:rPr>
        <w:t>в</w:t>
      </w:r>
      <w:r w:rsidRPr="00A34EC0">
        <w:rPr>
          <w:snapToGrid w:val="0"/>
          <w:sz w:val="22"/>
          <w:szCs w:val="22"/>
        </w:rPr>
        <w:t xml:space="preserve"> установленном законом </w:t>
      </w:r>
      <w:proofErr w:type="gramStart"/>
      <w:r w:rsidRPr="00A34EC0">
        <w:rPr>
          <w:snapToGrid w:val="0"/>
          <w:sz w:val="22"/>
          <w:szCs w:val="22"/>
        </w:rPr>
        <w:t>порядке</w:t>
      </w:r>
      <w:proofErr w:type="gramEnd"/>
      <w:r w:rsidRPr="00A34EC0">
        <w:rPr>
          <w:snapToGrid w:val="0"/>
          <w:sz w:val="22"/>
          <w:szCs w:val="22"/>
        </w:rPr>
        <w:t xml:space="preserve"> оспорить размер требований, предъявляемых к Страхователю или </w:t>
      </w:r>
      <w:r w:rsidR="00991D99">
        <w:rPr>
          <w:snapToGrid w:val="0"/>
          <w:sz w:val="22"/>
          <w:szCs w:val="22"/>
        </w:rPr>
        <w:t>водителю</w:t>
      </w:r>
      <w:r w:rsidR="007663C6">
        <w:rPr>
          <w:snapToGrid w:val="0"/>
          <w:sz w:val="22"/>
          <w:szCs w:val="22"/>
        </w:rPr>
        <w:t>;</w:t>
      </w:r>
    </w:p>
    <w:p w:rsidR="00C578E0" w:rsidRPr="00A34EC0" w:rsidRDefault="00C578E0" w:rsidP="00A76D66">
      <w:pPr>
        <w:widowControl w:val="0"/>
        <w:ind w:firstLine="709"/>
        <w:jc w:val="both"/>
        <w:rPr>
          <w:snapToGrid w:val="0"/>
          <w:sz w:val="22"/>
          <w:szCs w:val="22"/>
        </w:rPr>
      </w:pPr>
      <w:r w:rsidRPr="00A34EC0">
        <w:rPr>
          <w:snapToGrid w:val="0"/>
          <w:sz w:val="22"/>
          <w:szCs w:val="22"/>
        </w:rPr>
        <w:t>1</w:t>
      </w:r>
      <w:r w:rsidR="00991D99">
        <w:rPr>
          <w:snapToGrid w:val="0"/>
          <w:sz w:val="22"/>
          <w:szCs w:val="22"/>
        </w:rPr>
        <w:t>4</w:t>
      </w:r>
      <w:r w:rsidRPr="00A34EC0">
        <w:rPr>
          <w:snapToGrid w:val="0"/>
          <w:sz w:val="22"/>
          <w:szCs w:val="22"/>
        </w:rPr>
        <w:t>.</w:t>
      </w:r>
      <w:r w:rsidR="00E607BF">
        <w:rPr>
          <w:snapToGrid w:val="0"/>
          <w:sz w:val="22"/>
          <w:szCs w:val="22"/>
        </w:rPr>
        <w:t>4</w:t>
      </w:r>
      <w:r w:rsidRPr="00A34EC0">
        <w:rPr>
          <w:snapToGrid w:val="0"/>
          <w:sz w:val="22"/>
          <w:szCs w:val="22"/>
        </w:rPr>
        <w:t>.</w:t>
      </w:r>
      <w:r w:rsidR="001A52FB">
        <w:rPr>
          <w:snapToGrid w:val="0"/>
          <w:sz w:val="22"/>
          <w:szCs w:val="22"/>
        </w:rPr>
        <w:t>7</w:t>
      </w:r>
      <w:r w:rsidRPr="00A34EC0">
        <w:rPr>
          <w:snapToGrid w:val="0"/>
          <w:sz w:val="22"/>
          <w:szCs w:val="22"/>
        </w:rPr>
        <w:t xml:space="preserve">. </w:t>
      </w:r>
      <w:r w:rsidR="007663C6">
        <w:rPr>
          <w:snapToGrid w:val="0"/>
          <w:sz w:val="22"/>
          <w:szCs w:val="22"/>
        </w:rPr>
        <w:t>в</w:t>
      </w:r>
      <w:r w:rsidRPr="00A34EC0">
        <w:rPr>
          <w:snapToGrid w:val="0"/>
          <w:sz w:val="22"/>
          <w:szCs w:val="22"/>
        </w:rPr>
        <w:t xml:space="preserve"> </w:t>
      </w:r>
      <w:proofErr w:type="gramStart"/>
      <w:r w:rsidRPr="00A34EC0">
        <w:rPr>
          <w:snapToGrid w:val="0"/>
          <w:sz w:val="22"/>
          <w:szCs w:val="22"/>
        </w:rPr>
        <w:t>случае</w:t>
      </w:r>
      <w:proofErr w:type="gramEnd"/>
      <w:r w:rsidRPr="00A34EC0">
        <w:rPr>
          <w:snapToGrid w:val="0"/>
          <w:sz w:val="22"/>
          <w:szCs w:val="22"/>
        </w:rPr>
        <w:t xml:space="preserve"> увеличения степени риска требовать изменения условий </w:t>
      </w:r>
      <w:r w:rsidR="007663C6">
        <w:rPr>
          <w:snapToGrid w:val="0"/>
          <w:sz w:val="22"/>
          <w:szCs w:val="22"/>
        </w:rPr>
        <w:t>Д</w:t>
      </w:r>
      <w:r w:rsidRPr="00A34EC0">
        <w:rPr>
          <w:snapToGrid w:val="0"/>
          <w:sz w:val="22"/>
          <w:szCs w:val="22"/>
        </w:rPr>
        <w:t xml:space="preserve">оговора страхования или уплаты дополнительной страховой премии в соответствии с увеличением риска. Если Страхователь возражает против изменения условий </w:t>
      </w:r>
      <w:r w:rsidR="007663C6">
        <w:rPr>
          <w:snapToGrid w:val="0"/>
          <w:sz w:val="22"/>
          <w:szCs w:val="22"/>
        </w:rPr>
        <w:t>Д</w:t>
      </w:r>
      <w:r w:rsidRPr="00A34EC0">
        <w:rPr>
          <w:snapToGrid w:val="0"/>
          <w:sz w:val="22"/>
          <w:szCs w:val="22"/>
        </w:rPr>
        <w:t xml:space="preserve">оговора страхования или </w:t>
      </w:r>
      <w:r w:rsidR="00433000">
        <w:rPr>
          <w:snapToGrid w:val="0"/>
          <w:sz w:val="22"/>
          <w:szCs w:val="22"/>
        </w:rPr>
        <w:t>уплаты дополнительной</w:t>
      </w:r>
      <w:r w:rsidR="00433000" w:rsidRPr="00A34EC0">
        <w:rPr>
          <w:snapToGrid w:val="0"/>
          <w:sz w:val="22"/>
          <w:szCs w:val="22"/>
        </w:rPr>
        <w:t xml:space="preserve"> </w:t>
      </w:r>
      <w:r w:rsidRPr="00A34EC0">
        <w:rPr>
          <w:snapToGrid w:val="0"/>
          <w:sz w:val="22"/>
          <w:szCs w:val="22"/>
        </w:rPr>
        <w:t xml:space="preserve">страховой премии, Страховщик вправе требовать расторжения </w:t>
      </w:r>
      <w:r w:rsidR="007663C6">
        <w:rPr>
          <w:snapToGrid w:val="0"/>
          <w:sz w:val="22"/>
          <w:szCs w:val="22"/>
        </w:rPr>
        <w:t>Д</w:t>
      </w:r>
      <w:r w:rsidRPr="00A34EC0">
        <w:rPr>
          <w:snapToGrid w:val="0"/>
          <w:sz w:val="22"/>
          <w:szCs w:val="22"/>
        </w:rPr>
        <w:t>оговора страхования в соответствии с законодательством Российской Федерации</w:t>
      </w:r>
      <w:r w:rsidR="007663C6">
        <w:rPr>
          <w:snapToGrid w:val="0"/>
          <w:sz w:val="22"/>
          <w:szCs w:val="22"/>
        </w:rPr>
        <w:t>;</w:t>
      </w:r>
    </w:p>
    <w:p w:rsidR="00C578E0" w:rsidRPr="00A34EC0" w:rsidRDefault="00C578E0" w:rsidP="00A76D66">
      <w:pPr>
        <w:widowControl w:val="0"/>
        <w:ind w:firstLine="709"/>
        <w:jc w:val="both"/>
        <w:rPr>
          <w:snapToGrid w:val="0"/>
          <w:sz w:val="22"/>
          <w:szCs w:val="22"/>
        </w:rPr>
      </w:pPr>
      <w:r w:rsidRPr="00A34EC0">
        <w:rPr>
          <w:snapToGrid w:val="0"/>
          <w:sz w:val="22"/>
          <w:szCs w:val="22"/>
        </w:rPr>
        <w:t>1</w:t>
      </w:r>
      <w:r w:rsidR="00991D99">
        <w:rPr>
          <w:snapToGrid w:val="0"/>
          <w:sz w:val="22"/>
          <w:szCs w:val="22"/>
        </w:rPr>
        <w:t>4</w:t>
      </w:r>
      <w:r w:rsidRPr="00A34EC0">
        <w:rPr>
          <w:snapToGrid w:val="0"/>
          <w:sz w:val="22"/>
          <w:szCs w:val="22"/>
        </w:rPr>
        <w:t>.</w:t>
      </w:r>
      <w:r w:rsidR="00E607BF">
        <w:rPr>
          <w:snapToGrid w:val="0"/>
          <w:sz w:val="22"/>
          <w:szCs w:val="22"/>
        </w:rPr>
        <w:t>4</w:t>
      </w:r>
      <w:r w:rsidRPr="00A34EC0">
        <w:rPr>
          <w:snapToGrid w:val="0"/>
          <w:sz w:val="22"/>
          <w:szCs w:val="22"/>
        </w:rPr>
        <w:t>.</w:t>
      </w:r>
      <w:r w:rsidR="007663C6">
        <w:rPr>
          <w:snapToGrid w:val="0"/>
          <w:sz w:val="22"/>
          <w:szCs w:val="22"/>
        </w:rPr>
        <w:t>8</w:t>
      </w:r>
      <w:r w:rsidRPr="00A34EC0">
        <w:rPr>
          <w:snapToGrid w:val="0"/>
          <w:sz w:val="22"/>
          <w:szCs w:val="22"/>
        </w:rPr>
        <w:t xml:space="preserve">. </w:t>
      </w:r>
      <w:r w:rsidR="007663C6">
        <w:rPr>
          <w:snapToGrid w:val="0"/>
          <w:sz w:val="22"/>
          <w:szCs w:val="22"/>
        </w:rPr>
        <w:t>д</w:t>
      </w:r>
      <w:r w:rsidRPr="00A34EC0">
        <w:rPr>
          <w:snapToGrid w:val="0"/>
          <w:sz w:val="22"/>
          <w:szCs w:val="22"/>
        </w:rPr>
        <w:t xml:space="preserve">осрочно </w:t>
      </w:r>
      <w:r w:rsidR="001A52FB">
        <w:rPr>
          <w:snapToGrid w:val="0"/>
          <w:sz w:val="22"/>
          <w:szCs w:val="22"/>
        </w:rPr>
        <w:t>расторгнуть</w:t>
      </w:r>
      <w:r w:rsidRPr="00A34EC0">
        <w:rPr>
          <w:snapToGrid w:val="0"/>
          <w:sz w:val="22"/>
          <w:szCs w:val="22"/>
        </w:rPr>
        <w:t xml:space="preserve"> </w:t>
      </w:r>
      <w:r w:rsidR="007663C6">
        <w:rPr>
          <w:snapToGrid w:val="0"/>
          <w:sz w:val="22"/>
          <w:szCs w:val="22"/>
        </w:rPr>
        <w:t>Д</w:t>
      </w:r>
      <w:r w:rsidRPr="00A34EC0">
        <w:rPr>
          <w:snapToGrid w:val="0"/>
          <w:sz w:val="22"/>
          <w:szCs w:val="22"/>
        </w:rPr>
        <w:t xml:space="preserve">оговор страхования в </w:t>
      </w:r>
      <w:proofErr w:type="gramStart"/>
      <w:r w:rsidRPr="00A34EC0">
        <w:rPr>
          <w:snapToGrid w:val="0"/>
          <w:sz w:val="22"/>
          <w:szCs w:val="22"/>
        </w:rPr>
        <w:t>случае</w:t>
      </w:r>
      <w:proofErr w:type="gramEnd"/>
      <w:r w:rsidRPr="00A34EC0">
        <w:rPr>
          <w:snapToGrid w:val="0"/>
          <w:sz w:val="22"/>
          <w:szCs w:val="22"/>
        </w:rPr>
        <w:t xml:space="preserve"> нарушения Правил страхования Страхователем или </w:t>
      </w:r>
      <w:r w:rsidR="00991D99">
        <w:rPr>
          <w:snapToGrid w:val="0"/>
          <w:sz w:val="22"/>
          <w:szCs w:val="22"/>
        </w:rPr>
        <w:t>водителем</w:t>
      </w:r>
      <w:r w:rsidR="007663C6">
        <w:rPr>
          <w:snapToGrid w:val="0"/>
          <w:sz w:val="22"/>
          <w:szCs w:val="22"/>
        </w:rPr>
        <w:t>;</w:t>
      </w:r>
    </w:p>
    <w:p w:rsidR="00C578E0" w:rsidRPr="00A34EC0" w:rsidRDefault="00C578E0" w:rsidP="00A76D66">
      <w:pPr>
        <w:widowControl w:val="0"/>
        <w:ind w:firstLine="709"/>
        <w:jc w:val="both"/>
        <w:rPr>
          <w:snapToGrid w:val="0"/>
          <w:sz w:val="22"/>
          <w:szCs w:val="22"/>
        </w:rPr>
      </w:pPr>
      <w:r w:rsidRPr="00A34EC0">
        <w:rPr>
          <w:snapToGrid w:val="0"/>
          <w:sz w:val="22"/>
          <w:szCs w:val="22"/>
        </w:rPr>
        <w:t>1</w:t>
      </w:r>
      <w:r w:rsidR="00991D99">
        <w:rPr>
          <w:snapToGrid w:val="0"/>
          <w:sz w:val="22"/>
          <w:szCs w:val="22"/>
        </w:rPr>
        <w:t>4</w:t>
      </w:r>
      <w:r w:rsidRPr="00A34EC0">
        <w:rPr>
          <w:snapToGrid w:val="0"/>
          <w:sz w:val="22"/>
          <w:szCs w:val="22"/>
        </w:rPr>
        <w:t>.</w:t>
      </w:r>
      <w:r w:rsidR="00E607BF">
        <w:rPr>
          <w:snapToGrid w:val="0"/>
          <w:sz w:val="22"/>
          <w:szCs w:val="22"/>
        </w:rPr>
        <w:t>4</w:t>
      </w:r>
      <w:r w:rsidR="00991D99">
        <w:rPr>
          <w:snapToGrid w:val="0"/>
          <w:sz w:val="22"/>
          <w:szCs w:val="22"/>
        </w:rPr>
        <w:t>.</w:t>
      </w:r>
      <w:r w:rsidR="007663C6">
        <w:rPr>
          <w:snapToGrid w:val="0"/>
          <w:sz w:val="22"/>
          <w:szCs w:val="22"/>
        </w:rPr>
        <w:t>9</w:t>
      </w:r>
      <w:r w:rsidR="00991D99">
        <w:rPr>
          <w:snapToGrid w:val="0"/>
          <w:sz w:val="22"/>
          <w:szCs w:val="22"/>
        </w:rPr>
        <w:t xml:space="preserve">. </w:t>
      </w:r>
      <w:r w:rsidR="007663C6">
        <w:rPr>
          <w:snapToGrid w:val="0"/>
          <w:sz w:val="22"/>
          <w:szCs w:val="22"/>
        </w:rPr>
        <w:t>п</w:t>
      </w:r>
      <w:r w:rsidR="00991D99">
        <w:rPr>
          <w:snapToGrid w:val="0"/>
          <w:sz w:val="22"/>
          <w:szCs w:val="22"/>
        </w:rPr>
        <w:t xml:space="preserve">роизвести осмотр ТС, указанного в </w:t>
      </w:r>
      <w:proofErr w:type="gramStart"/>
      <w:r w:rsidR="007663C6">
        <w:rPr>
          <w:snapToGrid w:val="0"/>
          <w:sz w:val="22"/>
          <w:szCs w:val="22"/>
        </w:rPr>
        <w:t>Д</w:t>
      </w:r>
      <w:r w:rsidR="00991D99">
        <w:rPr>
          <w:snapToGrid w:val="0"/>
          <w:sz w:val="22"/>
          <w:szCs w:val="22"/>
        </w:rPr>
        <w:t>оговоре</w:t>
      </w:r>
      <w:proofErr w:type="gramEnd"/>
      <w:r w:rsidR="00991D99">
        <w:rPr>
          <w:snapToGrid w:val="0"/>
          <w:sz w:val="22"/>
          <w:szCs w:val="22"/>
        </w:rPr>
        <w:t xml:space="preserve"> страхования, </w:t>
      </w:r>
      <w:r w:rsidRPr="00A34EC0">
        <w:rPr>
          <w:snapToGrid w:val="0"/>
          <w:sz w:val="22"/>
          <w:szCs w:val="22"/>
        </w:rPr>
        <w:t xml:space="preserve">как при заключении </w:t>
      </w:r>
      <w:r w:rsidR="007663C6">
        <w:rPr>
          <w:snapToGrid w:val="0"/>
          <w:sz w:val="22"/>
          <w:szCs w:val="22"/>
        </w:rPr>
        <w:t>Д</w:t>
      </w:r>
      <w:r w:rsidRPr="00A34EC0">
        <w:rPr>
          <w:snapToGrid w:val="0"/>
          <w:sz w:val="22"/>
          <w:szCs w:val="22"/>
        </w:rPr>
        <w:t>оговора страхования, так и после наступления события, имеющего признаки страхового случая</w:t>
      </w:r>
      <w:r w:rsidR="007663C6">
        <w:rPr>
          <w:snapToGrid w:val="0"/>
          <w:sz w:val="22"/>
          <w:szCs w:val="22"/>
        </w:rPr>
        <w:t>;</w:t>
      </w:r>
    </w:p>
    <w:p w:rsidR="00C578E0" w:rsidRPr="00A34EC0" w:rsidRDefault="00C578E0" w:rsidP="00A76D66">
      <w:pPr>
        <w:pStyle w:val="a6"/>
        <w:rPr>
          <w:rFonts w:ascii="Times New Roman" w:hAnsi="Times New Roman"/>
          <w:snapToGrid w:val="0"/>
          <w:szCs w:val="22"/>
        </w:rPr>
      </w:pPr>
      <w:r w:rsidRPr="00A34EC0">
        <w:rPr>
          <w:rFonts w:ascii="Times New Roman" w:hAnsi="Times New Roman"/>
          <w:snapToGrid w:val="0"/>
          <w:szCs w:val="22"/>
        </w:rPr>
        <w:t>1</w:t>
      </w:r>
      <w:r w:rsidR="00991D99">
        <w:rPr>
          <w:rFonts w:ascii="Times New Roman" w:hAnsi="Times New Roman"/>
          <w:snapToGrid w:val="0"/>
          <w:szCs w:val="22"/>
        </w:rPr>
        <w:t>4</w:t>
      </w:r>
      <w:r w:rsidRPr="00A34EC0">
        <w:rPr>
          <w:rFonts w:ascii="Times New Roman" w:hAnsi="Times New Roman"/>
          <w:snapToGrid w:val="0"/>
          <w:szCs w:val="22"/>
        </w:rPr>
        <w:t>.</w:t>
      </w:r>
      <w:r w:rsidR="00E607BF">
        <w:rPr>
          <w:rFonts w:ascii="Times New Roman" w:hAnsi="Times New Roman"/>
          <w:snapToGrid w:val="0"/>
          <w:szCs w:val="22"/>
        </w:rPr>
        <w:t>4</w:t>
      </w:r>
      <w:r w:rsidRPr="00A34EC0">
        <w:rPr>
          <w:rFonts w:ascii="Times New Roman" w:hAnsi="Times New Roman"/>
          <w:snapToGrid w:val="0"/>
          <w:szCs w:val="22"/>
        </w:rPr>
        <w:t>.1</w:t>
      </w:r>
      <w:r w:rsidR="007663C6">
        <w:rPr>
          <w:rFonts w:ascii="Times New Roman" w:hAnsi="Times New Roman"/>
          <w:snapToGrid w:val="0"/>
          <w:szCs w:val="22"/>
        </w:rPr>
        <w:t>0</w:t>
      </w:r>
      <w:r w:rsidRPr="00A34EC0">
        <w:rPr>
          <w:rFonts w:ascii="Times New Roman" w:hAnsi="Times New Roman"/>
          <w:snapToGrid w:val="0"/>
          <w:szCs w:val="22"/>
        </w:rPr>
        <w:t xml:space="preserve">. </w:t>
      </w:r>
      <w:r w:rsidR="007663C6">
        <w:rPr>
          <w:rFonts w:ascii="Times New Roman" w:hAnsi="Times New Roman"/>
          <w:snapToGrid w:val="0"/>
          <w:szCs w:val="22"/>
        </w:rPr>
        <w:t>о</w:t>
      </w:r>
      <w:r w:rsidRPr="00A34EC0">
        <w:rPr>
          <w:rFonts w:ascii="Times New Roman" w:hAnsi="Times New Roman"/>
          <w:snapToGrid w:val="0"/>
          <w:szCs w:val="22"/>
        </w:rPr>
        <w:t xml:space="preserve">тказать в страховой выплате, если Страхователь не предъявил ТС по требованию Страховщика для осмотра и проведения независимой </w:t>
      </w:r>
      <w:proofErr w:type="gramStart"/>
      <w:r w:rsidRPr="00A34EC0">
        <w:rPr>
          <w:rFonts w:ascii="Times New Roman" w:hAnsi="Times New Roman"/>
          <w:snapToGrid w:val="0"/>
          <w:szCs w:val="22"/>
        </w:rPr>
        <w:t>экспертизы</w:t>
      </w:r>
      <w:proofErr w:type="gramEnd"/>
      <w:r w:rsidRPr="00A34EC0">
        <w:rPr>
          <w:rFonts w:ascii="Times New Roman" w:hAnsi="Times New Roman"/>
          <w:snapToGrid w:val="0"/>
          <w:szCs w:val="22"/>
        </w:rPr>
        <w:t xml:space="preserve"> либо характер по</w:t>
      </w:r>
      <w:r w:rsidR="00134C51" w:rsidRPr="00A34EC0">
        <w:rPr>
          <w:rFonts w:ascii="Times New Roman" w:hAnsi="Times New Roman"/>
          <w:snapToGrid w:val="0"/>
          <w:szCs w:val="22"/>
        </w:rPr>
        <w:t xml:space="preserve">вреждений и другие сведения не </w:t>
      </w:r>
      <w:r w:rsidRPr="00A34EC0">
        <w:rPr>
          <w:rFonts w:ascii="Times New Roman" w:hAnsi="Times New Roman"/>
          <w:snapToGrid w:val="0"/>
          <w:szCs w:val="22"/>
        </w:rPr>
        <w:t xml:space="preserve">подтверждают участие </w:t>
      </w:r>
      <w:r w:rsidR="001A52FB">
        <w:rPr>
          <w:rFonts w:ascii="Times New Roman" w:hAnsi="Times New Roman"/>
          <w:snapToGrid w:val="0"/>
          <w:szCs w:val="22"/>
        </w:rPr>
        <w:t xml:space="preserve">ТС </w:t>
      </w:r>
      <w:r w:rsidRPr="00A34EC0">
        <w:rPr>
          <w:rFonts w:ascii="Times New Roman" w:hAnsi="Times New Roman"/>
          <w:snapToGrid w:val="0"/>
          <w:szCs w:val="22"/>
        </w:rPr>
        <w:t>в ДТП</w:t>
      </w:r>
      <w:r w:rsidR="007663C6">
        <w:rPr>
          <w:rFonts w:ascii="Times New Roman" w:hAnsi="Times New Roman"/>
          <w:snapToGrid w:val="0"/>
          <w:szCs w:val="22"/>
        </w:rPr>
        <w:t>;</w:t>
      </w:r>
    </w:p>
    <w:p w:rsidR="00C578E0" w:rsidRPr="00A34EC0" w:rsidRDefault="00C578E0" w:rsidP="00A76D66">
      <w:pPr>
        <w:widowControl w:val="0"/>
        <w:ind w:firstLine="709"/>
        <w:jc w:val="both"/>
        <w:rPr>
          <w:snapToGrid w:val="0"/>
          <w:sz w:val="22"/>
          <w:szCs w:val="22"/>
        </w:rPr>
      </w:pPr>
      <w:r w:rsidRPr="00A34EC0">
        <w:rPr>
          <w:snapToGrid w:val="0"/>
          <w:sz w:val="22"/>
          <w:szCs w:val="22"/>
        </w:rPr>
        <w:t>1</w:t>
      </w:r>
      <w:r w:rsidR="00991D99">
        <w:rPr>
          <w:snapToGrid w:val="0"/>
          <w:sz w:val="22"/>
          <w:szCs w:val="22"/>
        </w:rPr>
        <w:t>4</w:t>
      </w:r>
      <w:r w:rsidRPr="00A34EC0">
        <w:rPr>
          <w:snapToGrid w:val="0"/>
          <w:sz w:val="22"/>
          <w:szCs w:val="22"/>
        </w:rPr>
        <w:t>.</w:t>
      </w:r>
      <w:r w:rsidR="00E607BF">
        <w:rPr>
          <w:snapToGrid w:val="0"/>
          <w:sz w:val="22"/>
          <w:szCs w:val="22"/>
        </w:rPr>
        <w:t>4</w:t>
      </w:r>
      <w:r w:rsidRPr="00A34EC0">
        <w:rPr>
          <w:snapToGrid w:val="0"/>
          <w:sz w:val="22"/>
          <w:szCs w:val="22"/>
        </w:rPr>
        <w:t>.1</w:t>
      </w:r>
      <w:r w:rsidR="007663C6">
        <w:rPr>
          <w:snapToGrid w:val="0"/>
          <w:sz w:val="22"/>
          <w:szCs w:val="22"/>
        </w:rPr>
        <w:t>1</w:t>
      </w:r>
      <w:r w:rsidRPr="00A34EC0">
        <w:rPr>
          <w:snapToGrid w:val="0"/>
          <w:sz w:val="22"/>
          <w:szCs w:val="22"/>
        </w:rPr>
        <w:t xml:space="preserve">. </w:t>
      </w:r>
      <w:r w:rsidR="007663C6">
        <w:rPr>
          <w:snapToGrid w:val="0"/>
          <w:sz w:val="22"/>
          <w:szCs w:val="22"/>
        </w:rPr>
        <w:t>с</w:t>
      </w:r>
      <w:r w:rsidRPr="00A34EC0">
        <w:rPr>
          <w:snapToGrid w:val="0"/>
          <w:sz w:val="22"/>
          <w:szCs w:val="22"/>
        </w:rPr>
        <w:t xml:space="preserve">овершать иные действия, предусмотренные </w:t>
      </w:r>
      <w:r w:rsidR="00CF4BA3" w:rsidRPr="00A34EC0">
        <w:rPr>
          <w:snapToGrid w:val="0"/>
          <w:sz w:val="22"/>
          <w:szCs w:val="22"/>
        </w:rPr>
        <w:t xml:space="preserve">настоящими Правилами страхования и </w:t>
      </w:r>
      <w:r w:rsidRPr="00A34EC0">
        <w:rPr>
          <w:snapToGrid w:val="0"/>
          <w:sz w:val="22"/>
          <w:szCs w:val="22"/>
        </w:rPr>
        <w:t>законодательством Российской Федерации.</w:t>
      </w:r>
    </w:p>
    <w:p w:rsidR="00C578E0" w:rsidRPr="00A34EC0" w:rsidRDefault="00C578E0" w:rsidP="00A76D66">
      <w:pPr>
        <w:widowControl w:val="0"/>
        <w:ind w:firstLine="709"/>
        <w:jc w:val="both"/>
        <w:rPr>
          <w:snapToGrid w:val="0"/>
          <w:sz w:val="22"/>
          <w:szCs w:val="22"/>
        </w:rPr>
      </w:pPr>
      <w:r w:rsidRPr="00A34EC0">
        <w:rPr>
          <w:snapToGrid w:val="0"/>
          <w:sz w:val="22"/>
          <w:szCs w:val="22"/>
        </w:rPr>
        <w:t>1</w:t>
      </w:r>
      <w:r w:rsidR="00991D99">
        <w:rPr>
          <w:snapToGrid w:val="0"/>
          <w:sz w:val="22"/>
          <w:szCs w:val="22"/>
        </w:rPr>
        <w:t>4</w:t>
      </w:r>
      <w:r w:rsidRPr="00A34EC0">
        <w:rPr>
          <w:snapToGrid w:val="0"/>
          <w:sz w:val="22"/>
          <w:szCs w:val="22"/>
        </w:rPr>
        <w:t>.</w:t>
      </w:r>
      <w:r w:rsidR="00E607BF">
        <w:rPr>
          <w:snapToGrid w:val="0"/>
          <w:sz w:val="22"/>
          <w:szCs w:val="22"/>
        </w:rPr>
        <w:t>5</w:t>
      </w:r>
      <w:r w:rsidRPr="00A34EC0">
        <w:rPr>
          <w:snapToGrid w:val="0"/>
          <w:sz w:val="22"/>
          <w:szCs w:val="22"/>
        </w:rPr>
        <w:t>. Страховщик обязан:</w:t>
      </w:r>
    </w:p>
    <w:p w:rsidR="00C578E0" w:rsidRPr="00A34EC0" w:rsidRDefault="00C578E0" w:rsidP="00A76D66">
      <w:pPr>
        <w:widowControl w:val="0"/>
        <w:ind w:firstLine="709"/>
        <w:jc w:val="both"/>
        <w:rPr>
          <w:snapToGrid w:val="0"/>
          <w:sz w:val="22"/>
          <w:szCs w:val="22"/>
        </w:rPr>
      </w:pPr>
      <w:r w:rsidRPr="00A34EC0">
        <w:rPr>
          <w:snapToGrid w:val="0"/>
          <w:sz w:val="22"/>
          <w:szCs w:val="22"/>
        </w:rPr>
        <w:t>1</w:t>
      </w:r>
      <w:r w:rsidR="00991D99">
        <w:rPr>
          <w:snapToGrid w:val="0"/>
          <w:sz w:val="22"/>
          <w:szCs w:val="22"/>
        </w:rPr>
        <w:t>4</w:t>
      </w:r>
      <w:r w:rsidRPr="00A34EC0">
        <w:rPr>
          <w:snapToGrid w:val="0"/>
          <w:sz w:val="22"/>
          <w:szCs w:val="22"/>
        </w:rPr>
        <w:t>.</w:t>
      </w:r>
      <w:r w:rsidR="00E607BF">
        <w:rPr>
          <w:snapToGrid w:val="0"/>
          <w:sz w:val="22"/>
          <w:szCs w:val="22"/>
        </w:rPr>
        <w:t>5</w:t>
      </w:r>
      <w:r w:rsidRPr="00A34EC0">
        <w:rPr>
          <w:snapToGrid w:val="0"/>
          <w:sz w:val="22"/>
          <w:szCs w:val="22"/>
        </w:rPr>
        <w:t xml:space="preserve">.1. </w:t>
      </w:r>
      <w:r w:rsidR="007663C6">
        <w:rPr>
          <w:snapToGrid w:val="0"/>
          <w:sz w:val="22"/>
          <w:szCs w:val="22"/>
        </w:rPr>
        <w:t>п</w:t>
      </w:r>
      <w:r w:rsidR="00C47710">
        <w:rPr>
          <w:snapToGrid w:val="0"/>
          <w:sz w:val="22"/>
          <w:szCs w:val="22"/>
        </w:rPr>
        <w:t xml:space="preserve">ри заключении </w:t>
      </w:r>
      <w:r w:rsidR="007663C6">
        <w:rPr>
          <w:snapToGrid w:val="0"/>
          <w:sz w:val="22"/>
          <w:szCs w:val="22"/>
        </w:rPr>
        <w:t>Д</w:t>
      </w:r>
      <w:r w:rsidR="00C47710">
        <w:rPr>
          <w:snapToGrid w:val="0"/>
          <w:sz w:val="22"/>
          <w:szCs w:val="22"/>
        </w:rPr>
        <w:t>оговора страхования о</w:t>
      </w:r>
      <w:r w:rsidRPr="00A34EC0">
        <w:rPr>
          <w:snapToGrid w:val="0"/>
          <w:sz w:val="22"/>
          <w:szCs w:val="22"/>
        </w:rPr>
        <w:t xml:space="preserve">знакомить Страхователя с настоящими Правилами </w:t>
      </w:r>
      <w:r w:rsidR="000522FF" w:rsidRPr="00A34EC0">
        <w:rPr>
          <w:snapToGrid w:val="0"/>
          <w:sz w:val="22"/>
          <w:szCs w:val="22"/>
        </w:rPr>
        <w:t xml:space="preserve">страхования </w:t>
      </w:r>
      <w:r w:rsidRPr="00A34EC0">
        <w:rPr>
          <w:snapToGrid w:val="0"/>
          <w:sz w:val="22"/>
          <w:szCs w:val="22"/>
        </w:rPr>
        <w:t>и выдать экземпляр на руки</w:t>
      </w:r>
      <w:r w:rsidR="00C47710">
        <w:rPr>
          <w:snapToGrid w:val="0"/>
          <w:sz w:val="22"/>
          <w:szCs w:val="22"/>
        </w:rPr>
        <w:t xml:space="preserve"> вместе с </w:t>
      </w:r>
      <w:r w:rsidR="007663C6">
        <w:rPr>
          <w:snapToGrid w:val="0"/>
          <w:sz w:val="22"/>
          <w:szCs w:val="22"/>
        </w:rPr>
        <w:t>Д</w:t>
      </w:r>
      <w:r w:rsidR="00C47710">
        <w:rPr>
          <w:snapToGrid w:val="0"/>
          <w:sz w:val="22"/>
          <w:szCs w:val="22"/>
        </w:rPr>
        <w:t>оговором страхования</w:t>
      </w:r>
      <w:r w:rsidR="007663C6">
        <w:rPr>
          <w:snapToGrid w:val="0"/>
          <w:sz w:val="22"/>
          <w:szCs w:val="22"/>
        </w:rPr>
        <w:t>;</w:t>
      </w:r>
    </w:p>
    <w:p w:rsidR="00C578E0" w:rsidRPr="00A34EC0" w:rsidRDefault="00C578E0" w:rsidP="00A76D66">
      <w:pPr>
        <w:widowControl w:val="0"/>
        <w:ind w:firstLine="709"/>
        <w:jc w:val="both"/>
        <w:rPr>
          <w:snapToGrid w:val="0"/>
          <w:sz w:val="22"/>
          <w:szCs w:val="22"/>
        </w:rPr>
      </w:pPr>
      <w:r w:rsidRPr="00A34EC0">
        <w:rPr>
          <w:snapToGrid w:val="0"/>
          <w:sz w:val="22"/>
          <w:szCs w:val="22"/>
        </w:rPr>
        <w:t>1</w:t>
      </w:r>
      <w:r w:rsidR="00991D99">
        <w:rPr>
          <w:snapToGrid w:val="0"/>
          <w:sz w:val="22"/>
          <w:szCs w:val="22"/>
        </w:rPr>
        <w:t>4</w:t>
      </w:r>
      <w:r w:rsidRPr="00A34EC0">
        <w:rPr>
          <w:snapToGrid w:val="0"/>
          <w:sz w:val="22"/>
          <w:szCs w:val="22"/>
        </w:rPr>
        <w:t>.</w:t>
      </w:r>
      <w:r w:rsidR="00E607BF">
        <w:rPr>
          <w:snapToGrid w:val="0"/>
          <w:sz w:val="22"/>
          <w:szCs w:val="22"/>
        </w:rPr>
        <w:t>5</w:t>
      </w:r>
      <w:r w:rsidRPr="00A34EC0">
        <w:rPr>
          <w:snapToGrid w:val="0"/>
          <w:sz w:val="22"/>
          <w:szCs w:val="22"/>
        </w:rPr>
        <w:t xml:space="preserve">.2. </w:t>
      </w:r>
      <w:r w:rsidR="007663C6">
        <w:rPr>
          <w:snapToGrid w:val="0"/>
          <w:sz w:val="22"/>
          <w:szCs w:val="22"/>
        </w:rPr>
        <w:t>с</w:t>
      </w:r>
      <w:r w:rsidRPr="00A34EC0">
        <w:rPr>
          <w:snapToGrid w:val="0"/>
          <w:sz w:val="22"/>
          <w:szCs w:val="22"/>
        </w:rPr>
        <w:t>ообщить потерпевшему перечень документов, необходимых к представлению для принятия решения о признании события страховым случаем и осуществления страховой выплаты</w:t>
      </w:r>
      <w:r w:rsidR="007663C6">
        <w:rPr>
          <w:snapToGrid w:val="0"/>
          <w:sz w:val="22"/>
          <w:szCs w:val="22"/>
        </w:rPr>
        <w:t>;</w:t>
      </w:r>
    </w:p>
    <w:p w:rsidR="00C578E0" w:rsidRPr="00A34EC0" w:rsidRDefault="00C578E0" w:rsidP="00A76D66">
      <w:pPr>
        <w:widowControl w:val="0"/>
        <w:ind w:firstLine="709"/>
        <w:jc w:val="both"/>
        <w:rPr>
          <w:snapToGrid w:val="0"/>
          <w:sz w:val="22"/>
          <w:szCs w:val="22"/>
        </w:rPr>
      </w:pPr>
      <w:r w:rsidRPr="00A34EC0">
        <w:rPr>
          <w:snapToGrid w:val="0"/>
          <w:sz w:val="22"/>
          <w:szCs w:val="22"/>
        </w:rPr>
        <w:t>1</w:t>
      </w:r>
      <w:r w:rsidR="00991D99">
        <w:rPr>
          <w:snapToGrid w:val="0"/>
          <w:sz w:val="22"/>
          <w:szCs w:val="22"/>
        </w:rPr>
        <w:t>4</w:t>
      </w:r>
      <w:r w:rsidRPr="00A34EC0">
        <w:rPr>
          <w:snapToGrid w:val="0"/>
          <w:sz w:val="22"/>
          <w:szCs w:val="22"/>
        </w:rPr>
        <w:t>.</w:t>
      </w:r>
      <w:r w:rsidR="00E607BF">
        <w:rPr>
          <w:snapToGrid w:val="0"/>
          <w:sz w:val="22"/>
          <w:szCs w:val="22"/>
        </w:rPr>
        <w:t>5</w:t>
      </w:r>
      <w:r w:rsidRPr="00A34EC0">
        <w:rPr>
          <w:snapToGrid w:val="0"/>
          <w:sz w:val="22"/>
          <w:szCs w:val="22"/>
        </w:rPr>
        <w:t xml:space="preserve">.3. </w:t>
      </w:r>
      <w:r w:rsidR="007663C6">
        <w:rPr>
          <w:sz w:val="22"/>
          <w:szCs w:val="22"/>
        </w:rPr>
        <w:t>п</w:t>
      </w:r>
      <w:r w:rsidR="002B57A7" w:rsidRPr="00A34EC0">
        <w:rPr>
          <w:sz w:val="22"/>
          <w:szCs w:val="22"/>
        </w:rPr>
        <w:t>ри признании события страховым случаем произвести страховую выплату в порядке и сроки, у</w:t>
      </w:r>
      <w:r w:rsidR="002B57A7" w:rsidRPr="00A34EC0">
        <w:rPr>
          <w:sz w:val="22"/>
          <w:szCs w:val="22"/>
        </w:rPr>
        <w:t>с</w:t>
      </w:r>
      <w:r w:rsidR="002B57A7" w:rsidRPr="00A34EC0">
        <w:rPr>
          <w:sz w:val="22"/>
          <w:szCs w:val="22"/>
        </w:rPr>
        <w:t>тановленные настоящими Правилами страховани</w:t>
      </w:r>
      <w:r w:rsidR="009D6225" w:rsidRPr="00A34EC0">
        <w:rPr>
          <w:sz w:val="22"/>
          <w:szCs w:val="22"/>
        </w:rPr>
        <w:t>я</w:t>
      </w:r>
      <w:r w:rsidR="007663C6">
        <w:rPr>
          <w:sz w:val="22"/>
          <w:szCs w:val="22"/>
        </w:rPr>
        <w:t>;</w:t>
      </w:r>
    </w:p>
    <w:p w:rsidR="00C578E0" w:rsidRPr="00A34EC0" w:rsidRDefault="00C578E0" w:rsidP="00A76D66">
      <w:pPr>
        <w:widowControl w:val="0"/>
        <w:ind w:firstLine="709"/>
        <w:jc w:val="both"/>
        <w:rPr>
          <w:snapToGrid w:val="0"/>
          <w:sz w:val="22"/>
          <w:szCs w:val="22"/>
        </w:rPr>
      </w:pPr>
      <w:r w:rsidRPr="00A34EC0">
        <w:rPr>
          <w:snapToGrid w:val="0"/>
          <w:sz w:val="22"/>
          <w:szCs w:val="22"/>
        </w:rPr>
        <w:t>1</w:t>
      </w:r>
      <w:r w:rsidR="00991D99">
        <w:rPr>
          <w:snapToGrid w:val="0"/>
          <w:sz w:val="22"/>
          <w:szCs w:val="22"/>
        </w:rPr>
        <w:t>4</w:t>
      </w:r>
      <w:r w:rsidRPr="00A34EC0">
        <w:rPr>
          <w:snapToGrid w:val="0"/>
          <w:sz w:val="22"/>
          <w:szCs w:val="22"/>
        </w:rPr>
        <w:t>.</w:t>
      </w:r>
      <w:r w:rsidR="00E607BF">
        <w:rPr>
          <w:snapToGrid w:val="0"/>
          <w:sz w:val="22"/>
          <w:szCs w:val="22"/>
        </w:rPr>
        <w:t>5</w:t>
      </w:r>
      <w:r w:rsidRPr="00A34EC0">
        <w:rPr>
          <w:snapToGrid w:val="0"/>
          <w:sz w:val="22"/>
          <w:szCs w:val="22"/>
        </w:rPr>
        <w:t xml:space="preserve">.4. </w:t>
      </w:r>
      <w:r w:rsidR="007663C6">
        <w:rPr>
          <w:snapToGrid w:val="0"/>
          <w:sz w:val="22"/>
          <w:szCs w:val="22"/>
        </w:rPr>
        <w:t>в</w:t>
      </w:r>
      <w:r w:rsidR="004A7EEF" w:rsidRPr="00A34EC0">
        <w:rPr>
          <w:snapToGrid w:val="0"/>
          <w:sz w:val="22"/>
          <w:szCs w:val="22"/>
        </w:rPr>
        <w:t xml:space="preserve">ыдать Страхователю дубликат </w:t>
      </w:r>
      <w:r w:rsidR="007663C6">
        <w:rPr>
          <w:snapToGrid w:val="0"/>
          <w:sz w:val="22"/>
          <w:szCs w:val="22"/>
        </w:rPr>
        <w:t>Д</w:t>
      </w:r>
      <w:r w:rsidR="004A7EEF" w:rsidRPr="00A34EC0">
        <w:rPr>
          <w:snapToGrid w:val="0"/>
          <w:sz w:val="22"/>
          <w:szCs w:val="22"/>
        </w:rPr>
        <w:t xml:space="preserve">оговора страхования в </w:t>
      </w:r>
      <w:proofErr w:type="gramStart"/>
      <w:r w:rsidR="004A7EEF" w:rsidRPr="00A34EC0">
        <w:rPr>
          <w:snapToGrid w:val="0"/>
          <w:sz w:val="22"/>
          <w:szCs w:val="22"/>
        </w:rPr>
        <w:t>случае</w:t>
      </w:r>
      <w:proofErr w:type="gramEnd"/>
      <w:r w:rsidR="004A7EEF" w:rsidRPr="00A34EC0">
        <w:rPr>
          <w:snapToGrid w:val="0"/>
          <w:sz w:val="22"/>
          <w:szCs w:val="22"/>
        </w:rPr>
        <w:t xml:space="preserve"> его утраты</w:t>
      </w:r>
      <w:r w:rsidR="007663C6">
        <w:rPr>
          <w:snapToGrid w:val="0"/>
          <w:sz w:val="22"/>
          <w:szCs w:val="22"/>
        </w:rPr>
        <w:t>;</w:t>
      </w:r>
    </w:p>
    <w:p w:rsidR="00C578E0" w:rsidRPr="00A34EC0" w:rsidRDefault="00C578E0" w:rsidP="00A76D66">
      <w:pPr>
        <w:widowControl w:val="0"/>
        <w:ind w:firstLine="709"/>
        <w:jc w:val="both"/>
        <w:rPr>
          <w:snapToGrid w:val="0"/>
          <w:sz w:val="22"/>
          <w:szCs w:val="22"/>
        </w:rPr>
      </w:pPr>
      <w:r w:rsidRPr="00A34EC0">
        <w:rPr>
          <w:snapToGrid w:val="0"/>
          <w:sz w:val="22"/>
          <w:szCs w:val="22"/>
        </w:rPr>
        <w:t>1</w:t>
      </w:r>
      <w:r w:rsidR="00991D99">
        <w:rPr>
          <w:snapToGrid w:val="0"/>
          <w:sz w:val="22"/>
          <w:szCs w:val="22"/>
        </w:rPr>
        <w:t>4</w:t>
      </w:r>
      <w:r w:rsidRPr="00A34EC0">
        <w:rPr>
          <w:snapToGrid w:val="0"/>
          <w:sz w:val="22"/>
          <w:szCs w:val="22"/>
        </w:rPr>
        <w:t>.</w:t>
      </w:r>
      <w:r w:rsidR="00E607BF">
        <w:rPr>
          <w:snapToGrid w:val="0"/>
          <w:sz w:val="22"/>
          <w:szCs w:val="22"/>
        </w:rPr>
        <w:t>5</w:t>
      </w:r>
      <w:r w:rsidRPr="00A34EC0">
        <w:rPr>
          <w:snapToGrid w:val="0"/>
          <w:sz w:val="22"/>
          <w:szCs w:val="22"/>
        </w:rPr>
        <w:t xml:space="preserve">.5. </w:t>
      </w:r>
      <w:r w:rsidR="007663C6">
        <w:rPr>
          <w:snapToGrid w:val="0"/>
          <w:sz w:val="22"/>
          <w:szCs w:val="22"/>
        </w:rPr>
        <w:t>п</w:t>
      </w:r>
      <w:r w:rsidRPr="00A34EC0">
        <w:rPr>
          <w:snapToGrid w:val="0"/>
          <w:sz w:val="22"/>
          <w:szCs w:val="22"/>
        </w:rPr>
        <w:t xml:space="preserve">исьменно </w:t>
      </w:r>
      <w:r w:rsidR="00596D01" w:rsidRPr="00A34EC0">
        <w:rPr>
          <w:snapToGrid w:val="0"/>
          <w:sz w:val="22"/>
          <w:szCs w:val="22"/>
        </w:rPr>
        <w:t xml:space="preserve">известить </w:t>
      </w:r>
      <w:r w:rsidRPr="00A34EC0">
        <w:rPr>
          <w:snapToGrid w:val="0"/>
          <w:sz w:val="22"/>
          <w:szCs w:val="22"/>
        </w:rPr>
        <w:t xml:space="preserve">Страхователя и </w:t>
      </w:r>
      <w:r w:rsidR="009F6A49">
        <w:rPr>
          <w:snapToGrid w:val="0"/>
          <w:sz w:val="22"/>
          <w:szCs w:val="22"/>
        </w:rPr>
        <w:t>п</w:t>
      </w:r>
      <w:r w:rsidRPr="00A34EC0">
        <w:rPr>
          <w:snapToGrid w:val="0"/>
          <w:sz w:val="22"/>
          <w:szCs w:val="22"/>
        </w:rPr>
        <w:t>отерпевшего о непризнании события страховым случаем</w:t>
      </w:r>
      <w:r w:rsidR="007663C6">
        <w:rPr>
          <w:snapToGrid w:val="0"/>
          <w:sz w:val="22"/>
          <w:szCs w:val="22"/>
        </w:rPr>
        <w:t>;</w:t>
      </w:r>
    </w:p>
    <w:p w:rsidR="00C578E0" w:rsidRPr="00A34EC0" w:rsidRDefault="00C578E0" w:rsidP="00A76D66">
      <w:pPr>
        <w:widowControl w:val="0"/>
        <w:ind w:firstLine="709"/>
        <w:jc w:val="both"/>
        <w:rPr>
          <w:snapToGrid w:val="0"/>
          <w:sz w:val="22"/>
          <w:szCs w:val="22"/>
        </w:rPr>
      </w:pPr>
      <w:r w:rsidRPr="00A34EC0">
        <w:rPr>
          <w:snapToGrid w:val="0"/>
          <w:sz w:val="22"/>
          <w:szCs w:val="22"/>
        </w:rPr>
        <w:t>1</w:t>
      </w:r>
      <w:r w:rsidR="00991D99">
        <w:rPr>
          <w:snapToGrid w:val="0"/>
          <w:sz w:val="22"/>
          <w:szCs w:val="22"/>
        </w:rPr>
        <w:t>4</w:t>
      </w:r>
      <w:r w:rsidRPr="00A34EC0">
        <w:rPr>
          <w:snapToGrid w:val="0"/>
          <w:sz w:val="22"/>
          <w:szCs w:val="22"/>
        </w:rPr>
        <w:t>.</w:t>
      </w:r>
      <w:r w:rsidR="00E607BF">
        <w:rPr>
          <w:snapToGrid w:val="0"/>
          <w:sz w:val="22"/>
          <w:szCs w:val="22"/>
        </w:rPr>
        <w:t>5</w:t>
      </w:r>
      <w:r w:rsidRPr="00A34EC0">
        <w:rPr>
          <w:snapToGrid w:val="0"/>
          <w:sz w:val="22"/>
          <w:szCs w:val="22"/>
        </w:rPr>
        <w:t xml:space="preserve">.6. </w:t>
      </w:r>
      <w:r w:rsidR="007663C6">
        <w:rPr>
          <w:snapToGrid w:val="0"/>
          <w:sz w:val="22"/>
          <w:szCs w:val="22"/>
        </w:rPr>
        <w:t>н</w:t>
      </w:r>
      <w:r w:rsidRPr="00A34EC0">
        <w:rPr>
          <w:snapToGrid w:val="0"/>
          <w:sz w:val="22"/>
          <w:szCs w:val="22"/>
        </w:rPr>
        <w:t>е разглашать сведения о Страхователе, лицах</w:t>
      </w:r>
      <w:r w:rsidR="007663C6">
        <w:rPr>
          <w:snapToGrid w:val="0"/>
          <w:sz w:val="22"/>
          <w:szCs w:val="22"/>
        </w:rPr>
        <w:t>,</w:t>
      </w:r>
      <w:r w:rsidRPr="00A34EC0">
        <w:rPr>
          <w:snapToGrid w:val="0"/>
          <w:sz w:val="22"/>
          <w:szCs w:val="22"/>
        </w:rPr>
        <w:t xml:space="preserve"> допущенных к управлению </w:t>
      </w:r>
      <w:r w:rsidR="006457A8">
        <w:rPr>
          <w:snapToGrid w:val="0"/>
          <w:sz w:val="22"/>
          <w:szCs w:val="22"/>
        </w:rPr>
        <w:t xml:space="preserve">ТС </w:t>
      </w:r>
      <w:r w:rsidRPr="00A34EC0">
        <w:rPr>
          <w:snapToGrid w:val="0"/>
          <w:sz w:val="22"/>
          <w:szCs w:val="22"/>
        </w:rPr>
        <w:t>за исключением случаев, предусмотренных законодательством Российской Федерации</w:t>
      </w:r>
      <w:r w:rsidR="007663C6">
        <w:rPr>
          <w:snapToGrid w:val="0"/>
          <w:sz w:val="22"/>
          <w:szCs w:val="22"/>
        </w:rPr>
        <w:t>;</w:t>
      </w:r>
    </w:p>
    <w:p w:rsidR="00C578E0" w:rsidRDefault="004A7EEF" w:rsidP="00A76D66">
      <w:pPr>
        <w:widowControl w:val="0"/>
        <w:tabs>
          <w:tab w:val="num" w:pos="0"/>
        </w:tabs>
        <w:ind w:firstLine="709"/>
        <w:jc w:val="both"/>
        <w:rPr>
          <w:snapToGrid w:val="0"/>
          <w:sz w:val="22"/>
          <w:szCs w:val="22"/>
        </w:rPr>
      </w:pPr>
      <w:r w:rsidRPr="00A34EC0">
        <w:rPr>
          <w:snapToGrid w:val="0"/>
          <w:sz w:val="22"/>
          <w:szCs w:val="22"/>
        </w:rPr>
        <w:t>1</w:t>
      </w:r>
      <w:r w:rsidR="00991D99">
        <w:rPr>
          <w:snapToGrid w:val="0"/>
          <w:sz w:val="22"/>
          <w:szCs w:val="22"/>
        </w:rPr>
        <w:t>4</w:t>
      </w:r>
      <w:r w:rsidRPr="00A34EC0">
        <w:rPr>
          <w:snapToGrid w:val="0"/>
          <w:sz w:val="22"/>
          <w:szCs w:val="22"/>
        </w:rPr>
        <w:t>.</w:t>
      </w:r>
      <w:r w:rsidR="00E607BF">
        <w:rPr>
          <w:snapToGrid w:val="0"/>
          <w:sz w:val="22"/>
          <w:szCs w:val="22"/>
        </w:rPr>
        <w:t>5</w:t>
      </w:r>
      <w:r w:rsidRPr="00A34EC0">
        <w:rPr>
          <w:snapToGrid w:val="0"/>
          <w:sz w:val="22"/>
          <w:szCs w:val="22"/>
        </w:rPr>
        <w:t>.7.</w:t>
      </w:r>
      <w:r w:rsidR="007663C6">
        <w:rPr>
          <w:snapToGrid w:val="0"/>
          <w:sz w:val="22"/>
          <w:szCs w:val="22"/>
        </w:rPr>
        <w:t xml:space="preserve"> с</w:t>
      </w:r>
      <w:r w:rsidRPr="00A34EC0">
        <w:rPr>
          <w:snapToGrid w:val="0"/>
          <w:sz w:val="22"/>
          <w:szCs w:val="22"/>
        </w:rPr>
        <w:t>овершать иные действия, предусмотренные настоящими Правилами страхования и законодательством Российской Федерации</w:t>
      </w:r>
      <w:r w:rsidR="009D6225" w:rsidRPr="00A34EC0">
        <w:rPr>
          <w:snapToGrid w:val="0"/>
          <w:sz w:val="22"/>
          <w:szCs w:val="22"/>
        </w:rPr>
        <w:t>.</w:t>
      </w:r>
    </w:p>
    <w:p w:rsidR="00C578E0" w:rsidRPr="00A76D66" w:rsidRDefault="00134C51" w:rsidP="00F95951">
      <w:pPr>
        <w:pStyle w:val="3"/>
        <w:rPr>
          <w:rStyle w:val="afd"/>
          <w:b/>
          <w:bCs/>
          <w:spacing w:val="0"/>
          <w:sz w:val="24"/>
          <w:szCs w:val="24"/>
        </w:rPr>
      </w:pPr>
      <w:bookmarkStart w:id="73" w:name="_Toc384732585"/>
      <w:bookmarkStart w:id="74" w:name="_Toc413756924"/>
      <w:r w:rsidRPr="00A76D66">
        <w:rPr>
          <w:rStyle w:val="afd"/>
          <w:b/>
          <w:bCs/>
          <w:spacing w:val="0"/>
          <w:sz w:val="24"/>
          <w:szCs w:val="24"/>
        </w:rPr>
        <w:t>1</w:t>
      </w:r>
      <w:r w:rsidR="00991D99" w:rsidRPr="00A76D66">
        <w:rPr>
          <w:rStyle w:val="afd"/>
          <w:b/>
          <w:bCs/>
          <w:spacing w:val="0"/>
          <w:sz w:val="24"/>
          <w:szCs w:val="24"/>
        </w:rPr>
        <w:t>5</w:t>
      </w:r>
      <w:r w:rsidR="00C578E0" w:rsidRPr="00A76D66">
        <w:rPr>
          <w:rStyle w:val="afd"/>
          <w:b/>
          <w:bCs/>
          <w:spacing w:val="0"/>
          <w:sz w:val="24"/>
          <w:szCs w:val="24"/>
        </w:rPr>
        <w:t xml:space="preserve">. </w:t>
      </w:r>
      <w:r w:rsidR="009B2381" w:rsidRPr="00A76D66">
        <w:rPr>
          <w:rStyle w:val="afd"/>
          <w:b/>
          <w:bCs/>
          <w:spacing w:val="0"/>
          <w:sz w:val="24"/>
          <w:szCs w:val="24"/>
        </w:rPr>
        <w:t>Прав</w:t>
      </w:r>
      <w:r w:rsidR="008A4EF5" w:rsidRPr="00A76D66">
        <w:rPr>
          <w:rStyle w:val="afd"/>
          <w:b/>
          <w:bCs/>
          <w:spacing w:val="0"/>
          <w:sz w:val="24"/>
          <w:szCs w:val="24"/>
        </w:rPr>
        <w:t>а</w:t>
      </w:r>
      <w:r w:rsidR="009B2381" w:rsidRPr="00A76D66">
        <w:rPr>
          <w:rStyle w:val="afd"/>
          <w:b/>
          <w:bCs/>
          <w:spacing w:val="0"/>
          <w:sz w:val="24"/>
          <w:szCs w:val="24"/>
        </w:rPr>
        <w:t xml:space="preserve"> требования</w:t>
      </w:r>
      <w:bookmarkEnd w:id="73"/>
      <w:bookmarkEnd w:id="74"/>
    </w:p>
    <w:p w:rsidR="00596D01" w:rsidRPr="00596D01" w:rsidRDefault="00134C51" w:rsidP="00A76D66">
      <w:pPr>
        <w:widowControl w:val="0"/>
        <w:ind w:firstLine="709"/>
        <w:jc w:val="both"/>
        <w:rPr>
          <w:sz w:val="22"/>
          <w:szCs w:val="22"/>
        </w:rPr>
      </w:pPr>
      <w:r>
        <w:rPr>
          <w:snapToGrid w:val="0"/>
          <w:sz w:val="22"/>
          <w:szCs w:val="22"/>
        </w:rPr>
        <w:t>1</w:t>
      </w:r>
      <w:r w:rsidR="00991D99">
        <w:rPr>
          <w:snapToGrid w:val="0"/>
          <w:sz w:val="22"/>
          <w:szCs w:val="22"/>
        </w:rPr>
        <w:t>5</w:t>
      </w:r>
      <w:r w:rsidR="008A4EF5">
        <w:rPr>
          <w:snapToGrid w:val="0"/>
          <w:sz w:val="22"/>
          <w:szCs w:val="22"/>
        </w:rPr>
        <w:t xml:space="preserve">.1. </w:t>
      </w:r>
      <w:proofErr w:type="gramStart"/>
      <w:r w:rsidR="00C578E0" w:rsidRPr="003B6E5E">
        <w:rPr>
          <w:snapToGrid w:val="0"/>
          <w:sz w:val="22"/>
          <w:szCs w:val="22"/>
        </w:rPr>
        <w:t xml:space="preserve">В случае выплаты Страховщиком возмещения за вред, причиненный жизни или здоровью потерпевшего при обстоятельствах, указанных в п. </w:t>
      </w:r>
      <w:r w:rsidR="000C63C4">
        <w:rPr>
          <w:snapToGrid w:val="0"/>
          <w:sz w:val="22"/>
          <w:szCs w:val="22"/>
        </w:rPr>
        <w:t>6.2</w:t>
      </w:r>
      <w:r w:rsidR="00C578E0" w:rsidRPr="003B6E5E">
        <w:rPr>
          <w:snapToGrid w:val="0"/>
          <w:sz w:val="22"/>
          <w:szCs w:val="22"/>
        </w:rPr>
        <w:t xml:space="preserve"> </w:t>
      </w:r>
      <w:r w:rsidR="000C63C4">
        <w:rPr>
          <w:snapToGrid w:val="0"/>
          <w:sz w:val="22"/>
          <w:szCs w:val="22"/>
        </w:rPr>
        <w:t>н</w:t>
      </w:r>
      <w:r w:rsidR="00C578E0" w:rsidRPr="003B6E5E">
        <w:rPr>
          <w:snapToGrid w:val="0"/>
          <w:sz w:val="22"/>
          <w:szCs w:val="22"/>
        </w:rPr>
        <w:t>астоящих Правил</w:t>
      </w:r>
      <w:r w:rsidR="00596D01">
        <w:rPr>
          <w:snapToGrid w:val="0"/>
          <w:sz w:val="22"/>
          <w:szCs w:val="22"/>
        </w:rPr>
        <w:t xml:space="preserve"> страхования</w:t>
      </w:r>
      <w:r w:rsidR="00C578E0" w:rsidRPr="003B6E5E">
        <w:rPr>
          <w:snapToGrid w:val="0"/>
          <w:sz w:val="22"/>
          <w:szCs w:val="22"/>
        </w:rPr>
        <w:t>,</w:t>
      </w:r>
      <w:r w:rsidR="00596D01">
        <w:rPr>
          <w:snapToGrid w:val="0"/>
          <w:sz w:val="22"/>
          <w:szCs w:val="22"/>
        </w:rPr>
        <w:t xml:space="preserve"> </w:t>
      </w:r>
      <w:r w:rsidR="00596D01" w:rsidRPr="00596D01">
        <w:rPr>
          <w:sz w:val="22"/>
          <w:szCs w:val="22"/>
        </w:rPr>
        <w:t>Страховщик имеет право предъявить к причинившему вред лицу регрессные требования в размере произведенной страховой выплаты, а также расходов, понесенных при рассмотрении страхового случая</w:t>
      </w:r>
      <w:r w:rsidR="00A85024">
        <w:rPr>
          <w:sz w:val="22"/>
          <w:szCs w:val="22"/>
        </w:rPr>
        <w:t>.</w:t>
      </w:r>
      <w:proofErr w:type="gramEnd"/>
    </w:p>
    <w:p w:rsidR="009B2381" w:rsidRPr="00596D01" w:rsidRDefault="00134C51" w:rsidP="00A76D66">
      <w:pPr>
        <w:widowControl w:val="0"/>
        <w:ind w:firstLine="709"/>
        <w:jc w:val="both"/>
        <w:rPr>
          <w:snapToGrid w:val="0"/>
          <w:sz w:val="22"/>
          <w:szCs w:val="22"/>
        </w:rPr>
      </w:pPr>
      <w:r>
        <w:rPr>
          <w:snapToGrid w:val="0"/>
          <w:sz w:val="22"/>
          <w:szCs w:val="22"/>
        </w:rPr>
        <w:lastRenderedPageBreak/>
        <w:t>1</w:t>
      </w:r>
      <w:r w:rsidR="00991D99">
        <w:rPr>
          <w:snapToGrid w:val="0"/>
          <w:sz w:val="22"/>
          <w:szCs w:val="22"/>
        </w:rPr>
        <w:t>5</w:t>
      </w:r>
      <w:r w:rsidR="008A4EF5">
        <w:rPr>
          <w:snapToGrid w:val="0"/>
          <w:sz w:val="22"/>
          <w:szCs w:val="22"/>
        </w:rPr>
        <w:t xml:space="preserve">.2. </w:t>
      </w:r>
      <w:r w:rsidR="009B2381" w:rsidRPr="00596D01">
        <w:rPr>
          <w:sz w:val="22"/>
          <w:szCs w:val="22"/>
        </w:rPr>
        <w:t xml:space="preserve">Если страховой случай </w:t>
      </w:r>
      <w:proofErr w:type="gramStart"/>
      <w:r w:rsidR="009B2381" w:rsidRPr="00596D01">
        <w:rPr>
          <w:sz w:val="22"/>
          <w:szCs w:val="22"/>
        </w:rPr>
        <w:t>наступил и С</w:t>
      </w:r>
      <w:r w:rsidR="00596D01">
        <w:rPr>
          <w:sz w:val="22"/>
          <w:szCs w:val="22"/>
        </w:rPr>
        <w:t>трахователь не уведомил</w:t>
      </w:r>
      <w:proofErr w:type="gramEnd"/>
      <w:r w:rsidR="00596D01">
        <w:rPr>
          <w:sz w:val="22"/>
          <w:szCs w:val="22"/>
        </w:rPr>
        <w:t xml:space="preserve"> С</w:t>
      </w:r>
      <w:r w:rsidR="009B2381" w:rsidRPr="00596D01">
        <w:rPr>
          <w:sz w:val="22"/>
          <w:szCs w:val="22"/>
        </w:rPr>
        <w:t xml:space="preserve">траховщика об увеличении страхового риска по </w:t>
      </w:r>
      <w:r w:rsidR="007663C6">
        <w:rPr>
          <w:sz w:val="22"/>
          <w:szCs w:val="22"/>
        </w:rPr>
        <w:t>Д</w:t>
      </w:r>
      <w:r w:rsidR="009B2381" w:rsidRPr="00596D01">
        <w:rPr>
          <w:sz w:val="22"/>
          <w:szCs w:val="22"/>
        </w:rPr>
        <w:t>оговору страхования до наступления страхового случая, Страховщик вправе предъявить регрессное требование к Страхователю в размере выплаченного страхового возмещения.</w:t>
      </w:r>
    </w:p>
    <w:p w:rsidR="00C578E0" w:rsidRPr="00A76D66" w:rsidRDefault="00134C51" w:rsidP="00A56F65">
      <w:pPr>
        <w:pStyle w:val="10"/>
        <w:rPr>
          <w:rStyle w:val="afd"/>
          <w:rFonts w:ascii="Cambria" w:hAnsi="Cambria" w:cs="Times New Roman"/>
          <w:b/>
          <w:bCs/>
          <w:spacing w:val="0"/>
          <w:kern w:val="0"/>
          <w:sz w:val="24"/>
          <w:szCs w:val="24"/>
        </w:rPr>
      </w:pPr>
      <w:bookmarkStart w:id="75" w:name="_Toc384732586"/>
      <w:bookmarkStart w:id="76" w:name="_Toc413756925"/>
      <w:r w:rsidRPr="00A76D66">
        <w:rPr>
          <w:rStyle w:val="afd"/>
          <w:rFonts w:ascii="Cambria" w:hAnsi="Cambria" w:cs="Times New Roman"/>
          <w:b/>
          <w:bCs/>
          <w:spacing w:val="0"/>
          <w:kern w:val="0"/>
          <w:sz w:val="24"/>
          <w:szCs w:val="24"/>
        </w:rPr>
        <w:t>1</w:t>
      </w:r>
      <w:r w:rsidR="00A76D66" w:rsidRPr="00A76D66">
        <w:rPr>
          <w:rStyle w:val="afd"/>
          <w:rFonts w:ascii="Cambria" w:hAnsi="Cambria" w:cs="Times New Roman"/>
          <w:b/>
          <w:bCs/>
          <w:spacing w:val="0"/>
          <w:kern w:val="0"/>
          <w:sz w:val="24"/>
          <w:szCs w:val="24"/>
        </w:rPr>
        <w:t>6</w:t>
      </w:r>
      <w:r w:rsidR="00C578E0" w:rsidRPr="00A76D66">
        <w:rPr>
          <w:rStyle w:val="afd"/>
          <w:rFonts w:ascii="Cambria" w:hAnsi="Cambria" w:cs="Times New Roman"/>
          <w:b/>
          <w:bCs/>
          <w:spacing w:val="0"/>
          <w:kern w:val="0"/>
          <w:sz w:val="24"/>
          <w:szCs w:val="24"/>
        </w:rPr>
        <w:t xml:space="preserve">. </w:t>
      </w:r>
      <w:r w:rsidR="0098091F" w:rsidRPr="00A76D66">
        <w:rPr>
          <w:rStyle w:val="afd"/>
          <w:rFonts w:ascii="Cambria" w:hAnsi="Cambria" w:cs="Times New Roman"/>
          <w:b/>
          <w:bCs/>
          <w:spacing w:val="0"/>
          <w:kern w:val="0"/>
          <w:sz w:val="24"/>
          <w:szCs w:val="24"/>
        </w:rPr>
        <w:t>Рассмотрение споров</w:t>
      </w:r>
      <w:bookmarkEnd w:id="75"/>
      <w:bookmarkEnd w:id="76"/>
    </w:p>
    <w:p w:rsidR="00C578E0" w:rsidRDefault="00134C51" w:rsidP="00A76D66">
      <w:pPr>
        <w:widowControl w:val="0"/>
        <w:tabs>
          <w:tab w:val="num" w:pos="360"/>
        </w:tabs>
        <w:ind w:firstLine="709"/>
        <w:jc w:val="both"/>
        <w:rPr>
          <w:snapToGrid w:val="0"/>
          <w:sz w:val="22"/>
          <w:szCs w:val="22"/>
        </w:rPr>
      </w:pPr>
      <w:r w:rsidRPr="003B6E5E">
        <w:rPr>
          <w:snapToGrid w:val="0"/>
          <w:sz w:val="22"/>
          <w:szCs w:val="22"/>
        </w:rPr>
        <w:t>1</w:t>
      </w:r>
      <w:r w:rsidR="00A76D66">
        <w:rPr>
          <w:snapToGrid w:val="0"/>
          <w:sz w:val="22"/>
          <w:szCs w:val="22"/>
        </w:rPr>
        <w:t>6</w:t>
      </w:r>
      <w:r w:rsidR="00C578E0" w:rsidRPr="003B6E5E">
        <w:rPr>
          <w:snapToGrid w:val="0"/>
          <w:sz w:val="22"/>
          <w:szCs w:val="22"/>
        </w:rPr>
        <w:t xml:space="preserve">.1. Все разногласия, возникающие между Страховщиком и Страхователем, Страховщиком и </w:t>
      </w:r>
      <w:r w:rsidR="009B2381">
        <w:rPr>
          <w:snapToGrid w:val="0"/>
          <w:sz w:val="22"/>
          <w:szCs w:val="22"/>
        </w:rPr>
        <w:t>П</w:t>
      </w:r>
      <w:r w:rsidR="00C578E0" w:rsidRPr="003B6E5E">
        <w:rPr>
          <w:snapToGrid w:val="0"/>
          <w:sz w:val="22"/>
          <w:szCs w:val="22"/>
        </w:rPr>
        <w:t xml:space="preserve">отерпевшим, разрешаются в </w:t>
      </w:r>
      <w:proofErr w:type="gramStart"/>
      <w:r w:rsidR="00C578E0" w:rsidRPr="003B6E5E">
        <w:rPr>
          <w:snapToGrid w:val="0"/>
          <w:sz w:val="22"/>
          <w:szCs w:val="22"/>
        </w:rPr>
        <w:t>порядке</w:t>
      </w:r>
      <w:proofErr w:type="gramEnd"/>
      <w:r w:rsidR="00C578E0" w:rsidRPr="003B6E5E">
        <w:rPr>
          <w:snapToGrid w:val="0"/>
          <w:sz w:val="22"/>
          <w:szCs w:val="22"/>
        </w:rPr>
        <w:t>, предусмотренном законодательством Российской Федерации.</w:t>
      </w:r>
    </w:p>
    <w:p w:rsidR="00C578E0" w:rsidRDefault="00134C51" w:rsidP="00A76D66">
      <w:pPr>
        <w:widowControl w:val="0"/>
        <w:tabs>
          <w:tab w:val="num" w:pos="360"/>
        </w:tabs>
        <w:ind w:firstLine="709"/>
        <w:jc w:val="both"/>
        <w:rPr>
          <w:snapToGrid w:val="0"/>
          <w:sz w:val="22"/>
          <w:szCs w:val="22"/>
        </w:rPr>
      </w:pPr>
      <w:r w:rsidRPr="003B6E5E">
        <w:rPr>
          <w:snapToGrid w:val="0"/>
          <w:sz w:val="22"/>
          <w:szCs w:val="22"/>
        </w:rPr>
        <w:t>1</w:t>
      </w:r>
      <w:r w:rsidR="00A76D66">
        <w:rPr>
          <w:snapToGrid w:val="0"/>
          <w:sz w:val="22"/>
          <w:szCs w:val="22"/>
        </w:rPr>
        <w:t>6</w:t>
      </w:r>
      <w:r w:rsidR="00C578E0" w:rsidRPr="003B6E5E">
        <w:rPr>
          <w:snapToGrid w:val="0"/>
          <w:sz w:val="22"/>
          <w:szCs w:val="22"/>
        </w:rPr>
        <w:t xml:space="preserve">.2. В </w:t>
      </w:r>
      <w:proofErr w:type="gramStart"/>
      <w:r w:rsidR="00C578E0" w:rsidRPr="003B6E5E">
        <w:rPr>
          <w:snapToGrid w:val="0"/>
          <w:sz w:val="22"/>
          <w:szCs w:val="22"/>
        </w:rPr>
        <w:t>случае</w:t>
      </w:r>
      <w:proofErr w:type="gramEnd"/>
      <w:r w:rsidR="00C578E0" w:rsidRPr="003B6E5E">
        <w:rPr>
          <w:snapToGrid w:val="0"/>
          <w:sz w:val="22"/>
          <w:szCs w:val="22"/>
        </w:rPr>
        <w:t xml:space="preserve"> возникновения споров о причинах и размере ущерба каждая из сторон имеет право потребовать проведения экспертизы с оплатой за счет стороны, потребовавшей ее проведения.</w:t>
      </w:r>
    </w:p>
    <w:p w:rsidR="005913B2" w:rsidRPr="000C2488" w:rsidRDefault="005913B2" w:rsidP="005913B2">
      <w:pPr>
        <w:pStyle w:val="af5"/>
        <w:shd w:val="clear" w:color="auto" w:fill="FFFFFF"/>
        <w:spacing w:before="0" w:beforeAutospacing="0" w:after="0" w:afterAutospacing="0"/>
        <w:ind w:firstLine="709"/>
        <w:jc w:val="both"/>
        <w:rPr>
          <w:rFonts w:cs="Arial"/>
          <w:color w:val="000000"/>
          <w:sz w:val="22"/>
          <w:szCs w:val="22"/>
        </w:rPr>
      </w:pPr>
      <w:r w:rsidRPr="000C2488">
        <w:rPr>
          <w:rFonts w:cs="Arial"/>
          <w:color w:val="000000"/>
          <w:sz w:val="22"/>
          <w:szCs w:val="22"/>
        </w:rPr>
        <w:t>16.3. При наличии разногласий между потерпевшим (Выгодоприобретателем) и Страховщиком относительно исполнения последним своих обязательств по договору страхования до предъявления к Страховщику иска, потерпевший (Выгодоприобретатель) направляет Страховщику претензию с документами, приложенными к ней и обосновывающими заявленные требования.</w:t>
      </w:r>
    </w:p>
    <w:p w:rsidR="005913B2" w:rsidRPr="000C2488" w:rsidRDefault="005913B2" w:rsidP="005913B2">
      <w:pPr>
        <w:pStyle w:val="af5"/>
        <w:shd w:val="clear" w:color="auto" w:fill="FFFFFF"/>
        <w:spacing w:before="0" w:beforeAutospacing="0" w:after="0" w:afterAutospacing="0"/>
        <w:ind w:firstLine="567"/>
        <w:jc w:val="both"/>
        <w:rPr>
          <w:rFonts w:cs="Arial"/>
          <w:color w:val="000000"/>
          <w:sz w:val="22"/>
          <w:szCs w:val="22"/>
        </w:rPr>
      </w:pPr>
      <w:r w:rsidRPr="000C2488">
        <w:rPr>
          <w:rFonts w:cs="Arial"/>
          <w:color w:val="000000"/>
          <w:sz w:val="22"/>
          <w:szCs w:val="22"/>
        </w:rPr>
        <w:t>К претензии должны быть приложены документы, соответствующие требованиям законодательства РФ к их оформлению и содержанию, предусмотренные настоящими Правилами страхования (условиями договора страхования) и подтверждающие обоснованность требований потерпевшего (Выгодоприобретателя) (документы компетентных органов власти, заключение независимой технической экспертизы, независимой экспертизы (оценки) и т.п.).</w:t>
      </w:r>
    </w:p>
    <w:p w:rsidR="005913B2" w:rsidRPr="000C2488" w:rsidRDefault="005913B2" w:rsidP="005913B2">
      <w:pPr>
        <w:pStyle w:val="af5"/>
        <w:shd w:val="clear" w:color="auto" w:fill="FFFFFF"/>
        <w:spacing w:before="0" w:beforeAutospacing="0" w:after="0" w:afterAutospacing="0"/>
        <w:ind w:firstLine="567"/>
        <w:jc w:val="both"/>
        <w:rPr>
          <w:rFonts w:cs="Arial"/>
          <w:color w:val="000000"/>
          <w:sz w:val="22"/>
          <w:szCs w:val="22"/>
        </w:rPr>
      </w:pPr>
      <w:r w:rsidRPr="000C2488">
        <w:rPr>
          <w:rFonts w:cs="Arial"/>
          <w:color w:val="000000"/>
          <w:sz w:val="22"/>
          <w:szCs w:val="22"/>
        </w:rPr>
        <w:t>Претензия потерпевшего (Выгодоприобретателя) с приложенными к ней документами подается или направляется в адрес Страховщика по месту принятия от потерпевшего (Выгодоприобретателя) заявления о страховом случае.</w:t>
      </w:r>
    </w:p>
    <w:p w:rsidR="005913B2" w:rsidRPr="0084276C" w:rsidRDefault="005913B2" w:rsidP="005913B2">
      <w:pPr>
        <w:pStyle w:val="af5"/>
        <w:shd w:val="clear" w:color="auto" w:fill="FFFFFF"/>
        <w:spacing w:before="0" w:beforeAutospacing="0" w:after="0" w:afterAutospacing="0"/>
        <w:ind w:firstLine="567"/>
        <w:jc w:val="both"/>
        <w:rPr>
          <w:rFonts w:cs="Arial"/>
          <w:color w:val="000000"/>
          <w:sz w:val="22"/>
          <w:szCs w:val="22"/>
        </w:rPr>
      </w:pPr>
      <w:r w:rsidRPr="000C2488">
        <w:rPr>
          <w:rFonts w:cs="Arial"/>
          <w:color w:val="000000"/>
          <w:sz w:val="22"/>
          <w:szCs w:val="22"/>
        </w:rPr>
        <w:t>Претензия потерпевшего (Выгодоприобретателя) с приложенными к ней документами подлежит рассмотрению Страховщиком в течение 15 календарных дней, за исключением нерабочих праздничных дней, со дня поступления.</w:t>
      </w:r>
    </w:p>
    <w:p w:rsidR="005913B2" w:rsidRPr="003B6E5E" w:rsidRDefault="005913B2" w:rsidP="00A76D66">
      <w:pPr>
        <w:widowControl w:val="0"/>
        <w:tabs>
          <w:tab w:val="num" w:pos="360"/>
        </w:tabs>
        <w:ind w:firstLine="709"/>
        <w:jc w:val="both"/>
        <w:rPr>
          <w:snapToGrid w:val="0"/>
          <w:sz w:val="22"/>
          <w:szCs w:val="22"/>
        </w:rPr>
      </w:pPr>
    </w:p>
    <w:p w:rsidR="00C578E0" w:rsidRPr="00C578E0" w:rsidRDefault="008A4EF5" w:rsidP="00602F1F">
      <w:pPr>
        <w:ind w:left="6379"/>
        <w:rPr>
          <w:b/>
          <w:sz w:val="22"/>
          <w:szCs w:val="22"/>
        </w:rPr>
      </w:pPr>
      <w:r>
        <w:rPr>
          <w:snapToGrid w:val="0"/>
          <w:sz w:val="22"/>
          <w:szCs w:val="22"/>
        </w:rPr>
        <w:br w:type="page"/>
      </w:r>
    </w:p>
    <w:p w:rsidR="002B7173" w:rsidRPr="002B7173" w:rsidRDefault="002B7173" w:rsidP="002B7173">
      <w:pPr>
        <w:pStyle w:val="aff"/>
        <w:tabs>
          <w:tab w:val="left" w:pos="708"/>
        </w:tabs>
        <w:ind w:left="4536"/>
        <w:jc w:val="right"/>
        <w:rPr>
          <w:b/>
          <w:bCs/>
        </w:rPr>
      </w:pPr>
      <w:r w:rsidRPr="002B7173">
        <w:rPr>
          <w:b/>
          <w:bCs/>
        </w:rPr>
        <w:t>Приложение №1 к Правилам страхования гражданской ответственности автовладельцев.</w:t>
      </w:r>
    </w:p>
    <w:p w:rsidR="002B7173" w:rsidRPr="002B7173" w:rsidRDefault="002B7173" w:rsidP="002B7173">
      <w:pPr>
        <w:pStyle w:val="aff"/>
        <w:tabs>
          <w:tab w:val="left" w:pos="708"/>
        </w:tabs>
        <w:ind w:left="4536"/>
        <w:jc w:val="right"/>
        <w:rPr>
          <w:b/>
          <w:bCs/>
        </w:rPr>
      </w:pPr>
      <w:r w:rsidRPr="002B7173">
        <w:rPr>
          <w:b/>
          <w:bCs/>
        </w:rPr>
        <w:t>Примерная форма Заявления.</w:t>
      </w:r>
    </w:p>
    <w:p w:rsidR="002B7173" w:rsidRPr="001415F5" w:rsidRDefault="002B7173" w:rsidP="002B7173">
      <w:pPr>
        <w:jc w:val="center"/>
        <w:rPr>
          <w:b/>
          <w:bCs/>
        </w:rPr>
      </w:pPr>
    </w:p>
    <w:p w:rsidR="002B7173" w:rsidRDefault="002B7173" w:rsidP="002B7173">
      <w:pPr>
        <w:jc w:val="center"/>
        <w:rPr>
          <w:b/>
          <w:bCs/>
          <w:sz w:val="24"/>
        </w:rPr>
      </w:pPr>
    </w:p>
    <w:p w:rsidR="002B7173" w:rsidRPr="001415F5" w:rsidRDefault="002B7173" w:rsidP="002B7173">
      <w:pPr>
        <w:jc w:val="center"/>
        <w:rPr>
          <w:b/>
          <w:color w:val="000000"/>
          <w:sz w:val="24"/>
        </w:rPr>
      </w:pPr>
      <w:r w:rsidRPr="001415F5">
        <w:rPr>
          <w:rFonts w:ascii="Arial" w:hAnsi="Arial"/>
          <w:b/>
          <w:sz w:val="18"/>
        </w:rPr>
        <w:pict>
          <v:rect id="_x0000_s1026" style="position:absolute;left:0;text-align:left;margin-left:-93.85pt;margin-top:-28.1pt;width:9pt;height:9pt;z-index:251657728">
            <v:textbox inset="0,0,0,0">
              <w:txbxContent>
                <w:p w:rsidR="009C2264" w:rsidRDefault="009C2264" w:rsidP="002B7173"/>
              </w:txbxContent>
            </v:textbox>
          </v:rect>
        </w:pict>
      </w:r>
      <w:r w:rsidRPr="001415F5">
        <w:rPr>
          <w:b/>
          <w:bCs/>
          <w:sz w:val="24"/>
        </w:rPr>
        <w:t>Заявление на страхования гражданской ответственности автовладельцев</w:t>
      </w:r>
    </w:p>
    <w:p w:rsidR="002B7173" w:rsidRPr="001415F5" w:rsidRDefault="002B7173" w:rsidP="002B7173">
      <w:pPr>
        <w:pStyle w:val="4"/>
        <w:jc w:val="center"/>
        <w:rPr>
          <w:rFonts w:ascii="Times New Roman" w:hAnsi="Times New Roman"/>
          <w:sz w:val="20"/>
          <w:szCs w:val="20"/>
        </w:rPr>
      </w:pPr>
      <w:r w:rsidRPr="001415F5">
        <w:rPr>
          <w:rFonts w:ascii="Times New Roman" w:hAnsi="Times New Roman"/>
          <w:sz w:val="20"/>
          <w:szCs w:val="20"/>
        </w:rPr>
        <w:t>1. СТРАХОВАТЕЛЬ</w:t>
      </w:r>
    </w:p>
    <w:p w:rsidR="002B7173" w:rsidRDefault="002B7173" w:rsidP="002B7173">
      <w:pPr>
        <w:spacing w:line="192" w:lineRule="auto"/>
        <w:rPr>
          <w:sz w:val="24"/>
          <w:szCs w:val="24"/>
        </w:rPr>
      </w:pPr>
      <w:r>
        <w:rPr>
          <w:sz w:val="24"/>
          <w:szCs w:val="24"/>
        </w:rPr>
        <w:t>Страхователь__________________________________________________________________</w:t>
      </w:r>
    </w:p>
    <w:p w:rsidR="002B7173" w:rsidRDefault="002B7173" w:rsidP="002B7173">
      <w:pPr>
        <w:spacing w:line="192" w:lineRule="auto"/>
        <w:ind w:firstLine="1080"/>
        <w:rPr>
          <w:sz w:val="24"/>
          <w:szCs w:val="24"/>
        </w:rPr>
      </w:pPr>
      <w:r>
        <w:rPr>
          <w:sz w:val="24"/>
          <w:szCs w:val="24"/>
          <w:vertAlign w:val="superscript"/>
        </w:rPr>
        <w:t xml:space="preserve">                        полное наименование юридического лица или фамилия, имя, отчество физического лица</w:t>
      </w:r>
    </w:p>
    <w:p w:rsidR="002B7173" w:rsidRDefault="002B7173" w:rsidP="002B7173">
      <w:pPr>
        <w:spacing w:line="192" w:lineRule="auto"/>
        <w:rPr>
          <w:sz w:val="24"/>
          <w:szCs w:val="24"/>
        </w:rPr>
      </w:pPr>
      <w:r>
        <w:rPr>
          <w:sz w:val="24"/>
          <w:szCs w:val="24"/>
        </w:rPr>
        <w:t>Индекс______________ Адрес ___________________________________________________</w:t>
      </w:r>
    </w:p>
    <w:p w:rsidR="002B7173" w:rsidRDefault="002B7173" w:rsidP="002B7173">
      <w:pPr>
        <w:spacing w:line="192" w:lineRule="auto"/>
        <w:ind w:firstLine="2268"/>
        <w:rPr>
          <w:sz w:val="24"/>
          <w:szCs w:val="24"/>
          <w:vertAlign w:val="superscript"/>
        </w:rPr>
      </w:pPr>
      <w:r>
        <w:rPr>
          <w:sz w:val="24"/>
          <w:szCs w:val="24"/>
          <w:vertAlign w:val="superscript"/>
        </w:rPr>
        <w:t xml:space="preserve">                                          Город (область, край), улица, дом, корпус, квартира </w:t>
      </w:r>
    </w:p>
    <w:p w:rsidR="002B7173" w:rsidRDefault="002B7173" w:rsidP="002B7173">
      <w:pPr>
        <w:spacing w:line="192" w:lineRule="auto"/>
        <w:rPr>
          <w:sz w:val="24"/>
          <w:szCs w:val="24"/>
        </w:rPr>
      </w:pPr>
      <w:r>
        <w:rPr>
          <w:sz w:val="24"/>
          <w:szCs w:val="24"/>
        </w:rPr>
        <w:t xml:space="preserve">ИНН______________ </w:t>
      </w:r>
      <w:r>
        <w:rPr>
          <w:sz w:val="24"/>
          <w:szCs w:val="24"/>
          <w:lang w:val="en-US"/>
        </w:rPr>
        <w:t>E</w:t>
      </w:r>
      <w:r>
        <w:rPr>
          <w:sz w:val="24"/>
          <w:szCs w:val="24"/>
        </w:rPr>
        <w:t>-</w:t>
      </w:r>
      <w:r>
        <w:rPr>
          <w:sz w:val="24"/>
          <w:szCs w:val="24"/>
          <w:lang w:val="en-US"/>
        </w:rPr>
        <w:t>Mail</w:t>
      </w:r>
      <w:r w:rsidRPr="004654BF">
        <w:rPr>
          <w:sz w:val="24"/>
          <w:szCs w:val="24"/>
        </w:rPr>
        <w:t xml:space="preserve"> </w:t>
      </w:r>
      <w:r>
        <w:rPr>
          <w:sz w:val="24"/>
          <w:szCs w:val="24"/>
        </w:rPr>
        <w:t>__________________ Телефон______________________</w:t>
      </w:r>
    </w:p>
    <w:p w:rsidR="002B7173" w:rsidRDefault="002B7173" w:rsidP="002B7173">
      <w:pPr>
        <w:spacing w:line="192" w:lineRule="auto"/>
        <w:rPr>
          <w:sz w:val="24"/>
          <w:szCs w:val="24"/>
        </w:rPr>
      </w:pPr>
    </w:p>
    <w:p w:rsidR="002B7173" w:rsidRDefault="002B7173" w:rsidP="002B7173">
      <w:pPr>
        <w:spacing w:before="120" w:line="192" w:lineRule="auto"/>
        <w:rPr>
          <w:i/>
          <w:sz w:val="24"/>
          <w:szCs w:val="24"/>
        </w:rPr>
      </w:pPr>
      <w:r>
        <w:rPr>
          <w:sz w:val="24"/>
          <w:szCs w:val="24"/>
        </w:rPr>
        <w:t>Паспорт</w:t>
      </w:r>
      <w:r>
        <w:rPr>
          <w:i/>
          <w:sz w:val="24"/>
          <w:szCs w:val="24"/>
        </w:rPr>
        <w:t xml:space="preserve"> </w:t>
      </w:r>
      <w:r>
        <w:rPr>
          <w:sz w:val="24"/>
          <w:szCs w:val="24"/>
        </w:rPr>
        <w:t xml:space="preserve">(серия и номер) _____________ Дата рождения </w:t>
      </w:r>
      <w:proofErr w:type="spellStart"/>
      <w:r>
        <w:rPr>
          <w:sz w:val="24"/>
          <w:szCs w:val="24"/>
        </w:rPr>
        <w:t>__.__._______г</w:t>
      </w:r>
      <w:proofErr w:type="spellEnd"/>
      <w:r>
        <w:rPr>
          <w:imprint/>
          <w:color w:val="FFFFFF"/>
          <w:sz w:val="24"/>
          <w:szCs w:val="24"/>
        </w:rPr>
        <w:t>.</w:t>
      </w:r>
      <w:r>
        <w:rPr>
          <w:b/>
          <w:sz w:val="24"/>
          <w:szCs w:val="24"/>
        </w:rPr>
        <w:t xml:space="preserve"> </w:t>
      </w:r>
      <w:r>
        <w:rPr>
          <w:sz w:val="24"/>
          <w:szCs w:val="24"/>
        </w:rPr>
        <w:t xml:space="preserve">Пол </w:t>
      </w:r>
      <w:r>
        <w:rPr>
          <w:b/>
          <w:sz w:val="24"/>
          <w:szCs w:val="24"/>
        </w:rPr>
        <w:sym w:font="Wingdings" w:char="0072"/>
      </w:r>
      <w:r>
        <w:rPr>
          <w:b/>
          <w:sz w:val="24"/>
          <w:szCs w:val="24"/>
        </w:rPr>
        <w:t xml:space="preserve"> М / </w:t>
      </w:r>
      <w:r>
        <w:rPr>
          <w:b/>
          <w:sz w:val="24"/>
          <w:szCs w:val="24"/>
        </w:rPr>
        <w:sym w:font="Wingdings" w:char="0072"/>
      </w:r>
      <w:r>
        <w:rPr>
          <w:b/>
          <w:sz w:val="24"/>
          <w:szCs w:val="24"/>
        </w:rPr>
        <w:t xml:space="preserve"> Ж</w:t>
      </w:r>
      <w:r>
        <w:rPr>
          <w:sz w:val="24"/>
          <w:szCs w:val="24"/>
        </w:rPr>
        <w:t xml:space="preserve"> </w:t>
      </w:r>
    </w:p>
    <w:p w:rsidR="002B7173" w:rsidRDefault="002B7173" w:rsidP="002B7173">
      <w:pPr>
        <w:spacing w:before="120" w:line="216" w:lineRule="auto"/>
        <w:rPr>
          <w:sz w:val="24"/>
          <w:szCs w:val="24"/>
        </w:rPr>
      </w:pPr>
      <w:r>
        <w:rPr>
          <w:sz w:val="24"/>
          <w:szCs w:val="24"/>
        </w:rPr>
        <w:t>Стаж вождения  с__________   Серия и номер водительского удостоверения____________</w:t>
      </w:r>
    </w:p>
    <w:p w:rsidR="002B7173" w:rsidRDefault="002B7173" w:rsidP="002B7173">
      <w:pPr>
        <w:spacing w:before="120" w:line="192" w:lineRule="auto"/>
        <w:rPr>
          <w:b/>
          <w:sz w:val="24"/>
          <w:szCs w:val="24"/>
        </w:rPr>
      </w:pPr>
      <w:r>
        <w:rPr>
          <w:sz w:val="24"/>
          <w:szCs w:val="24"/>
        </w:rPr>
        <w:t>Собственник__________________________________________________________________</w:t>
      </w:r>
    </w:p>
    <w:p w:rsidR="002B7173" w:rsidRDefault="002B7173" w:rsidP="002B7173">
      <w:pPr>
        <w:spacing w:line="192" w:lineRule="auto"/>
        <w:ind w:firstLine="1080"/>
        <w:rPr>
          <w:sz w:val="24"/>
          <w:szCs w:val="24"/>
        </w:rPr>
      </w:pPr>
      <w:r>
        <w:rPr>
          <w:sz w:val="24"/>
          <w:szCs w:val="24"/>
          <w:vertAlign w:val="superscript"/>
        </w:rPr>
        <w:t xml:space="preserve">                        полное наименование юридического лица или фамилия, имя, отчество физического лица</w:t>
      </w:r>
    </w:p>
    <w:p w:rsidR="002B7173" w:rsidRDefault="002B7173" w:rsidP="002B7173">
      <w:pPr>
        <w:spacing w:line="192" w:lineRule="auto"/>
        <w:rPr>
          <w:sz w:val="24"/>
          <w:szCs w:val="24"/>
        </w:rPr>
      </w:pPr>
      <w:r>
        <w:rPr>
          <w:sz w:val="24"/>
          <w:szCs w:val="24"/>
        </w:rPr>
        <w:t xml:space="preserve">Индекс______ Адрес </w:t>
      </w:r>
      <w:r w:rsidRPr="002B7173">
        <w:rPr>
          <w:sz w:val="24"/>
          <w:szCs w:val="24"/>
        </w:rPr>
        <w:t>_________________________</w:t>
      </w:r>
      <w:r>
        <w:rPr>
          <w:sz w:val="24"/>
          <w:szCs w:val="24"/>
        </w:rPr>
        <w:t>_________________________________</w:t>
      </w:r>
    </w:p>
    <w:p w:rsidR="002B7173" w:rsidRDefault="002B7173" w:rsidP="002B7173">
      <w:pPr>
        <w:spacing w:line="192" w:lineRule="auto"/>
        <w:ind w:firstLine="2268"/>
        <w:rPr>
          <w:sz w:val="24"/>
          <w:szCs w:val="24"/>
          <w:vertAlign w:val="superscript"/>
        </w:rPr>
      </w:pPr>
      <w:r>
        <w:rPr>
          <w:sz w:val="24"/>
          <w:szCs w:val="24"/>
          <w:vertAlign w:val="superscript"/>
        </w:rPr>
        <w:t xml:space="preserve">                                          Город (область, край), улица, дом, корпус, квартира </w:t>
      </w:r>
    </w:p>
    <w:p w:rsidR="002B7173" w:rsidRDefault="002B7173" w:rsidP="002B7173">
      <w:pPr>
        <w:spacing w:line="192" w:lineRule="auto"/>
        <w:rPr>
          <w:sz w:val="24"/>
          <w:szCs w:val="24"/>
        </w:rPr>
      </w:pPr>
      <w:r>
        <w:rPr>
          <w:sz w:val="24"/>
          <w:szCs w:val="24"/>
        </w:rPr>
        <w:t xml:space="preserve">ИНН______________ </w:t>
      </w:r>
      <w:r>
        <w:rPr>
          <w:sz w:val="24"/>
          <w:szCs w:val="24"/>
          <w:lang w:val="en-US"/>
        </w:rPr>
        <w:t>E</w:t>
      </w:r>
      <w:r>
        <w:rPr>
          <w:sz w:val="24"/>
          <w:szCs w:val="24"/>
        </w:rPr>
        <w:t>-</w:t>
      </w:r>
      <w:r>
        <w:rPr>
          <w:sz w:val="24"/>
          <w:szCs w:val="24"/>
          <w:lang w:val="en-US"/>
        </w:rPr>
        <w:t>Mail</w:t>
      </w:r>
      <w:r>
        <w:rPr>
          <w:sz w:val="24"/>
          <w:szCs w:val="24"/>
        </w:rPr>
        <w:t xml:space="preserve"> __________________ Телефон______________________</w:t>
      </w:r>
    </w:p>
    <w:p w:rsidR="002B7173" w:rsidRDefault="002B7173" w:rsidP="002B7173">
      <w:pPr>
        <w:spacing w:line="192" w:lineRule="auto"/>
        <w:rPr>
          <w:sz w:val="24"/>
          <w:szCs w:val="24"/>
        </w:rPr>
      </w:pPr>
    </w:p>
    <w:p w:rsidR="002B7173" w:rsidRDefault="002B7173" w:rsidP="002B7173">
      <w:pPr>
        <w:spacing w:line="192" w:lineRule="auto"/>
        <w:rPr>
          <w:i/>
          <w:sz w:val="24"/>
          <w:szCs w:val="24"/>
        </w:rPr>
      </w:pPr>
      <w:r>
        <w:rPr>
          <w:sz w:val="24"/>
          <w:szCs w:val="24"/>
        </w:rPr>
        <w:t>Паспорт</w:t>
      </w:r>
      <w:r>
        <w:rPr>
          <w:i/>
          <w:sz w:val="24"/>
          <w:szCs w:val="24"/>
        </w:rPr>
        <w:t xml:space="preserve"> </w:t>
      </w:r>
      <w:r>
        <w:rPr>
          <w:sz w:val="24"/>
          <w:szCs w:val="24"/>
        </w:rPr>
        <w:t xml:space="preserve">(серия и номер) ______________ Дата рождения </w:t>
      </w:r>
      <w:proofErr w:type="spellStart"/>
      <w:r>
        <w:rPr>
          <w:sz w:val="24"/>
          <w:szCs w:val="24"/>
        </w:rPr>
        <w:t>__.__._______г</w:t>
      </w:r>
      <w:proofErr w:type="spellEnd"/>
      <w:r>
        <w:rPr>
          <w:imprint/>
          <w:color w:val="FFFFFF"/>
          <w:sz w:val="24"/>
          <w:szCs w:val="24"/>
        </w:rPr>
        <w:t>.</w:t>
      </w:r>
      <w:r>
        <w:rPr>
          <w:b/>
          <w:sz w:val="24"/>
          <w:szCs w:val="24"/>
        </w:rPr>
        <w:t xml:space="preserve"> </w:t>
      </w:r>
      <w:r>
        <w:rPr>
          <w:sz w:val="24"/>
          <w:szCs w:val="24"/>
        </w:rPr>
        <w:t xml:space="preserve">Пол </w:t>
      </w:r>
      <w:r>
        <w:rPr>
          <w:b/>
          <w:sz w:val="24"/>
          <w:szCs w:val="24"/>
        </w:rPr>
        <w:sym w:font="Wingdings" w:char="0072"/>
      </w:r>
      <w:r>
        <w:rPr>
          <w:b/>
          <w:sz w:val="24"/>
          <w:szCs w:val="24"/>
        </w:rPr>
        <w:t xml:space="preserve"> М / </w:t>
      </w:r>
      <w:r>
        <w:rPr>
          <w:b/>
          <w:sz w:val="24"/>
          <w:szCs w:val="24"/>
        </w:rPr>
        <w:sym w:font="Wingdings" w:char="0072"/>
      </w:r>
      <w:r>
        <w:rPr>
          <w:b/>
          <w:sz w:val="24"/>
          <w:szCs w:val="24"/>
        </w:rPr>
        <w:t xml:space="preserve"> Ж</w:t>
      </w:r>
      <w:r>
        <w:rPr>
          <w:sz w:val="24"/>
          <w:szCs w:val="24"/>
        </w:rPr>
        <w:t xml:space="preserve"> </w:t>
      </w:r>
    </w:p>
    <w:p w:rsidR="002B7173" w:rsidRDefault="002B7173" w:rsidP="002B7173">
      <w:pPr>
        <w:spacing w:before="120" w:line="216" w:lineRule="auto"/>
        <w:rPr>
          <w:sz w:val="24"/>
          <w:szCs w:val="24"/>
        </w:rPr>
      </w:pPr>
      <w:r>
        <w:rPr>
          <w:sz w:val="24"/>
          <w:szCs w:val="24"/>
        </w:rPr>
        <w:t>Стаж вождения  с_________   Серия и номер водительского удостоверения____________</w:t>
      </w:r>
    </w:p>
    <w:p w:rsidR="002B7173" w:rsidRPr="001415F5" w:rsidRDefault="002B7173" w:rsidP="002B7173">
      <w:pPr>
        <w:pStyle w:val="5"/>
        <w:jc w:val="center"/>
        <w:rPr>
          <w:rFonts w:ascii="Times New Roman" w:hAnsi="Times New Roman"/>
          <w:i w:val="0"/>
          <w:sz w:val="20"/>
          <w:szCs w:val="20"/>
        </w:rPr>
      </w:pPr>
      <w:r w:rsidRPr="001415F5">
        <w:rPr>
          <w:rFonts w:ascii="Times New Roman" w:hAnsi="Times New Roman"/>
          <w:i w:val="0"/>
          <w:sz w:val="20"/>
          <w:szCs w:val="20"/>
        </w:rPr>
        <w:t>2. ЛИЦА, ДОПУЩЕННЫЕ К УПРАВЛЕНИЮ</w:t>
      </w:r>
    </w:p>
    <w:p w:rsidR="002B7173" w:rsidRDefault="002B7173" w:rsidP="002B7173">
      <w:pPr>
        <w:rPr>
          <w:bCs/>
          <w:sz w:val="24"/>
          <w:szCs w:val="24"/>
        </w:rPr>
      </w:pPr>
      <w:r>
        <w:rPr>
          <w:bCs/>
          <w:sz w:val="24"/>
        </w:rPr>
        <w:sym w:font="Wingdings" w:char="006F"/>
      </w:r>
      <w:r>
        <w:rPr>
          <w:bCs/>
          <w:sz w:val="24"/>
        </w:rPr>
        <w:t xml:space="preserve"> </w:t>
      </w:r>
      <w:r>
        <w:rPr>
          <w:sz w:val="24"/>
          <w:szCs w:val="24"/>
        </w:rPr>
        <w:t xml:space="preserve">без ограничений </w:t>
      </w:r>
    </w:p>
    <w:p w:rsidR="002B7173" w:rsidRDefault="002B7173" w:rsidP="002B7173">
      <w:pPr>
        <w:rPr>
          <w:bCs/>
          <w:sz w:val="24"/>
          <w:szCs w:val="24"/>
        </w:rPr>
      </w:pPr>
      <w:r>
        <w:rPr>
          <w:bCs/>
          <w:sz w:val="24"/>
          <w:szCs w:val="24"/>
        </w:rPr>
        <w:sym w:font="Wingdings" w:char="006F"/>
      </w:r>
      <w:r>
        <w:rPr>
          <w:bCs/>
          <w:sz w:val="24"/>
          <w:szCs w:val="24"/>
        </w:rPr>
        <w:t xml:space="preserve"> только штатные сотрудники</w:t>
      </w:r>
    </w:p>
    <w:p w:rsidR="002B7173" w:rsidRDefault="002B7173" w:rsidP="002B7173">
      <w:pPr>
        <w:pStyle w:val="aff"/>
        <w:tabs>
          <w:tab w:val="left" w:pos="708"/>
        </w:tabs>
        <w:rPr>
          <w:bCs/>
          <w:sz w:val="24"/>
          <w:szCs w:val="24"/>
        </w:rPr>
      </w:pPr>
      <w:r>
        <w:rPr>
          <w:bCs/>
          <w:sz w:val="24"/>
          <w:szCs w:val="24"/>
        </w:rPr>
        <w:sym w:font="Wingdings" w:char="006F"/>
      </w:r>
      <w:r>
        <w:rPr>
          <w:bCs/>
          <w:sz w:val="24"/>
          <w:szCs w:val="24"/>
        </w:rPr>
        <w:t xml:space="preserve"> Страхователь/Собственник</w:t>
      </w:r>
    </w:p>
    <w:p w:rsidR="002B7173" w:rsidRDefault="002B7173" w:rsidP="002B7173">
      <w:pPr>
        <w:pStyle w:val="aff"/>
        <w:tabs>
          <w:tab w:val="left" w:pos="708"/>
        </w:tabs>
        <w:rPr>
          <w:bCs/>
          <w:sz w:val="24"/>
          <w:szCs w:val="24"/>
        </w:rPr>
      </w:pPr>
      <w:r>
        <w:rPr>
          <w:bCs/>
          <w:sz w:val="24"/>
          <w:szCs w:val="24"/>
        </w:rPr>
        <w:sym w:font="Wingdings" w:char="006F"/>
      </w:r>
      <w:r>
        <w:rPr>
          <w:bCs/>
          <w:sz w:val="24"/>
          <w:szCs w:val="24"/>
        </w:rPr>
        <w:t xml:space="preserve"> лица, с </w:t>
      </w:r>
      <w:r>
        <w:rPr>
          <w:sz w:val="24"/>
          <w:szCs w:val="24"/>
        </w:rPr>
        <w:t>возрастом старше ____ лет и с водительским стажем более ____ лет</w:t>
      </w:r>
      <w:r>
        <w:rPr>
          <w:bCs/>
          <w:sz w:val="24"/>
          <w:szCs w:val="24"/>
        </w:rPr>
        <w:t xml:space="preserve"> </w:t>
      </w:r>
    </w:p>
    <w:p w:rsidR="002B7173" w:rsidRDefault="002B7173" w:rsidP="002B7173">
      <w:pPr>
        <w:pStyle w:val="aff"/>
        <w:tabs>
          <w:tab w:val="left" w:pos="708"/>
        </w:tabs>
        <w:rPr>
          <w:sz w:val="24"/>
          <w:szCs w:val="24"/>
        </w:rPr>
      </w:pPr>
      <w:r>
        <w:rPr>
          <w:bCs/>
          <w:sz w:val="24"/>
          <w:szCs w:val="24"/>
        </w:rPr>
        <w:sym w:font="Wingdings" w:char="006F"/>
      </w:r>
      <w:r>
        <w:rPr>
          <w:bCs/>
          <w:sz w:val="24"/>
          <w:szCs w:val="24"/>
        </w:rPr>
        <w:t xml:space="preserve"> лица, указанные в </w:t>
      </w:r>
      <w:proofErr w:type="gramStart"/>
      <w:r>
        <w:rPr>
          <w:bCs/>
          <w:sz w:val="24"/>
          <w:szCs w:val="24"/>
        </w:rPr>
        <w:t>перечне</w:t>
      </w:r>
      <w:proofErr w:type="gramEnd"/>
      <w:r>
        <w:rPr>
          <w:bCs/>
          <w:sz w:val="24"/>
          <w:szCs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5"/>
        <w:gridCol w:w="851"/>
        <w:gridCol w:w="1134"/>
        <w:gridCol w:w="1276"/>
        <w:gridCol w:w="2553"/>
      </w:tblGrid>
      <w:tr w:rsidR="002B7173" w:rsidTr="00346CDB">
        <w:tc>
          <w:tcPr>
            <w:tcW w:w="4075" w:type="dxa"/>
            <w:tcBorders>
              <w:top w:val="single" w:sz="4" w:space="0" w:color="auto"/>
              <w:left w:val="single" w:sz="4" w:space="0" w:color="auto"/>
              <w:bottom w:val="single" w:sz="4" w:space="0" w:color="auto"/>
              <w:right w:val="single" w:sz="4" w:space="0" w:color="auto"/>
            </w:tcBorders>
            <w:vAlign w:val="center"/>
            <w:hideMark/>
          </w:tcPr>
          <w:p w:rsidR="002B7173" w:rsidRDefault="002B7173" w:rsidP="00346CDB">
            <w:pPr>
              <w:widowControl w:val="0"/>
              <w:spacing w:line="216" w:lineRule="auto"/>
              <w:jc w:val="center"/>
              <w:rPr>
                <w:b/>
              </w:rPr>
            </w:pPr>
            <w:r>
              <w:t>ФИО</w:t>
            </w:r>
          </w:p>
        </w:tc>
        <w:tc>
          <w:tcPr>
            <w:tcW w:w="851" w:type="dxa"/>
            <w:tcBorders>
              <w:top w:val="single" w:sz="4" w:space="0" w:color="auto"/>
              <w:left w:val="single" w:sz="4" w:space="0" w:color="auto"/>
              <w:bottom w:val="single" w:sz="4" w:space="0" w:color="auto"/>
              <w:right w:val="single" w:sz="4" w:space="0" w:color="auto"/>
            </w:tcBorders>
            <w:vAlign w:val="center"/>
            <w:hideMark/>
          </w:tcPr>
          <w:p w:rsidR="002B7173" w:rsidRDefault="002B7173" w:rsidP="00346CDB">
            <w:pPr>
              <w:widowControl w:val="0"/>
              <w:spacing w:line="216" w:lineRule="auto"/>
              <w:jc w:val="center"/>
              <w:rPr>
                <w:b/>
              </w:rPr>
            </w:pPr>
            <w:r>
              <w:t>Пол (</w:t>
            </w:r>
            <w:proofErr w:type="gramStart"/>
            <w:r>
              <w:t>м</w:t>
            </w:r>
            <w:proofErr w:type="gramEnd"/>
            <w:r>
              <w:t>/ж)</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7173" w:rsidRDefault="002B7173" w:rsidP="00346CDB">
            <w:pPr>
              <w:widowControl w:val="0"/>
              <w:spacing w:line="216" w:lineRule="auto"/>
              <w:jc w:val="center"/>
              <w:rPr>
                <w:b/>
              </w:rPr>
            </w:pPr>
            <w:r>
              <w:t xml:space="preserve">Дата рождения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7173" w:rsidRDefault="002B7173" w:rsidP="00346CDB">
            <w:pPr>
              <w:widowControl w:val="0"/>
              <w:spacing w:line="216" w:lineRule="auto"/>
              <w:jc w:val="center"/>
              <w:rPr>
                <w:b/>
              </w:rPr>
            </w:pPr>
            <w:r>
              <w:t xml:space="preserve">Стаж вождения с </w:t>
            </w:r>
          </w:p>
        </w:tc>
        <w:tc>
          <w:tcPr>
            <w:tcW w:w="2553" w:type="dxa"/>
            <w:tcBorders>
              <w:top w:val="single" w:sz="4" w:space="0" w:color="auto"/>
              <w:left w:val="single" w:sz="4" w:space="0" w:color="auto"/>
              <w:bottom w:val="single" w:sz="4" w:space="0" w:color="auto"/>
              <w:right w:val="single" w:sz="4" w:space="0" w:color="auto"/>
            </w:tcBorders>
            <w:vAlign w:val="center"/>
            <w:hideMark/>
          </w:tcPr>
          <w:p w:rsidR="002B7173" w:rsidRDefault="002B7173" w:rsidP="00346CDB">
            <w:pPr>
              <w:spacing w:line="216" w:lineRule="auto"/>
              <w:jc w:val="center"/>
              <w:rPr>
                <w:b/>
              </w:rPr>
            </w:pPr>
            <w:r>
              <w:t>Серия и номер</w:t>
            </w:r>
          </w:p>
          <w:p w:rsidR="002B7173" w:rsidRDefault="002B7173" w:rsidP="00346CDB">
            <w:pPr>
              <w:widowControl w:val="0"/>
              <w:spacing w:line="216" w:lineRule="auto"/>
              <w:jc w:val="center"/>
              <w:rPr>
                <w:b/>
              </w:rPr>
            </w:pPr>
            <w:r>
              <w:t>водительского удостоверения</w:t>
            </w:r>
          </w:p>
        </w:tc>
      </w:tr>
      <w:tr w:rsidR="002B7173" w:rsidTr="00346CDB">
        <w:tc>
          <w:tcPr>
            <w:tcW w:w="4075" w:type="dxa"/>
            <w:tcBorders>
              <w:top w:val="single" w:sz="4" w:space="0" w:color="auto"/>
              <w:left w:val="single" w:sz="4" w:space="0" w:color="auto"/>
              <w:bottom w:val="single" w:sz="4" w:space="0" w:color="auto"/>
              <w:right w:val="single" w:sz="4" w:space="0" w:color="auto"/>
            </w:tcBorders>
          </w:tcPr>
          <w:p w:rsidR="002B7173" w:rsidRDefault="002B7173" w:rsidP="00346CDB">
            <w:pPr>
              <w:pStyle w:val="aff5"/>
              <w:spacing w:line="216" w:lineRule="auto"/>
              <w:rPr>
                <w:sz w:val="28"/>
              </w:rPr>
            </w:pPr>
          </w:p>
        </w:tc>
        <w:tc>
          <w:tcPr>
            <w:tcW w:w="851" w:type="dxa"/>
            <w:tcBorders>
              <w:top w:val="single" w:sz="4" w:space="0" w:color="auto"/>
              <w:left w:val="single" w:sz="4" w:space="0" w:color="auto"/>
              <w:bottom w:val="single" w:sz="4" w:space="0" w:color="auto"/>
              <w:right w:val="single" w:sz="4" w:space="0" w:color="auto"/>
            </w:tcBorders>
          </w:tcPr>
          <w:p w:rsidR="002B7173" w:rsidRDefault="002B7173" w:rsidP="00346CDB">
            <w:pPr>
              <w:widowControl w:val="0"/>
              <w:spacing w:line="216" w:lineRule="auto"/>
              <w:jc w:val="both"/>
              <w:rPr>
                <w:b/>
                <w:sz w:val="28"/>
              </w:rPr>
            </w:pPr>
          </w:p>
        </w:tc>
        <w:tc>
          <w:tcPr>
            <w:tcW w:w="1134" w:type="dxa"/>
            <w:tcBorders>
              <w:top w:val="single" w:sz="4" w:space="0" w:color="auto"/>
              <w:left w:val="single" w:sz="4" w:space="0" w:color="auto"/>
              <w:bottom w:val="single" w:sz="4" w:space="0" w:color="auto"/>
              <w:right w:val="single" w:sz="4" w:space="0" w:color="auto"/>
            </w:tcBorders>
          </w:tcPr>
          <w:p w:rsidR="002B7173" w:rsidRDefault="002B7173" w:rsidP="00346CDB">
            <w:pPr>
              <w:widowControl w:val="0"/>
              <w:spacing w:line="216" w:lineRule="auto"/>
              <w:jc w:val="both"/>
              <w:rPr>
                <w:b/>
                <w:sz w:val="28"/>
              </w:rPr>
            </w:pPr>
          </w:p>
        </w:tc>
        <w:tc>
          <w:tcPr>
            <w:tcW w:w="1276" w:type="dxa"/>
            <w:tcBorders>
              <w:top w:val="single" w:sz="4" w:space="0" w:color="auto"/>
              <w:left w:val="single" w:sz="4" w:space="0" w:color="auto"/>
              <w:bottom w:val="single" w:sz="4" w:space="0" w:color="auto"/>
              <w:right w:val="single" w:sz="4" w:space="0" w:color="auto"/>
            </w:tcBorders>
          </w:tcPr>
          <w:p w:rsidR="002B7173" w:rsidRDefault="002B7173" w:rsidP="00346CDB">
            <w:pPr>
              <w:widowControl w:val="0"/>
              <w:spacing w:line="216" w:lineRule="auto"/>
              <w:jc w:val="both"/>
              <w:rPr>
                <w:b/>
                <w:sz w:val="28"/>
              </w:rPr>
            </w:pPr>
          </w:p>
        </w:tc>
        <w:tc>
          <w:tcPr>
            <w:tcW w:w="2553" w:type="dxa"/>
            <w:tcBorders>
              <w:top w:val="single" w:sz="4" w:space="0" w:color="auto"/>
              <w:left w:val="single" w:sz="4" w:space="0" w:color="auto"/>
              <w:bottom w:val="single" w:sz="4" w:space="0" w:color="auto"/>
              <w:right w:val="single" w:sz="4" w:space="0" w:color="auto"/>
            </w:tcBorders>
          </w:tcPr>
          <w:p w:rsidR="002B7173" w:rsidRDefault="002B7173" w:rsidP="00346CDB">
            <w:pPr>
              <w:widowControl w:val="0"/>
              <w:spacing w:line="216" w:lineRule="auto"/>
              <w:jc w:val="both"/>
              <w:rPr>
                <w:b/>
                <w:sz w:val="28"/>
              </w:rPr>
            </w:pPr>
          </w:p>
        </w:tc>
      </w:tr>
      <w:tr w:rsidR="002B7173" w:rsidTr="00346CDB">
        <w:tc>
          <w:tcPr>
            <w:tcW w:w="4075" w:type="dxa"/>
            <w:tcBorders>
              <w:top w:val="single" w:sz="4" w:space="0" w:color="auto"/>
              <w:left w:val="single" w:sz="4" w:space="0" w:color="auto"/>
              <w:bottom w:val="single" w:sz="4" w:space="0" w:color="auto"/>
              <w:right w:val="single" w:sz="4" w:space="0" w:color="auto"/>
            </w:tcBorders>
          </w:tcPr>
          <w:p w:rsidR="002B7173" w:rsidRDefault="002B7173" w:rsidP="00346CDB">
            <w:pPr>
              <w:widowControl w:val="0"/>
              <w:spacing w:line="216" w:lineRule="auto"/>
              <w:jc w:val="both"/>
              <w:rPr>
                <w:rFonts w:ascii="Arial" w:hAnsi="Arial"/>
                <w:b/>
                <w:sz w:val="28"/>
              </w:rPr>
            </w:pPr>
          </w:p>
        </w:tc>
        <w:tc>
          <w:tcPr>
            <w:tcW w:w="851" w:type="dxa"/>
            <w:tcBorders>
              <w:top w:val="single" w:sz="4" w:space="0" w:color="auto"/>
              <w:left w:val="single" w:sz="4" w:space="0" w:color="auto"/>
              <w:bottom w:val="single" w:sz="4" w:space="0" w:color="auto"/>
              <w:right w:val="single" w:sz="4" w:space="0" w:color="auto"/>
            </w:tcBorders>
          </w:tcPr>
          <w:p w:rsidR="002B7173" w:rsidRDefault="002B7173" w:rsidP="00346CDB">
            <w:pPr>
              <w:widowControl w:val="0"/>
              <w:spacing w:line="216" w:lineRule="auto"/>
              <w:jc w:val="both"/>
              <w:rPr>
                <w:rFonts w:ascii="Arial" w:hAnsi="Arial"/>
                <w:b/>
                <w:sz w:val="28"/>
              </w:rPr>
            </w:pPr>
          </w:p>
        </w:tc>
        <w:tc>
          <w:tcPr>
            <w:tcW w:w="1134" w:type="dxa"/>
            <w:tcBorders>
              <w:top w:val="single" w:sz="4" w:space="0" w:color="auto"/>
              <w:left w:val="single" w:sz="4" w:space="0" w:color="auto"/>
              <w:bottom w:val="single" w:sz="4" w:space="0" w:color="auto"/>
              <w:right w:val="single" w:sz="4" w:space="0" w:color="auto"/>
            </w:tcBorders>
          </w:tcPr>
          <w:p w:rsidR="002B7173" w:rsidRDefault="002B7173" w:rsidP="00346CDB">
            <w:pPr>
              <w:widowControl w:val="0"/>
              <w:spacing w:line="216" w:lineRule="auto"/>
              <w:jc w:val="both"/>
              <w:rPr>
                <w:rFonts w:ascii="Arial" w:hAnsi="Arial"/>
                <w:b/>
                <w:sz w:val="28"/>
              </w:rPr>
            </w:pPr>
          </w:p>
        </w:tc>
        <w:tc>
          <w:tcPr>
            <w:tcW w:w="1276" w:type="dxa"/>
            <w:tcBorders>
              <w:top w:val="single" w:sz="4" w:space="0" w:color="auto"/>
              <w:left w:val="single" w:sz="4" w:space="0" w:color="auto"/>
              <w:bottom w:val="single" w:sz="4" w:space="0" w:color="auto"/>
              <w:right w:val="single" w:sz="4" w:space="0" w:color="auto"/>
            </w:tcBorders>
          </w:tcPr>
          <w:p w:rsidR="002B7173" w:rsidRDefault="002B7173" w:rsidP="00346CDB">
            <w:pPr>
              <w:widowControl w:val="0"/>
              <w:spacing w:line="216" w:lineRule="auto"/>
              <w:jc w:val="both"/>
              <w:rPr>
                <w:rFonts w:ascii="Arial" w:hAnsi="Arial"/>
                <w:b/>
                <w:sz w:val="28"/>
              </w:rPr>
            </w:pPr>
          </w:p>
        </w:tc>
        <w:tc>
          <w:tcPr>
            <w:tcW w:w="2553" w:type="dxa"/>
            <w:tcBorders>
              <w:top w:val="single" w:sz="4" w:space="0" w:color="auto"/>
              <w:left w:val="single" w:sz="4" w:space="0" w:color="auto"/>
              <w:bottom w:val="single" w:sz="4" w:space="0" w:color="auto"/>
              <w:right w:val="single" w:sz="4" w:space="0" w:color="auto"/>
            </w:tcBorders>
          </w:tcPr>
          <w:p w:rsidR="002B7173" w:rsidRDefault="002B7173" w:rsidP="00346CDB">
            <w:pPr>
              <w:widowControl w:val="0"/>
              <w:spacing w:line="216" w:lineRule="auto"/>
              <w:jc w:val="both"/>
              <w:rPr>
                <w:rFonts w:ascii="Arial" w:hAnsi="Arial"/>
                <w:b/>
                <w:sz w:val="28"/>
              </w:rPr>
            </w:pPr>
          </w:p>
        </w:tc>
      </w:tr>
    </w:tbl>
    <w:p w:rsidR="002B7173" w:rsidRPr="001415F5" w:rsidRDefault="002B7173" w:rsidP="002B7173">
      <w:pPr>
        <w:pStyle w:val="5"/>
        <w:jc w:val="center"/>
        <w:rPr>
          <w:rFonts w:ascii="Times New Roman" w:hAnsi="Times New Roman"/>
          <w:i w:val="0"/>
          <w:sz w:val="20"/>
          <w:szCs w:val="20"/>
        </w:rPr>
      </w:pPr>
      <w:r w:rsidRPr="001415F5">
        <w:rPr>
          <w:rFonts w:ascii="Times New Roman" w:hAnsi="Times New Roman"/>
          <w:i w:val="0"/>
          <w:sz w:val="20"/>
          <w:szCs w:val="20"/>
        </w:rPr>
        <w:t>3. СВЕДЕНИЯ О ТРАНСПОРТНОМ СРЕДСТВЕ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842"/>
        <w:gridCol w:w="1418"/>
        <w:gridCol w:w="2977"/>
        <w:gridCol w:w="1984"/>
      </w:tblGrid>
      <w:tr w:rsidR="002B7173" w:rsidTr="00346CDB">
        <w:tc>
          <w:tcPr>
            <w:tcW w:w="1668" w:type="dxa"/>
            <w:tcBorders>
              <w:top w:val="single" w:sz="4" w:space="0" w:color="auto"/>
              <w:left w:val="single" w:sz="4" w:space="0" w:color="auto"/>
              <w:bottom w:val="single" w:sz="4" w:space="0" w:color="auto"/>
              <w:right w:val="single" w:sz="4" w:space="0" w:color="auto"/>
            </w:tcBorders>
            <w:hideMark/>
          </w:tcPr>
          <w:p w:rsidR="002B7173" w:rsidRDefault="002B7173" w:rsidP="00346CDB">
            <w:pPr>
              <w:widowControl w:val="0"/>
              <w:jc w:val="center"/>
              <w:rPr>
                <w:b/>
                <w:sz w:val="16"/>
              </w:rPr>
            </w:pPr>
            <w:r>
              <w:rPr>
                <w:sz w:val="16"/>
              </w:rPr>
              <w:t>Марка, модель</w:t>
            </w:r>
          </w:p>
        </w:tc>
        <w:tc>
          <w:tcPr>
            <w:tcW w:w="1842" w:type="dxa"/>
            <w:tcBorders>
              <w:top w:val="single" w:sz="4" w:space="0" w:color="auto"/>
              <w:left w:val="single" w:sz="4" w:space="0" w:color="auto"/>
              <w:bottom w:val="single" w:sz="4" w:space="0" w:color="auto"/>
              <w:right w:val="single" w:sz="4" w:space="0" w:color="auto"/>
            </w:tcBorders>
            <w:hideMark/>
          </w:tcPr>
          <w:p w:rsidR="002B7173" w:rsidRDefault="002B7173" w:rsidP="00346CDB">
            <w:pPr>
              <w:widowControl w:val="0"/>
              <w:jc w:val="center"/>
              <w:rPr>
                <w:b/>
                <w:sz w:val="16"/>
              </w:rPr>
            </w:pPr>
            <w:r>
              <w:rPr>
                <w:sz w:val="16"/>
              </w:rPr>
              <w:t>Регистрационный знак</w:t>
            </w:r>
          </w:p>
        </w:tc>
        <w:tc>
          <w:tcPr>
            <w:tcW w:w="1418" w:type="dxa"/>
            <w:tcBorders>
              <w:top w:val="single" w:sz="4" w:space="0" w:color="auto"/>
              <w:left w:val="single" w:sz="4" w:space="0" w:color="auto"/>
              <w:bottom w:val="single" w:sz="4" w:space="0" w:color="auto"/>
              <w:right w:val="single" w:sz="4" w:space="0" w:color="auto"/>
            </w:tcBorders>
            <w:hideMark/>
          </w:tcPr>
          <w:p w:rsidR="002B7173" w:rsidRDefault="002B7173" w:rsidP="00346CDB">
            <w:pPr>
              <w:widowControl w:val="0"/>
              <w:jc w:val="center"/>
              <w:rPr>
                <w:b/>
                <w:sz w:val="16"/>
              </w:rPr>
            </w:pPr>
            <w:r>
              <w:rPr>
                <w:sz w:val="16"/>
              </w:rPr>
              <w:t>Год выпуска</w:t>
            </w:r>
          </w:p>
        </w:tc>
        <w:tc>
          <w:tcPr>
            <w:tcW w:w="2977" w:type="dxa"/>
            <w:tcBorders>
              <w:top w:val="single" w:sz="4" w:space="0" w:color="auto"/>
              <w:left w:val="single" w:sz="4" w:space="0" w:color="auto"/>
              <w:bottom w:val="single" w:sz="4" w:space="0" w:color="auto"/>
              <w:right w:val="single" w:sz="4" w:space="0" w:color="auto"/>
            </w:tcBorders>
            <w:hideMark/>
          </w:tcPr>
          <w:p w:rsidR="002B7173" w:rsidRDefault="002B7173" w:rsidP="00346CDB">
            <w:pPr>
              <w:widowControl w:val="0"/>
              <w:jc w:val="center"/>
              <w:rPr>
                <w:b/>
                <w:sz w:val="16"/>
              </w:rPr>
            </w:pPr>
            <w:r>
              <w:rPr>
                <w:sz w:val="16"/>
              </w:rPr>
              <w:t>Свидетельство о регистрации или ПТС</w:t>
            </w:r>
          </w:p>
        </w:tc>
        <w:tc>
          <w:tcPr>
            <w:tcW w:w="1984" w:type="dxa"/>
            <w:tcBorders>
              <w:top w:val="single" w:sz="4" w:space="0" w:color="auto"/>
              <w:left w:val="single" w:sz="4" w:space="0" w:color="auto"/>
              <w:bottom w:val="single" w:sz="4" w:space="0" w:color="auto"/>
              <w:right w:val="single" w:sz="4" w:space="0" w:color="auto"/>
            </w:tcBorders>
            <w:hideMark/>
          </w:tcPr>
          <w:p w:rsidR="002B7173" w:rsidRDefault="002B7173" w:rsidP="00346CDB">
            <w:pPr>
              <w:widowControl w:val="0"/>
              <w:jc w:val="center"/>
              <w:rPr>
                <w:b/>
                <w:sz w:val="16"/>
              </w:rPr>
            </w:pPr>
            <w:r>
              <w:rPr>
                <w:sz w:val="16"/>
                <w:lang w:val="en-US"/>
              </w:rPr>
              <w:t>VIN</w:t>
            </w:r>
            <w:r>
              <w:rPr>
                <w:sz w:val="16"/>
              </w:rPr>
              <w:t>/Шасси</w:t>
            </w:r>
          </w:p>
        </w:tc>
      </w:tr>
      <w:tr w:rsidR="002B7173" w:rsidTr="00346CDB">
        <w:tc>
          <w:tcPr>
            <w:tcW w:w="1668" w:type="dxa"/>
            <w:tcBorders>
              <w:top w:val="single" w:sz="4" w:space="0" w:color="auto"/>
              <w:left w:val="single" w:sz="4" w:space="0" w:color="auto"/>
              <w:bottom w:val="single" w:sz="4" w:space="0" w:color="auto"/>
              <w:right w:val="single" w:sz="4" w:space="0" w:color="auto"/>
            </w:tcBorders>
          </w:tcPr>
          <w:p w:rsidR="002B7173" w:rsidRDefault="002B7173" w:rsidP="00346CDB">
            <w:pPr>
              <w:widowControl w:val="0"/>
              <w:jc w:val="both"/>
              <w:rPr>
                <w:b/>
                <w:sz w:val="28"/>
              </w:rPr>
            </w:pPr>
          </w:p>
        </w:tc>
        <w:tc>
          <w:tcPr>
            <w:tcW w:w="1842" w:type="dxa"/>
            <w:tcBorders>
              <w:top w:val="single" w:sz="4" w:space="0" w:color="auto"/>
              <w:left w:val="single" w:sz="4" w:space="0" w:color="auto"/>
              <w:bottom w:val="single" w:sz="4" w:space="0" w:color="auto"/>
              <w:right w:val="single" w:sz="4" w:space="0" w:color="auto"/>
            </w:tcBorders>
          </w:tcPr>
          <w:p w:rsidR="002B7173" w:rsidRDefault="002B7173" w:rsidP="00346CDB">
            <w:pPr>
              <w:widowControl w:val="0"/>
              <w:jc w:val="both"/>
              <w:rPr>
                <w:b/>
                <w:sz w:val="28"/>
              </w:rPr>
            </w:pPr>
          </w:p>
        </w:tc>
        <w:tc>
          <w:tcPr>
            <w:tcW w:w="1418" w:type="dxa"/>
            <w:tcBorders>
              <w:top w:val="single" w:sz="4" w:space="0" w:color="auto"/>
              <w:left w:val="single" w:sz="4" w:space="0" w:color="auto"/>
              <w:bottom w:val="single" w:sz="4" w:space="0" w:color="auto"/>
              <w:right w:val="single" w:sz="4" w:space="0" w:color="auto"/>
            </w:tcBorders>
          </w:tcPr>
          <w:p w:rsidR="002B7173" w:rsidRDefault="002B7173" w:rsidP="00346CDB">
            <w:pPr>
              <w:widowControl w:val="0"/>
              <w:jc w:val="both"/>
              <w:rPr>
                <w:b/>
                <w:sz w:val="28"/>
              </w:rPr>
            </w:pPr>
          </w:p>
        </w:tc>
        <w:tc>
          <w:tcPr>
            <w:tcW w:w="2977" w:type="dxa"/>
            <w:tcBorders>
              <w:top w:val="single" w:sz="4" w:space="0" w:color="auto"/>
              <w:left w:val="single" w:sz="4" w:space="0" w:color="auto"/>
              <w:bottom w:val="single" w:sz="4" w:space="0" w:color="auto"/>
              <w:right w:val="single" w:sz="4" w:space="0" w:color="auto"/>
            </w:tcBorders>
          </w:tcPr>
          <w:p w:rsidR="002B7173" w:rsidRDefault="002B7173" w:rsidP="00346CDB">
            <w:pPr>
              <w:widowControl w:val="0"/>
              <w:jc w:val="both"/>
              <w:rPr>
                <w:b/>
                <w:sz w:val="28"/>
              </w:rPr>
            </w:pPr>
          </w:p>
        </w:tc>
        <w:tc>
          <w:tcPr>
            <w:tcW w:w="1984" w:type="dxa"/>
            <w:tcBorders>
              <w:top w:val="single" w:sz="4" w:space="0" w:color="auto"/>
              <w:left w:val="single" w:sz="4" w:space="0" w:color="auto"/>
              <w:bottom w:val="single" w:sz="4" w:space="0" w:color="auto"/>
              <w:right w:val="single" w:sz="4" w:space="0" w:color="auto"/>
            </w:tcBorders>
          </w:tcPr>
          <w:p w:rsidR="002B7173" w:rsidRDefault="002B7173" w:rsidP="00346CDB">
            <w:pPr>
              <w:widowControl w:val="0"/>
              <w:jc w:val="both"/>
              <w:rPr>
                <w:b/>
                <w:sz w:val="28"/>
              </w:rPr>
            </w:pPr>
          </w:p>
        </w:tc>
      </w:tr>
      <w:tr w:rsidR="002B7173" w:rsidTr="00346CDB">
        <w:tc>
          <w:tcPr>
            <w:tcW w:w="1668" w:type="dxa"/>
            <w:tcBorders>
              <w:top w:val="single" w:sz="4" w:space="0" w:color="auto"/>
              <w:left w:val="single" w:sz="4" w:space="0" w:color="auto"/>
              <w:bottom w:val="single" w:sz="4" w:space="0" w:color="auto"/>
              <w:right w:val="single" w:sz="4" w:space="0" w:color="auto"/>
            </w:tcBorders>
          </w:tcPr>
          <w:p w:rsidR="002B7173" w:rsidRDefault="002B7173" w:rsidP="00346CDB">
            <w:pPr>
              <w:widowControl w:val="0"/>
              <w:jc w:val="both"/>
              <w:rPr>
                <w:b/>
                <w:sz w:val="28"/>
              </w:rPr>
            </w:pPr>
          </w:p>
        </w:tc>
        <w:tc>
          <w:tcPr>
            <w:tcW w:w="1842" w:type="dxa"/>
            <w:tcBorders>
              <w:top w:val="single" w:sz="4" w:space="0" w:color="auto"/>
              <w:left w:val="single" w:sz="4" w:space="0" w:color="auto"/>
              <w:bottom w:val="single" w:sz="4" w:space="0" w:color="auto"/>
              <w:right w:val="single" w:sz="4" w:space="0" w:color="auto"/>
            </w:tcBorders>
          </w:tcPr>
          <w:p w:rsidR="002B7173" w:rsidRDefault="002B7173" w:rsidP="00346CDB">
            <w:pPr>
              <w:widowControl w:val="0"/>
              <w:jc w:val="both"/>
              <w:rPr>
                <w:b/>
                <w:sz w:val="28"/>
              </w:rPr>
            </w:pPr>
          </w:p>
        </w:tc>
        <w:tc>
          <w:tcPr>
            <w:tcW w:w="1418" w:type="dxa"/>
            <w:tcBorders>
              <w:top w:val="single" w:sz="4" w:space="0" w:color="auto"/>
              <w:left w:val="single" w:sz="4" w:space="0" w:color="auto"/>
              <w:bottom w:val="single" w:sz="4" w:space="0" w:color="auto"/>
              <w:right w:val="single" w:sz="4" w:space="0" w:color="auto"/>
            </w:tcBorders>
          </w:tcPr>
          <w:p w:rsidR="002B7173" w:rsidRDefault="002B7173" w:rsidP="00346CDB">
            <w:pPr>
              <w:widowControl w:val="0"/>
              <w:jc w:val="both"/>
              <w:rPr>
                <w:b/>
                <w:sz w:val="28"/>
              </w:rPr>
            </w:pPr>
          </w:p>
        </w:tc>
        <w:tc>
          <w:tcPr>
            <w:tcW w:w="2977" w:type="dxa"/>
            <w:tcBorders>
              <w:top w:val="single" w:sz="4" w:space="0" w:color="auto"/>
              <w:left w:val="single" w:sz="4" w:space="0" w:color="auto"/>
              <w:bottom w:val="single" w:sz="4" w:space="0" w:color="auto"/>
              <w:right w:val="single" w:sz="4" w:space="0" w:color="auto"/>
            </w:tcBorders>
          </w:tcPr>
          <w:p w:rsidR="002B7173" w:rsidRDefault="002B7173" w:rsidP="00346CDB">
            <w:pPr>
              <w:widowControl w:val="0"/>
              <w:jc w:val="both"/>
              <w:rPr>
                <w:b/>
                <w:sz w:val="28"/>
              </w:rPr>
            </w:pPr>
          </w:p>
        </w:tc>
        <w:tc>
          <w:tcPr>
            <w:tcW w:w="1984" w:type="dxa"/>
            <w:tcBorders>
              <w:top w:val="single" w:sz="4" w:space="0" w:color="auto"/>
              <w:left w:val="single" w:sz="4" w:space="0" w:color="auto"/>
              <w:bottom w:val="single" w:sz="4" w:space="0" w:color="auto"/>
              <w:right w:val="single" w:sz="4" w:space="0" w:color="auto"/>
            </w:tcBorders>
          </w:tcPr>
          <w:p w:rsidR="002B7173" w:rsidRDefault="002B7173" w:rsidP="00346CDB">
            <w:pPr>
              <w:widowControl w:val="0"/>
              <w:jc w:val="both"/>
              <w:rPr>
                <w:b/>
                <w:sz w:val="28"/>
              </w:rPr>
            </w:pPr>
          </w:p>
        </w:tc>
      </w:tr>
    </w:tbl>
    <w:p w:rsidR="002B7173" w:rsidRPr="001415F5" w:rsidRDefault="002B7173" w:rsidP="002B7173">
      <w:pPr>
        <w:pStyle w:val="5"/>
        <w:rPr>
          <w:rFonts w:ascii="Times New Roman" w:hAnsi="Times New Roman"/>
          <w:sz w:val="20"/>
          <w:szCs w:val="20"/>
        </w:rPr>
      </w:pPr>
      <w:proofErr w:type="gramStart"/>
      <w:r w:rsidRPr="001415F5">
        <w:rPr>
          <w:sz w:val="20"/>
          <w:szCs w:val="20"/>
        </w:rPr>
        <w:t>Цель использования:</w:t>
      </w:r>
      <w:r w:rsidRPr="001415F5">
        <w:rPr>
          <w:bCs w:val="0"/>
          <w:sz w:val="20"/>
          <w:szCs w:val="20"/>
        </w:rPr>
        <w:t xml:space="preserve"> </w:t>
      </w:r>
      <w:r w:rsidRPr="001415F5">
        <w:rPr>
          <w:bCs w:val="0"/>
          <w:sz w:val="20"/>
          <w:szCs w:val="20"/>
        </w:rPr>
        <w:sym w:font="Wingdings" w:char="006F"/>
      </w:r>
      <w:r w:rsidRPr="001415F5">
        <w:rPr>
          <w:bCs w:val="0"/>
          <w:sz w:val="20"/>
          <w:szCs w:val="20"/>
        </w:rPr>
        <w:t xml:space="preserve"> личная; </w:t>
      </w:r>
      <w:r w:rsidRPr="001415F5">
        <w:rPr>
          <w:bCs w:val="0"/>
          <w:sz w:val="20"/>
          <w:szCs w:val="20"/>
        </w:rPr>
        <w:sym w:font="Wingdings" w:char="006F"/>
      </w:r>
      <w:r w:rsidRPr="001415F5">
        <w:rPr>
          <w:bCs w:val="0"/>
          <w:sz w:val="20"/>
          <w:szCs w:val="20"/>
        </w:rPr>
        <w:t xml:space="preserve"> </w:t>
      </w:r>
      <w:r w:rsidRPr="001415F5">
        <w:rPr>
          <w:sz w:val="20"/>
          <w:szCs w:val="20"/>
        </w:rPr>
        <w:t xml:space="preserve">служебная; </w:t>
      </w:r>
      <w:r w:rsidRPr="001415F5">
        <w:rPr>
          <w:bCs w:val="0"/>
          <w:sz w:val="20"/>
          <w:szCs w:val="20"/>
        </w:rPr>
        <w:sym w:font="Wingdings" w:char="006F"/>
      </w:r>
      <w:r w:rsidRPr="001415F5">
        <w:rPr>
          <w:bCs w:val="0"/>
          <w:sz w:val="20"/>
          <w:szCs w:val="20"/>
        </w:rPr>
        <w:t xml:space="preserve"> </w:t>
      </w:r>
      <w:r w:rsidRPr="001415F5">
        <w:rPr>
          <w:sz w:val="20"/>
          <w:szCs w:val="20"/>
        </w:rPr>
        <w:t xml:space="preserve">учебная езда; </w:t>
      </w:r>
      <w:r w:rsidRPr="001415F5">
        <w:rPr>
          <w:bCs w:val="0"/>
          <w:sz w:val="20"/>
          <w:szCs w:val="20"/>
        </w:rPr>
        <w:sym w:font="Wingdings" w:char="006F"/>
      </w:r>
      <w:r w:rsidRPr="001415F5">
        <w:rPr>
          <w:bCs w:val="0"/>
          <w:sz w:val="20"/>
          <w:szCs w:val="20"/>
        </w:rPr>
        <w:t xml:space="preserve"> </w:t>
      </w:r>
      <w:r w:rsidRPr="001415F5">
        <w:rPr>
          <w:sz w:val="20"/>
          <w:szCs w:val="20"/>
        </w:rPr>
        <w:t xml:space="preserve">такси; </w:t>
      </w:r>
      <w:r w:rsidRPr="001415F5">
        <w:rPr>
          <w:bCs w:val="0"/>
          <w:sz w:val="20"/>
          <w:szCs w:val="20"/>
        </w:rPr>
        <w:sym w:font="Wingdings" w:char="006F"/>
      </w:r>
      <w:r w:rsidRPr="001415F5">
        <w:rPr>
          <w:bCs w:val="0"/>
          <w:sz w:val="20"/>
          <w:szCs w:val="20"/>
        </w:rPr>
        <w:t xml:space="preserve"> </w:t>
      </w:r>
      <w:r w:rsidRPr="001415F5">
        <w:rPr>
          <w:sz w:val="20"/>
          <w:szCs w:val="20"/>
        </w:rPr>
        <w:t xml:space="preserve">прокат; </w:t>
      </w:r>
      <w:r w:rsidRPr="001415F5">
        <w:rPr>
          <w:bCs w:val="0"/>
          <w:sz w:val="20"/>
          <w:szCs w:val="20"/>
        </w:rPr>
        <w:sym w:font="Wingdings" w:char="006F"/>
      </w:r>
      <w:r w:rsidRPr="001415F5">
        <w:rPr>
          <w:bCs w:val="0"/>
          <w:sz w:val="20"/>
          <w:szCs w:val="20"/>
        </w:rPr>
        <w:t xml:space="preserve"> </w:t>
      </w:r>
      <w:r w:rsidRPr="001415F5">
        <w:rPr>
          <w:sz w:val="20"/>
          <w:szCs w:val="20"/>
        </w:rPr>
        <w:t xml:space="preserve">аренда; </w:t>
      </w:r>
      <w:r w:rsidRPr="001415F5">
        <w:rPr>
          <w:bCs w:val="0"/>
          <w:sz w:val="20"/>
          <w:szCs w:val="20"/>
        </w:rPr>
        <w:sym w:font="Wingdings" w:char="006F"/>
      </w:r>
      <w:r w:rsidRPr="001415F5">
        <w:rPr>
          <w:bCs w:val="0"/>
          <w:sz w:val="20"/>
          <w:szCs w:val="20"/>
        </w:rPr>
        <w:t xml:space="preserve"> </w:t>
      </w:r>
      <w:r w:rsidRPr="001415F5">
        <w:rPr>
          <w:sz w:val="20"/>
          <w:szCs w:val="20"/>
        </w:rPr>
        <w:t xml:space="preserve">лизинг; </w:t>
      </w:r>
      <w:r w:rsidRPr="001415F5">
        <w:rPr>
          <w:sz w:val="20"/>
          <w:szCs w:val="20"/>
          <w:lang w:val="en-US"/>
        </w:rPr>
        <w:sym w:font="Wingdings" w:char="0071"/>
      </w:r>
      <w:r w:rsidRPr="001415F5">
        <w:rPr>
          <w:sz w:val="20"/>
          <w:szCs w:val="20"/>
        </w:rPr>
        <w:t xml:space="preserve"> иное (указать) ________________________</w:t>
      </w:r>
      <w:proofErr w:type="gramEnd"/>
    </w:p>
    <w:p w:rsidR="002B7173" w:rsidRDefault="002B7173" w:rsidP="002B7173">
      <w:pPr>
        <w:spacing w:before="120"/>
        <w:rPr>
          <w:sz w:val="24"/>
        </w:rPr>
      </w:pPr>
      <w:r>
        <w:rPr>
          <w:sz w:val="24"/>
        </w:rPr>
        <w:t>Срок страхования: с «_____»__________ 20____ г. по «_____»_______________ 20____ г.</w:t>
      </w:r>
    </w:p>
    <w:p w:rsidR="002B7173" w:rsidRPr="001415F5" w:rsidRDefault="002B7173" w:rsidP="002B7173">
      <w:pPr>
        <w:pStyle w:val="aff"/>
        <w:tabs>
          <w:tab w:val="left" w:pos="708"/>
        </w:tabs>
        <w:ind w:left="1746" w:firstLine="1134"/>
        <w:rPr>
          <w:i/>
        </w:rPr>
      </w:pPr>
      <w:r w:rsidRPr="001415F5">
        <w:rPr>
          <w:i/>
        </w:rPr>
        <w:t>4. ОБЪЕМ СТРАХОВОГО ПОКРЫТИЯ:</w:t>
      </w:r>
    </w:p>
    <w:p w:rsidR="002B7173" w:rsidRDefault="002B7173" w:rsidP="002B7173">
      <w:pPr>
        <w:pStyle w:val="aff"/>
        <w:tabs>
          <w:tab w:val="left" w:pos="708"/>
        </w:tabs>
        <w:rPr>
          <w:sz w:val="24"/>
          <w:u w:val="single"/>
        </w:rPr>
      </w:pPr>
      <w:r>
        <w:rPr>
          <w:bCs/>
          <w:sz w:val="24"/>
        </w:rPr>
        <w:t>Страховая сумма: ____________________________________________</w:t>
      </w:r>
    </w:p>
    <w:p w:rsidR="002B7173" w:rsidRDefault="002B7173" w:rsidP="002B7173">
      <w:pPr>
        <w:pStyle w:val="aff"/>
        <w:tabs>
          <w:tab w:val="left" w:pos="708"/>
        </w:tabs>
        <w:rPr>
          <w:bCs/>
          <w:sz w:val="24"/>
        </w:rPr>
      </w:pPr>
      <w:r>
        <w:rPr>
          <w:bCs/>
          <w:sz w:val="24"/>
        </w:rPr>
        <w:t xml:space="preserve">Безусловная франшиза: </w:t>
      </w:r>
      <w:r>
        <w:rPr>
          <w:bCs/>
          <w:sz w:val="24"/>
        </w:rPr>
        <w:sym w:font="Wingdings" w:char="006F"/>
      </w:r>
      <w:r>
        <w:rPr>
          <w:bCs/>
          <w:sz w:val="24"/>
        </w:rPr>
        <w:t xml:space="preserve"> нет, </w:t>
      </w:r>
      <w:r>
        <w:rPr>
          <w:bCs/>
          <w:sz w:val="24"/>
        </w:rPr>
        <w:sym w:font="Wingdings" w:char="006F"/>
      </w:r>
      <w:r>
        <w:rPr>
          <w:bCs/>
          <w:sz w:val="24"/>
        </w:rPr>
        <w:t xml:space="preserve"> да, в </w:t>
      </w:r>
      <w:proofErr w:type="gramStart"/>
      <w:r>
        <w:rPr>
          <w:bCs/>
          <w:sz w:val="24"/>
        </w:rPr>
        <w:t>размере</w:t>
      </w:r>
      <w:proofErr w:type="gramEnd"/>
      <w:r>
        <w:rPr>
          <w:bCs/>
          <w:sz w:val="24"/>
        </w:rPr>
        <w:t xml:space="preserve"> ______________________________</w:t>
      </w:r>
    </w:p>
    <w:p w:rsidR="002B7173" w:rsidRDefault="002B7173" w:rsidP="002B7173">
      <w:pPr>
        <w:pStyle w:val="aff"/>
        <w:tabs>
          <w:tab w:val="left" w:pos="708"/>
        </w:tabs>
        <w:rPr>
          <w:b/>
          <w:bCs/>
          <w:sz w:val="24"/>
        </w:rPr>
      </w:pPr>
      <w:r>
        <w:rPr>
          <w:b/>
          <w:bCs/>
          <w:sz w:val="24"/>
        </w:rPr>
        <w:t>Прошу заключить договор страхования на условиях Правил страхования гражданской ответственности автовладельцев.</w:t>
      </w:r>
    </w:p>
    <w:p w:rsidR="002B7173" w:rsidRPr="00703C69" w:rsidRDefault="002B7173" w:rsidP="002B7173">
      <w:pPr>
        <w:rPr>
          <w:b/>
          <w:bCs/>
          <w:sz w:val="22"/>
          <w:szCs w:val="22"/>
        </w:rPr>
      </w:pPr>
      <w:r w:rsidRPr="00703C69">
        <w:rPr>
          <w:b/>
          <w:bCs/>
          <w:sz w:val="22"/>
          <w:szCs w:val="22"/>
        </w:rPr>
        <w:t xml:space="preserve">Все положения Правил страхования мне </w:t>
      </w:r>
      <w:proofErr w:type="gramStart"/>
      <w:r w:rsidRPr="00703C69">
        <w:rPr>
          <w:b/>
          <w:bCs/>
          <w:sz w:val="22"/>
          <w:szCs w:val="22"/>
        </w:rPr>
        <w:t>разъяснены и понятны</w:t>
      </w:r>
      <w:proofErr w:type="gramEnd"/>
      <w:r w:rsidRPr="00703C69">
        <w:rPr>
          <w:b/>
          <w:bCs/>
          <w:sz w:val="22"/>
          <w:szCs w:val="22"/>
        </w:rPr>
        <w:t>.</w:t>
      </w:r>
    </w:p>
    <w:p w:rsidR="002B7173" w:rsidRPr="00703C69" w:rsidRDefault="002B7173" w:rsidP="002B7173">
      <w:pPr>
        <w:tabs>
          <w:tab w:val="left" w:pos="5387"/>
        </w:tabs>
        <w:spacing w:line="216" w:lineRule="auto"/>
        <w:rPr>
          <w:b/>
          <w:bCs/>
          <w:sz w:val="22"/>
          <w:szCs w:val="22"/>
        </w:rPr>
      </w:pPr>
      <w:r w:rsidRPr="00703C69">
        <w:rPr>
          <w:b/>
          <w:bCs/>
          <w:sz w:val="22"/>
          <w:szCs w:val="22"/>
        </w:rPr>
        <w:t xml:space="preserve">С положениями Правил страхования </w:t>
      </w:r>
      <w:proofErr w:type="gramStart"/>
      <w:r w:rsidRPr="00703C69">
        <w:rPr>
          <w:b/>
          <w:bCs/>
          <w:sz w:val="22"/>
          <w:szCs w:val="22"/>
        </w:rPr>
        <w:t>согласен</w:t>
      </w:r>
      <w:proofErr w:type="gramEnd"/>
      <w:r w:rsidRPr="00703C69">
        <w:rPr>
          <w:b/>
          <w:bCs/>
          <w:sz w:val="22"/>
          <w:szCs w:val="22"/>
        </w:rPr>
        <w:t xml:space="preserve"> и обязуюсь их выполнять.</w:t>
      </w:r>
    </w:p>
    <w:p w:rsidR="002B7173" w:rsidRPr="00703C69" w:rsidRDefault="002B7173" w:rsidP="002B7173">
      <w:pPr>
        <w:rPr>
          <w:bCs/>
          <w:sz w:val="24"/>
        </w:rPr>
      </w:pPr>
      <w:r w:rsidRPr="00703C69">
        <w:rPr>
          <w:bCs/>
          <w:sz w:val="24"/>
        </w:rPr>
        <w:t>Заявление составлено «_____»_______________ 20____ г.</w:t>
      </w:r>
    </w:p>
    <w:p w:rsidR="002B7173" w:rsidRPr="00703C69" w:rsidRDefault="002B7173" w:rsidP="002B7173">
      <w:pPr>
        <w:tabs>
          <w:tab w:val="left" w:pos="5387"/>
        </w:tabs>
        <w:spacing w:line="216" w:lineRule="auto"/>
        <w:rPr>
          <w:bCs/>
          <w:sz w:val="24"/>
          <w:szCs w:val="15"/>
        </w:rPr>
      </w:pPr>
      <w:r w:rsidRPr="00703C69">
        <w:rPr>
          <w:bCs/>
          <w:sz w:val="24"/>
          <w:szCs w:val="15"/>
        </w:rPr>
        <w:t>Страхователь ______________________________ (ФИО) __________________ (Подпись)</w:t>
      </w:r>
    </w:p>
    <w:p w:rsidR="002B7173" w:rsidRPr="002B7173" w:rsidRDefault="002B7173" w:rsidP="002B7173">
      <w:pPr>
        <w:pStyle w:val="aff"/>
        <w:tabs>
          <w:tab w:val="left" w:pos="708"/>
        </w:tabs>
        <w:ind w:left="4536"/>
        <w:rPr>
          <w:bCs/>
        </w:rPr>
      </w:pPr>
    </w:p>
    <w:p w:rsidR="002B7173" w:rsidRPr="002B7173" w:rsidRDefault="002B7173" w:rsidP="002B7173">
      <w:pPr>
        <w:pStyle w:val="aff"/>
        <w:tabs>
          <w:tab w:val="left" w:pos="708"/>
        </w:tabs>
        <w:ind w:left="4536"/>
        <w:rPr>
          <w:bCs/>
        </w:rPr>
      </w:pPr>
    </w:p>
    <w:p w:rsidR="002B7173" w:rsidRPr="002B7173" w:rsidRDefault="002B7173" w:rsidP="002B7173">
      <w:pPr>
        <w:pStyle w:val="aff"/>
        <w:tabs>
          <w:tab w:val="left" w:pos="708"/>
        </w:tabs>
        <w:ind w:left="4536"/>
        <w:rPr>
          <w:b/>
          <w:bCs/>
        </w:rPr>
      </w:pPr>
      <w:r w:rsidRPr="002B7173">
        <w:rPr>
          <w:b/>
          <w:bCs/>
        </w:rPr>
        <w:lastRenderedPageBreak/>
        <w:t>Приложение №2 к Правилам страхования гражданской ответственности автовладельцев.</w:t>
      </w:r>
    </w:p>
    <w:p w:rsidR="002B7173" w:rsidRPr="002B7173" w:rsidRDefault="002B7173" w:rsidP="002B7173">
      <w:pPr>
        <w:pStyle w:val="aff"/>
        <w:tabs>
          <w:tab w:val="left" w:pos="708"/>
        </w:tabs>
        <w:ind w:left="4536"/>
        <w:rPr>
          <w:b/>
          <w:bCs/>
        </w:rPr>
      </w:pPr>
      <w:r w:rsidRPr="002B7173">
        <w:rPr>
          <w:b/>
          <w:bCs/>
        </w:rPr>
        <w:t>Примерная форма Полиса.</w:t>
      </w:r>
    </w:p>
    <w:p w:rsidR="002B7173" w:rsidRDefault="002B7173" w:rsidP="002B7173">
      <w:pPr>
        <w:tabs>
          <w:tab w:val="left" w:pos="2977"/>
        </w:tabs>
        <w:ind w:left="-142"/>
        <w:jc w:val="center"/>
        <w:rPr>
          <w:bCs/>
          <w:sz w:val="24"/>
        </w:rPr>
      </w:pPr>
    </w:p>
    <w:p w:rsidR="002B7173" w:rsidRDefault="002B7173" w:rsidP="002B7173">
      <w:pPr>
        <w:tabs>
          <w:tab w:val="left" w:pos="2977"/>
        </w:tabs>
        <w:ind w:left="-142"/>
        <w:jc w:val="center"/>
        <w:rPr>
          <w:bCs/>
        </w:rPr>
      </w:pPr>
    </w:p>
    <w:p w:rsidR="002B7173" w:rsidRPr="00703C69" w:rsidRDefault="002B7173" w:rsidP="002B7173">
      <w:pPr>
        <w:tabs>
          <w:tab w:val="left" w:pos="2977"/>
        </w:tabs>
        <w:ind w:left="-142"/>
        <w:jc w:val="center"/>
        <w:rPr>
          <w:b/>
          <w:sz w:val="22"/>
          <w:u w:val="single"/>
        </w:rPr>
      </w:pPr>
      <w:r w:rsidRPr="00703C69">
        <w:rPr>
          <w:b/>
          <w:bCs/>
        </w:rPr>
        <w:t>Полис страхования гражданской ответственности автовладельцев</w:t>
      </w:r>
    </w:p>
    <w:p w:rsidR="002B7173" w:rsidRDefault="002B7173" w:rsidP="002B7173">
      <w:pPr>
        <w:jc w:val="both"/>
        <w:rPr>
          <w:rFonts w:ascii="Arial Narrow" w:hAnsi="Arial Narrow"/>
          <w:sz w:val="16"/>
          <w:szCs w:val="16"/>
        </w:rPr>
      </w:pPr>
      <w:r>
        <w:rPr>
          <w:rFonts w:ascii="Arial Narrow" w:hAnsi="Arial Narrow"/>
          <w:sz w:val="16"/>
          <w:szCs w:val="16"/>
        </w:rPr>
        <w:t>Настоящим полисом</w:t>
      </w:r>
      <w:r>
        <w:rPr>
          <w:sz w:val="16"/>
          <w:szCs w:val="16"/>
        </w:rPr>
        <w:t xml:space="preserve"> </w:t>
      </w:r>
      <w:r>
        <w:rPr>
          <w:rFonts w:ascii="Arial Narrow" w:hAnsi="Arial Narrow"/>
          <w:sz w:val="16"/>
          <w:szCs w:val="16"/>
        </w:rPr>
        <w:t xml:space="preserve">удостоверяется заключение Договора страхования между Страховщиком – </w:t>
      </w:r>
      <w:r w:rsidR="00574C13">
        <w:rPr>
          <w:rFonts w:ascii="Arial Narrow" w:hAnsi="Arial Narrow"/>
          <w:sz w:val="16"/>
          <w:szCs w:val="16"/>
        </w:rPr>
        <w:t>ООО СК «</w:t>
      </w:r>
      <w:proofErr w:type="spellStart"/>
      <w:r w:rsidR="00574C13">
        <w:rPr>
          <w:rFonts w:ascii="Arial Narrow" w:hAnsi="Arial Narrow"/>
          <w:sz w:val="16"/>
          <w:szCs w:val="16"/>
        </w:rPr>
        <w:t>РЕСО-Шанс</w:t>
      </w:r>
      <w:proofErr w:type="spellEnd"/>
      <w:r w:rsidR="00574C13">
        <w:rPr>
          <w:rFonts w:ascii="Arial Narrow" w:hAnsi="Arial Narrow"/>
          <w:sz w:val="16"/>
          <w:szCs w:val="16"/>
        </w:rPr>
        <w:t>»</w:t>
      </w:r>
      <w:r>
        <w:rPr>
          <w:rFonts w:ascii="Arial Narrow" w:hAnsi="Arial Narrow"/>
          <w:sz w:val="16"/>
          <w:szCs w:val="16"/>
        </w:rPr>
        <w:t xml:space="preserve"> и Страхователем  на условиях Правил страхования гражданской ответственности автовладельцев в редакции, действующей на дату заключения настоящего Договора страхования.</w:t>
      </w:r>
    </w:p>
    <w:tbl>
      <w:tblPr>
        <w:tblW w:w="10875" w:type="dxa"/>
        <w:tblLayout w:type="fixed"/>
        <w:tblLook w:val="04A0"/>
      </w:tblPr>
      <w:tblGrid>
        <w:gridCol w:w="3166"/>
        <w:gridCol w:w="7709"/>
      </w:tblGrid>
      <w:tr w:rsidR="002B7173" w:rsidTr="00346CDB">
        <w:trPr>
          <w:trHeight w:val="297"/>
        </w:trPr>
        <w:tc>
          <w:tcPr>
            <w:tcW w:w="3168" w:type="dxa"/>
            <w:hideMark/>
          </w:tcPr>
          <w:p w:rsidR="002B7173" w:rsidRPr="00BB1464" w:rsidRDefault="002B7173" w:rsidP="00346CDB">
            <w:pPr>
              <w:pStyle w:val="20"/>
            </w:pPr>
            <w:r w:rsidRPr="00BB1464">
              <w:t>Тип полиса_____________</w:t>
            </w:r>
          </w:p>
        </w:tc>
        <w:tc>
          <w:tcPr>
            <w:tcW w:w="7713" w:type="dxa"/>
            <w:hideMark/>
          </w:tcPr>
          <w:p w:rsidR="002B7173" w:rsidRDefault="002B7173" w:rsidP="00346CDB">
            <w:pPr>
              <w:jc w:val="both"/>
              <w:rPr>
                <w:rFonts w:ascii="Arial Narrow" w:hAnsi="Arial Narrow"/>
                <w:b/>
                <w:sz w:val="24"/>
                <w:szCs w:val="24"/>
              </w:rPr>
            </w:pPr>
            <w:r>
              <w:rPr>
                <w:rFonts w:ascii="Arial Narrow" w:hAnsi="Arial Narrow"/>
                <w:b/>
              </w:rPr>
              <w:t>ПОЛИС _____ №__________________ Дата выдачи полиса _____._____.20__г.</w:t>
            </w:r>
          </w:p>
        </w:tc>
      </w:tr>
    </w:tbl>
    <w:p w:rsidR="002B7173" w:rsidRDefault="002B7173" w:rsidP="002B7173">
      <w:pPr>
        <w:jc w:val="both"/>
        <w:rPr>
          <w:rFonts w:ascii="Arial Narrow" w:hAnsi="Arial Narrow"/>
          <w:sz w:val="18"/>
          <w:szCs w:val="24"/>
        </w:rPr>
      </w:pPr>
      <w:r>
        <w:rPr>
          <w:rFonts w:ascii="Arial Narrow" w:hAnsi="Arial Narrow"/>
          <w:b/>
          <w:sz w:val="16"/>
        </w:rPr>
        <w:t>Валюта договора страхования:</w:t>
      </w:r>
      <w:r>
        <w:rPr>
          <w:rFonts w:ascii="Arial Narrow" w:hAnsi="Arial Narrow"/>
          <w:b/>
          <w:sz w:val="18"/>
        </w:rPr>
        <w:t xml:space="preserve"> </w:t>
      </w:r>
      <w:r>
        <w:rPr>
          <w:rFonts w:ascii="Arial Narrow" w:hAnsi="Arial Narrow"/>
          <w:sz w:val="18"/>
        </w:rPr>
        <w:sym w:font="Wingdings" w:char="0072"/>
      </w:r>
      <w:r>
        <w:rPr>
          <w:rFonts w:ascii="Arial Narrow" w:hAnsi="Arial Narrow"/>
          <w:sz w:val="18"/>
        </w:rPr>
        <w:t xml:space="preserve"> российские рубли; </w:t>
      </w:r>
      <w:r>
        <w:rPr>
          <w:rFonts w:ascii="Arial Narrow" w:hAnsi="Arial Narrow"/>
          <w:sz w:val="18"/>
        </w:rPr>
        <w:sym w:font="Wingdings" w:char="0072"/>
      </w:r>
      <w:r>
        <w:rPr>
          <w:rFonts w:ascii="Arial Narrow" w:hAnsi="Arial Narrow"/>
          <w:sz w:val="18"/>
        </w:rPr>
        <w:t xml:space="preserve"> эквивалент долларам США; </w:t>
      </w:r>
      <w:r>
        <w:rPr>
          <w:rFonts w:ascii="Arial Narrow" w:hAnsi="Arial Narrow"/>
          <w:sz w:val="18"/>
        </w:rPr>
        <w:sym w:font="Wingdings" w:char="0072"/>
      </w:r>
      <w:r>
        <w:rPr>
          <w:rFonts w:ascii="Arial Narrow" w:hAnsi="Arial Narrow"/>
          <w:sz w:val="18"/>
        </w:rPr>
        <w:t xml:space="preserve"> эквивалент евро</w:t>
      </w:r>
    </w:p>
    <w:p w:rsidR="002B7173" w:rsidRDefault="002B7173" w:rsidP="002B7173">
      <w:pPr>
        <w:pStyle w:val="aff9"/>
        <w:ind w:right="-2"/>
        <w:rPr>
          <w:rFonts w:ascii="Arial Narrow" w:hAnsi="Arial Narrow"/>
          <w:b/>
          <w:sz w:val="16"/>
        </w:rPr>
      </w:pPr>
      <w:r>
        <w:rPr>
          <w:rFonts w:ascii="Arial Narrow" w:hAnsi="Arial Narrow"/>
          <w:b/>
          <w:sz w:val="16"/>
        </w:rPr>
        <w:t>Срок действия полиса с «_______» _______________________ 20____ г. по «________» ___________________ 20_____ г.</w:t>
      </w:r>
    </w:p>
    <w:p w:rsidR="002B7173" w:rsidRDefault="002B7173" w:rsidP="002B7173">
      <w:pPr>
        <w:pStyle w:val="aff9"/>
        <w:ind w:right="-2"/>
        <w:rPr>
          <w:rFonts w:ascii="Arial Narrow" w:hAnsi="Arial Narrow"/>
          <w:sz w:val="18"/>
          <w:szCs w:val="24"/>
        </w:rPr>
      </w:pPr>
      <w:r>
        <w:rPr>
          <w:rFonts w:ascii="Arial Narrow" w:hAnsi="Arial Narrow"/>
          <w:b/>
          <w:sz w:val="16"/>
        </w:rPr>
        <w:t>Территория страхования:</w:t>
      </w:r>
      <w:r>
        <w:rPr>
          <w:rFonts w:ascii="Arial Narrow" w:hAnsi="Arial Narrow"/>
          <w:b/>
          <w:sz w:val="18"/>
          <w:szCs w:val="24"/>
        </w:rPr>
        <w:t xml:space="preserve"> </w:t>
      </w:r>
      <w:r>
        <w:rPr>
          <w:rFonts w:ascii="Arial Narrow" w:hAnsi="Arial Narrow"/>
          <w:sz w:val="18"/>
          <w:szCs w:val="24"/>
        </w:rPr>
        <w:t>РФ</w:t>
      </w:r>
    </w:p>
    <w:p w:rsidR="002B7173" w:rsidRDefault="002B7173" w:rsidP="002B7173">
      <w:pPr>
        <w:spacing w:line="192" w:lineRule="auto"/>
        <w:rPr>
          <w:rFonts w:ascii="Arial Narrow" w:hAnsi="Arial Narrow"/>
          <w:sz w:val="18"/>
          <w:szCs w:val="24"/>
        </w:rPr>
      </w:pPr>
      <w:r>
        <w:rPr>
          <w:rFonts w:ascii="Arial Narrow" w:hAnsi="Arial Narrow"/>
          <w:b/>
          <w:sz w:val="18"/>
        </w:rPr>
        <w:t>Страхователь</w:t>
      </w:r>
      <w:r>
        <w:rPr>
          <w:rFonts w:ascii="Arial Narrow" w:hAnsi="Arial Narrow"/>
          <w:sz w:val="18"/>
        </w:rPr>
        <w:t>_____________________________________________________________________________________________________</w:t>
      </w:r>
    </w:p>
    <w:p w:rsidR="002B7173" w:rsidRDefault="002B7173" w:rsidP="002B7173">
      <w:pPr>
        <w:spacing w:line="192" w:lineRule="auto"/>
        <w:ind w:firstLine="1080"/>
        <w:rPr>
          <w:rFonts w:ascii="Arial Narrow" w:hAnsi="Arial Narrow"/>
          <w:sz w:val="18"/>
        </w:rPr>
      </w:pPr>
      <w:r>
        <w:rPr>
          <w:sz w:val="18"/>
          <w:vertAlign w:val="superscript"/>
        </w:rPr>
        <w:t>полное наименование юридического лица или фамилия, имя, отчество физического лица</w:t>
      </w:r>
    </w:p>
    <w:p w:rsidR="002B7173" w:rsidRDefault="002B7173" w:rsidP="002B7173">
      <w:pPr>
        <w:spacing w:line="192" w:lineRule="auto"/>
        <w:rPr>
          <w:rFonts w:ascii="Arial Narrow" w:hAnsi="Arial Narrow"/>
          <w:sz w:val="18"/>
        </w:rPr>
      </w:pPr>
      <w:r>
        <w:rPr>
          <w:rFonts w:ascii="Arial Narrow" w:hAnsi="Arial Narrow"/>
          <w:sz w:val="16"/>
        </w:rPr>
        <w:t xml:space="preserve">Индекс </w:t>
      </w:r>
      <w:r>
        <w:rPr>
          <w:rFonts w:ascii="Arial Narrow" w:hAnsi="Arial Narrow"/>
          <w:sz w:val="18"/>
        </w:rPr>
        <w:t xml:space="preserve">______________ </w:t>
      </w:r>
      <w:r>
        <w:rPr>
          <w:rFonts w:ascii="Arial Narrow" w:hAnsi="Arial Narrow"/>
          <w:sz w:val="16"/>
        </w:rPr>
        <w:t xml:space="preserve">Адрес </w:t>
      </w:r>
      <w:r>
        <w:rPr>
          <w:rFonts w:ascii="Arial Narrow" w:hAnsi="Arial Narrow"/>
          <w:sz w:val="18"/>
        </w:rPr>
        <w:t>____________________________________________________________________________________________________</w:t>
      </w:r>
    </w:p>
    <w:p w:rsidR="002B7173" w:rsidRDefault="002B7173" w:rsidP="002B7173">
      <w:pPr>
        <w:spacing w:line="192" w:lineRule="auto"/>
        <w:ind w:firstLine="2268"/>
        <w:rPr>
          <w:sz w:val="18"/>
          <w:vertAlign w:val="superscript"/>
        </w:rPr>
      </w:pPr>
      <w:r>
        <w:rPr>
          <w:sz w:val="18"/>
          <w:vertAlign w:val="superscript"/>
        </w:rPr>
        <w:t xml:space="preserve">Город (область, край), улица, дом, корпус, квартира </w:t>
      </w:r>
    </w:p>
    <w:p w:rsidR="002B7173" w:rsidRDefault="002B7173" w:rsidP="002B7173">
      <w:pPr>
        <w:spacing w:line="192" w:lineRule="auto"/>
        <w:rPr>
          <w:rFonts w:ascii="Arial Narrow" w:hAnsi="Arial Narrow"/>
          <w:sz w:val="18"/>
        </w:rPr>
      </w:pPr>
      <w:r>
        <w:rPr>
          <w:rFonts w:ascii="Arial Narrow" w:hAnsi="Arial Narrow"/>
          <w:sz w:val="18"/>
        </w:rPr>
        <w:t>ИНН____________________________</w:t>
      </w:r>
      <w:r>
        <w:rPr>
          <w:rFonts w:ascii="Arial Narrow" w:hAnsi="Arial Narrow"/>
          <w:sz w:val="16"/>
        </w:rPr>
        <w:t xml:space="preserve"> </w:t>
      </w:r>
      <w:r>
        <w:rPr>
          <w:rFonts w:ascii="Arial Narrow" w:hAnsi="Arial Narrow"/>
          <w:sz w:val="16"/>
          <w:lang w:val="en-US"/>
        </w:rPr>
        <w:t>E</w:t>
      </w:r>
      <w:r>
        <w:rPr>
          <w:rFonts w:ascii="Arial Narrow" w:hAnsi="Arial Narrow"/>
          <w:sz w:val="16"/>
        </w:rPr>
        <w:t>-</w:t>
      </w:r>
      <w:r>
        <w:rPr>
          <w:rFonts w:ascii="Arial Narrow" w:hAnsi="Arial Narrow"/>
          <w:sz w:val="16"/>
          <w:lang w:val="en-US"/>
        </w:rPr>
        <w:t>Mail</w:t>
      </w:r>
      <w:r w:rsidRPr="008A5159">
        <w:rPr>
          <w:rFonts w:ascii="Arial Narrow" w:hAnsi="Arial Narrow"/>
          <w:sz w:val="18"/>
        </w:rPr>
        <w:t xml:space="preserve"> </w:t>
      </w:r>
      <w:r>
        <w:rPr>
          <w:rFonts w:ascii="Arial Narrow" w:hAnsi="Arial Narrow"/>
          <w:sz w:val="18"/>
        </w:rPr>
        <w:t>_______________________________________________</w:t>
      </w:r>
    </w:p>
    <w:p w:rsidR="002B7173" w:rsidRDefault="002B7173" w:rsidP="002B7173">
      <w:pPr>
        <w:spacing w:line="192" w:lineRule="auto"/>
        <w:rPr>
          <w:rFonts w:ascii="Arial Narrow" w:hAnsi="Arial Narrow"/>
          <w:sz w:val="18"/>
        </w:rPr>
      </w:pPr>
      <w:r>
        <w:rPr>
          <w:rFonts w:ascii="Arial Narrow" w:hAnsi="Arial Narrow"/>
          <w:sz w:val="16"/>
        </w:rPr>
        <w:t>Паспорт</w:t>
      </w:r>
      <w:r>
        <w:rPr>
          <w:rFonts w:ascii="Arial Narrow" w:hAnsi="Arial Narrow"/>
          <w:i/>
          <w:sz w:val="18"/>
          <w:szCs w:val="18"/>
        </w:rPr>
        <w:t xml:space="preserve"> </w:t>
      </w:r>
      <w:r>
        <w:rPr>
          <w:rFonts w:ascii="Arial Narrow" w:hAnsi="Arial Narrow"/>
          <w:sz w:val="16"/>
          <w:szCs w:val="16"/>
        </w:rPr>
        <w:t>(серия и номер)</w:t>
      </w:r>
      <w:r>
        <w:rPr>
          <w:rFonts w:ascii="Arial Narrow" w:hAnsi="Arial Narrow"/>
          <w:sz w:val="16"/>
        </w:rPr>
        <w:t xml:space="preserve"> </w:t>
      </w:r>
      <w:r>
        <w:rPr>
          <w:rFonts w:ascii="Arial Narrow" w:hAnsi="Arial Narrow"/>
          <w:sz w:val="18"/>
        </w:rPr>
        <w:t>_________________________</w:t>
      </w:r>
      <w:r>
        <w:rPr>
          <w:rFonts w:ascii="Arial Narrow" w:hAnsi="Arial Narrow"/>
          <w:sz w:val="16"/>
        </w:rPr>
        <w:t xml:space="preserve"> Телефон</w:t>
      </w:r>
      <w:r>
        <w:rPr>
          <w:rFonts w:ascii="Arial Narrow" w:hAnsi="Arial Narrow"/>
          <w:sz w:val="18"/>
        </w:rPr>
        <w:t>___________________</w:t>
      </w:r>
      <w:r>
        <w:rPr>
          <w:rFonts w:ascii="Arial Narrow" w:hAnsi="Arial Narrow"/>
          <w:i/>
          <w:sz w:val="14"/>
        </w:rPr>
        <w:t xml:space="preserve"> </w:t>
      </w:r>
      <w:r>
        <w:rPr>
          <w:rFonts w:ascii="Arial Narrow" w:hAnsi="Arial Narrow"/>
          <w:sz w:val="16"/>
        </w:rPr>
        <w:t>Дата рождения</w:t>
      </w:r>
      <w:r>
        <w:rPr>
          <w:rFonts w:ascii="Arial Narrow" w:hAnsi="Arial Narrow"/>
          <w:sz w:val="22"/>
          <w:szCs w:val="22"/>
        </w:rPr>
        <w:t xml:space="preserve"> </w:t>
      </w:r>
      <w:proofErr w:type="spellStart"/>
      <w:r>
        <w:rPr>
          <w:rFonts w:ascii="Arial Narrow" w:hAnsi="Arial Narrow"/>
          <w:sz w:val="22"/>
          <w:szCs w:val="22"/>
        </w:rPr>
        <w:t>__.__._______г</w:t>
      </w:r>
      <w:proofErr w:type="spellEnd"/>
      <w:r>
        <w:rPr>
          <w:rFonts w:ascii="Arial Narrow" w:hAnsi="Arial Narrow"/>
          <w:imprint/>
          <w:color w:val="FFFFFF"/>
          <w:sz w:val="28"/>
          <w:szCs w:val="28"/>
        </w:rPr>
        <w:t>.</w:t>
      </w:r>
      <w:r>
        <w:rPr>
          <w:rFonts w:ascii="Arial Narrow" w:hAnsi="Arial Narrow"/>
          <w:b/>
          <w:sz w:val="18"/>
        </w:rPr>
        <w:t xml:space="preserve"> </w:t>
      </w:r>
      <w:r>
        <w:rPr>
          <w:rFonts w:ascii="Arial Narrow" w:hAnsi="Arial Narrow"/>
          <w:sz w:val="16"/>
        </w:rPr>
        <w:t>Пол</w:t>
      </w:r>
      <w:r>
        <w:rPr>
          <w:rFonts w:ascii="Arial Narrow" w:hAnsi="Arial Narrow"/>
          <w:sz w:val="18"/>
        </w:rPr>
        <w:t xml:space="preserve"> </w:t>
      </w:r>
      <w:r>
        <w:rPr>
          <w:rFonts w:ascii="Arial Narrow" w:hAnsi="Arial Narrow"/>
          <w:sz w:val="22"/>
        </w:rPr>
        <w:sym w:font="Wingdings" w:char="0072"/>
      </w:r>
      <w:r>
        <w:rPr>
          <w:rFonts w:ascii="Arial Narrow" w:hAnsi="Arial Narrow"/>
          <w:b/>
          <w:sz w:val="18"/>
        </w:rPr>
        <w:t xml:space="preserve"> </w:t>
      </w:r>
      <w:r>
        <w:rPr>
          <w:rFonts w:ascii="Arial Narrow" w:hAnsi="Arial Narrow"/>
          <w:sz w:val="16"/>
        </w:rPr>
        <w:t>М</w:t>
      </w:r>
      <w:r>
        <w:rPr>
          <w:rFonts w:ascii="Arial Narrow" w:hAnsi="Arial Narrow"/>
          <w:sz w:val="18"/>
        </w:rPr>
        <w:t xml:space="preserve"> / </w:t>
      </w:r>
      <w:r>
        <w:rPr>
          <w:rFonts w:ascii="Arial Narrow" w:hAnsi="Arial Narrow"/>
          <w:sz w:val="22"/>
        </w:rPr>
        <w:sym w:font="Wingdings" w:char="0072"/>
      </w:r>
      <w:r>
        <w:rPr>
          <w:rFonts w:ascii="Arial Narrow" w:hAnsi="Arial Narrow"/>
          <w:sz w:val="18"/>
        </w:rPr>
        <w:t xml:space="preserve"> </w:t>
      </w:r>
      <w:r>
        <w:rPr>
          <w:rFonts w:ascii="Arial Narrow" w:hAnsi="Arial Narrow"/>
          <w:sz w:val="16"/>
        </w:rPr>
        <w:t>Ж</w:t>
      </w:r>
      <w:r>
        <w:rPr>
          <w:rFonts w:ascii="Arial Narrow" w:hAnsi="Arial Narrow"/>
          <w:sz w:val="18"/>
        </w:rPr>
        <w:t xml:space="preserve"> </w:t>
      </w:r>
    </w:p>
    <w:p w:rsidR="002B7173" w:rsidRDefault="002B7173" w:rsidP="002B7173">
      <w:pPr>
        <w:spacing w:before="120" w:line="216" w:lineRule="auto"/>
        <w:rPr>
          <w:rFonts w:ascii="Arial Narrow" w:hAnsi="Arial Narrow"/>
          <w:sz w:val="16"/>
        </w:rPr>
      </w:pPr>
      <w:r>
        <w:rPr>
          <w:rFonts w:ascii="Arial Narrow" w:hAnsi="Arial Narrow"/>
          <w:sz w:val="16"/>
        </w:rPr>
        <w:t>Стаж вождения  с_______________________________        Серия и номер водительского удостоверения____________________________________</w:t>
      </w:r>
    </w:p>
    <w:p w:rsidR="002B7173" w:rsidRDefault="002B7173" w:rsidP="002B7173">
      <w:pPr>
        <w:spacing w:line="192" w:lineRule="auto"/>
        <w:rPr>
          <w:rFonts w:ascii="Arial Narrow" w:hAnsi="Arial Narrow"/>
          <w:i/>
          <w:sz w:val="14"/>
        </w:rPr>
      </w:pPr>
    </w:p>
    <w:p w:rsidR="002B7173" w:rsidRDefault="002B7173" w:rsidP="002B7173">
      <w:pPr>
        <w:rPr>
          <w:rFonts w:ascii="Arial Narrow" w:hAnsi="Arial Narrow"/>
          <w:sz w:val="18"/>
        </w:rPr>
      </w:pPr>
      <w:r>
        <w:rPr>
          <w:rFonts w:ascii="Arial Narrow" w:hAnsi="Arial Narrow"/>
          <w:b/>
          <w:sz w:val="18"/>
        </w:rPr>
        <w:t>Собственник ТС</w:t>
      </w:r>
      <w:r>
        <w:rPr>
          <w:rFonts w:ascii="Arial Narrow" w:hAnsi="Arial Narrow"/>
          <w:b/>
          <w:sz w:val="16"/>
        </w:rPr>
        <w:t xml:space="preserve"> (</w:t>
      </w:r>
      <w:r>
        <w:rPr>
          <w:rFonts w:ascii="Arial Narrow" w:hAnsi="Arial Narrow"/>
          <w:b/>
          <w:sz w:val="16"/>
          <w:u w:val="single"/>
        </w:rPr>
        <w:t xml:space="preserve">СТРАХОВАТЕЛЬ </w:t>
      </w:r>
      <w:r>
        <w:rPr>
          <w:rFonts w:ascii="Arial Narrow" w:hAnsi="Arial Narrow"/>
          <w:sz w:val="22"/>
          <w:u w:val="single"/>
        </w:rPr>
        <w:sym w:font="Wingdings" w:char="0072"/>
      </w:r>
      <w:r>
        <w:rPr>
          <w:rFonts w:ascii="Arial Narrow" w:hAnsi="Arial Narrow"/>
          <w:b/>
          <w:sz w:val="16"/>
          <w:u w:val="single"/>
        </w:rPr>
        <w:t xml:space="preserve">) </w:t>
      </w:r>
      <w:r>
        <w:rPr>
          <w:rFonts w:ascii="Arial Narrow" w:hAnsi="Arial Narrow"/>
          <w:sz w:val="18"/>
        </w:rPr>
        <w:t>____________________________________________________________________________________________</w:t>
      </w:r>
    </w:p>
    <w:p w:rsidR="002B7173" w:rsidRDefault="002B7173" w:rsidP="002B7173">
      <w:pPr>
        <w:spacing w:line="192" w:lineRule="auto"/>
        <w:ind w:firstLine="1080"/>
        <w:rPr>
          <w:rFonts w:ascii="Arial Narrow" w:hAnsi="Arial Narrow"/>
          <w:sz w:val="18"/>
        </w:rPr>
      </w:pPr>
      <w:r>
        <w:rPr>
          <w:sz w:val="18"/>
          <w:vertAlign w:val="superscript"/>
        </w:rPr>
        <w:t xml:space="preserve">                                                                   полное наименование юридического лица или фамилия, имя, отчество физического лица</w:t>
      </w:r>
    </w:p>
    <w:p w:rsidR="002B7173" w:rsidRDefault="002B7173" w:rsidP="002B7173">
      <w:pPr>
        <w:spacing w:line="192" w:lineRule="auto"/>
        <w:rPr>
          <w:rFonts w:ascii="Arial Narrow" w:hAnsi="Arial Narrow"/>
          <w:sz w:val="18"/>
        </w:rPr>
      </w:pPr>
      <w:r>
        <w:rPr>
          <w:rFonts w:ascii="Arial Narrow" w:hAnsi="Arial Narrow"/>
          <w:sz w:val="16"/>
        </w:rPr>
        <w:t xml:space="preserve">Индекс </w:t>
      </w:r>
      <w:r>
        <w:rPr>
          <w:rFonts w:ascii="Arial Narrow" w:hAnsi="Arial Narrow"/>
          <w:sz w:val="18"/>
        </w:rPr>
        <w:t xml:space="preserve">______________ </w:t>
      </w:r>
      <w:r>
        <w:rPr>
          <w:rFonts w:ascii="Arial Narrow" w:hAnsi="Arial Narrow"/>
          <w:sz w:val="16"/>
        </w:rPr>
        <w:t xml:space="preserve">Адрес </w:t>
      </w:r>
      <w:r>
        <w:rPr>
          <w:rFonts w:ascii="Arial Narrow" w:hAnsi="Arial Narrow"/>
          <w:sz w:val="18"/>
        </w:rPr>
        <w:t>______________________________________________________________________________________</w:t>
      </w:r>
    </w:p>
    <w:p w:rsidR="002B7173" w:rsidRDefault="002B7173" w:rsidP="002B7173">
      <w:pPr>
        <w:spacing w:line="192" w:lineRule="auto"/>
        <w:ind w:firstLine="2268"/>
        <w:rPr>
          <w:sz w:val="18"/>
          <w:vertAlign w:val="superscript"/>
        </w:rPr>
      </w:pPr>
      <w:r>
        <w:rPr>
          <w:sz w:val="18"/>
          <w:vertAlign w:val="superscript"/>
        </w:rPr>
        <w:t xml:space="preserve">Город (область, край), улица, дом, корпус, квартира </w:t>
      </w:r>
    </w:p>
    <w:p w:rsidR="002B7173" w:rsidRDefault="002B7173" w:rsidP="002B7173">
      <w:pPr>
        <w:spacing w:line="192" w:lineRule="auto"/>
        <w:rPr>
          <w:rFonts w:ascii="Arial Narrow" w:hAnsi="Arial Narrow"/>
          <w:sz w:val="18"/>
        </w:rPr>
      </w:pPr>
      <w:r>
        <w:rPr>
          <w:rFonts w:ascii="Arial Narrow" w:hAnsi="Arial Narrow"/>
          <w:sz w:val="18"/>
        </w:rPr>
        <w:t>ИНН____________________________</w:t>
      </w:r>
      <w:r>
        <w:rPr>
          <w:rFonts w:ascii="Arial Narrow" w:hAnsi="Arial Narrow"/>
          <w:sz w:val="16"/>
        </w:rPr>
        <w:t xml:space="preserve"> </w:t>
      </w:r>
      <w:r>
        <w:rPr>
          <w:rFonts w:ascii="Arial Narrow" w:hAnsi="Arial Narrow"/>
          <w:sz w:val="16"/>
          <w:lang w:val="en-US"/>
        </w:rPr>
        <w:t>E</w:t>
      </w:r>
      <w:r>
        <w:rPr>
          <w:rFonts w:ascii="Arial Narrow" w:hAnsi="Arial Narrow"/>
          <w:sz w:val="16"/>
        </w:rPr>
        <w:t>-</w:t>
      </w:r>
      <w:r>
        <w:rPr>
          <w:rFonts w:ascii="Arial Narrow" w:hAnsi="Arial Narrow"/>
          <w:sz w:val="16"/>
          <w:lang w:val="en-US"/>
        </w:rPr>
        <w:t>Mail</w:t>
      </w:r>
      <w:r w:rsidRPr="008A5159">
        <w:rPr>
          <w:rFonts w:ascii="Arial Narrow" w:hAnsi="Arial Narrow"/>
          <w:sz w:val="18"/>
        </w:rPr>
        <w:t xml:space="preserve"> </w:t>
      </w:r>
      <w:r>
        <w:rPr>
          <w:rFonts w:ascii="Arial Narrow" w:hAnsi="Arial Narrow"/>
          <w:sz w:val="18"/>
        </w:rPr>
        <w:t>_______________________________________________</w:t>
      </w:r>
    </w:p>
    <w:p w:rsidR="002B7173" w:rsidRDefault="002B7173" w:rsidP="002B7173">
      <w:pPr>
        <w:spacing w:line="192" w:lineRule="auto"/>
        <w:rPr>
          <w:rFonts w:ascii="Arial Narrow" w:hAnsi="Arial Narrow"/>
          <w:i/>
          <w:sz w:val="14"/>
        </w:rPr>
      </w:pPr>
      <w:r>
        <w:rPr>
          <w:rFonts w:ascii="Arial Narrow" w:hAnsi="Arial Narrow"/>
          <w:sz w:val="16"/>
        </w:rPr>
        <w:t>Паспорт</w:t>
      </w:r>
      <w:r>
        <w:rPr>
          <w:rFonts w:ascii="Arial Narrow" w:hAnsi="Arial Narrow"/>
          <w:i/>
          <w:sz w:val="18"/>
          <w:szCs w:val="18"/>
        </w:rPr>
        <w:t xml:space="preserve"> </w:t>
      </w:r>
      <w:r>
        <w:rPr>
          <w:rFonts w:ascii="Arial Narrow" w:hAnsi="Arial Narrow"/>
          <w:sz w:val="16"/>
          <w:szCs w:val="16"/>
        </w:rPr>
        <w:t>(серия и номер)</w:t>
      </w:r>
      <w:r>
        <w:rPr>
          <w:rFonts w:ascii="Arial Narrow" w:hAnsi="Arial Narrow"/>
          <w:sz w:val="16"/>
        </w:rPr>
        <w:t xml:space="preserve"> </w:t>
      </w:r>
      <w:r>
        <w:rPr>
          <w:rFonts w:ascii="Arial Narrow" w:hAnsi="Arial Narrow"/>
          <w:sz w:val="18"/>
        </w:rPr>
        <w:t>____________________</w:t>
      </w:r>
      <w:r>
        <w:rPr>
          <w:rFonts w:ascii="Arial Narrow" w:hAnsi="Arial Narrow"/>
          <w:sz w:val="16"/>
        </w:rPr>
        <w:t xml:space="preserve"> Телефон</w:t>
      </w:r>
      <w:r>
        <w:rPr>
          <w:rFonts w:ascii="Arial Narrow" w:hAnsi="Arial Narrow"/>
          <w:sz w:val="18"/>
        </w:rPr>
        <w:t>______________________</w:t>
      </w:r>
      <w:r>
        <w:rPr>
          <w:rFonts w:ascii="Arial Narrow" w:hAnsi="Arial Narrow"/>
          <w:i/>
          <w:sz w:val="14"/>
        </w:rPr>
        <w:t xml:space="preserve"> </w:t>
      </w:r>
      <w:r>
        <w:rPr>
          <w:rFonts w:ascii="Arial Narrow" w:hAnsi="Arial Narrow"/>
          <w:sz w:val="16"/>
        </w:rPr>
        <w:t>Дата рождения</w:t>
      </w:r>
      <w:r>
        <w:rPr>
          <w:rFonts w:ascii="Arial Narrow" w:hAnsi="Arial Narrow"/>
          <w:sz w:val="22"/>
          <w:szCs w:val="22"/>
        </w:rPr>
        <w:t xml:space="preserve"> </w:t>
      </w:r>
      <w:proofErr w:type="spellStart"/>
      <w:r>
        <w:rPr>
          <w:rFonts w:ascii="Arial Narrow" w:hAnsi="Arial Narrow"/>
          <w:sz w:val="22"/>
          <w:szCs w:val="22"/>
        </w:rPr>
        <w:t>__.__._______г</w:t>
      </w:r>
      <w:proofErr w:type="spellEnd"/>
      <w:r>
        <w:rPr>
          <w:rFonts w:ascii="Arial Narrow" w:hAnsi="Arial Narrow"/>
          <w:imprint/>
          <w:color w:val="FFFFFF"/>
          <w:sz w:val="28"/>
          <w:szCs w:val="28"/>
        </w:rPr>
        <w:t>.</w:t>
      </w:r>
      <w:r>
        <w:rPr>
          <w:rFonts w:ascii="Arial Narrow" w:hAnsi="Arial Narrow"/>
          <w:b/>
          <w:sz w:val="18"/>
        </w:rPr>
        <w:t xml:space="preserve"> </w:t>
      </w:r>
      <w:r>
        <w:rPr>
          <w:rFonts w:ascii="Arial Narrow" w:hAnsi="Arial Narrow"/>
          <w:sz w:val="16"/>
        </w:rPr>
        <w:t>Пол</w:t>
      </w:r>
      <w:r>
        <w:rPr>
          <w:rFonts w:ascii="Arial Narrow" w:hAnsi="Arial Narrow"/>
          <w:sz w:val="18"/>
        </w:rPr>
        <w:t xml:space="preserve"> </w:t>
      </w:r>
      <w:r>
        <w:rPr>
          <w:rFonts w:ascii="Arial Narrow" w:hAnsi="Arial Narrow"/>
          <w:sz w:val="22"/>
        </w:rPr>
        <w:sym w:font="Wingdings" w:char="0072"/>
      </w:r>
      <w:r>
        <w:rPr>
          <w:rFonts w:ascii="Arial Narrow" w:hAnsi="Arial Narrow"/>
          <w:b/>
          <w:sz w:val="18"/>
        </w:rPr>
        <w:t xml:space="preserve"> </w:t>
      </w:r>
      <w:r>
        <w:rPr>
          <w:rFonts w:ascii="Arial Narrow" w:hAnsi="Arial Narrow"/>
          <w:sz w:val="16"/>
        </w:rPr>
        <w:t>М</w:t>
      </w:r>
      <w:r>
        <w:rPr>
          <w:rFonts w:ascii="Arial Narrow" w:hAnsi="Arial Narrow"/>
          <w:sz w:val="18"/>
        </w:rPr>
        <w:t xml:space="preserve"> / </w:t>
      </w:r>
      <w:r>
        <w:rPr>
          <w:rFonts w:ascii="Arial Narrow" w:hAnsi="Arial Narrow"/>
          <w:sz w:val="22"/>
        </w:rPr>
        <w:sym w:font="Wingdings" w:char="0072"/>
      </w:r>
      <w:r>
        <w:rPr>
          <w:rFonts w:ascii="Arial Narrow" w:hAnsi="Arial Narrow"/>
          <w:sz w:val="18"/>
        </w:rPr>
        <w:t xml:space="preserve"> </w:t>
      </w:r>
      <w:r>
        <w:rPr>
          <w:rFonts w:ascii="Arial Narrow" w:hAnsi="Arial Narrow"/>
          <w:sz w:val="16"/>
        </w:rPr>
        <w:t>Ж</w:t>
      </w:r>
      <w:r>
        <w:rPr>
          <w:rFonts w:ascii="Arial Narrow" w:hAnsi="Arial Narrow"/>
          <w:sz w:val="18"/>
        </w:rPr>
        <w:t xml:space="preserve"> </w:t>
      </w:r>
    </w:p>
    <w:p w:rsidR="002B7173" w:rsidRDefault="002B7173" w:rsidP="002B7173">
      <w:pPr>
        <w:spacing w:before="120" w:line="216" w:lineRule="auto"/>
        <w:rPr>
          <w:rFonts w:ascii="Arial Narrow" w:hAnsi="Arial Narrow"/>
          <w:sz w:val="16"/>
        </w:rPr>
      </w:pPr>
      <w:r>
        <w:rPr>
          <w:rFonts w:ascii="Arial Narrow" w:hAnsi="Arial Narrow"/>
          <w:sz w:val="16"/>
        </w:rPr>
        <w:t>Стаж вождения  с__________________        Серия и номер водительского удостоверения___________________________________________________</w:t>
      </w:r>
    </w:p>
    <w:p w:rsidR="002B7173" w:rsidRDefault="002B7173" w:rsidP="002B7173">
      <w:pPr>
        <w:pStyle w:val="aff9"/>
        <w:spacing w:line="192" w:lineRule="auto"/>
        <w:ind w:right="141"/>
        <w:rPr>
          <w:rFonts w:ascii="Arial Narrow" w:hAnsi="Arial Narrow"/>
          <w:b/>
        </w:rPr>
      </w:pPr>
      <w:r>
        <w:rPr>
          <w:rFonts w:ascii="Arial Narrow" w:hAnsi="Arial Narrow"/>
          <w:b/>
          <w:sz w:val="16"/>
        </w:rPr>
        <w:t>Представитель страховщика / агент</w:t>
      </w:r>
      <w:r>
        <w:rPr>
          <w:rFonts w:ascii="Arial Narrow" w:hAnsi="Arial Narrow"/>
          <w:b/>
        </w:rPr>
        <w:t xml:space="preserve"> _______________________________________________________ ____ </w:t>
      </w:r>
      <w:r>
        <w:rPr>
          <w:rFonts w:ascii="Arial Narrow" w:hAnsi="Arial Narrow"/>
          <w:b/>
          <w:sz w:val="16"/>
        </w:rPr>
        <w:t xml:space="preserve">Код </w:t>
      </w:r>
      <w:r>
        <w:rPr>
          <w:rFonts w:ascii="Arial Narrow" w:hAnsi="Arial Narrow"/>
          <w:b/>
        </w:rPr>
        <w:t>_______</w:t>
      </w:r>
    </w:p>
    <w:p w:rsidR="002B7173" w:rsidRDefault="002B7173" w:rsidP="002B7173">
      <w:pPr>
        <w:ind w:firstLine="2520"/>
        <w:rPr>
          <w:rFonts w:ascii="Arial Narrow" w:hAnsi="Arial Narrow"/>
          <w:sz w:val="18"/>
        </w:rPr>
      </w:pPr>
      <w:r>
        <w:rPr>
          <w:sz w:val="18"/>
          <w:vertAlign w:val="superscript"/>
        </w:rPr>
        <w:t>полное наименование юридического лица или фамилия, имя, отчество физического лица</w:t>
      </w:r>
    </w:p>
    <w:p w:rsidR="002B7173" w:rsidRDefault="002B7173" w:rsidP="002B7173">
      <w:pPr>
        <w:spacing w:line="192" w:lineRule="auto"/>
        <w:rPr>
          <w:rFonts w:ascii="Arial Narrow" w:hAnsi="Arial Narrow"/>
          <w:b/>
        </w:rPr>
      </w:pPr>
      <w:r>
        <w:rPr>
          <w:rFonts w:ascii="Arial Narrow" w:hAnsi="Arial Narrow"/>
          <w:b/>
        </w:rPr>
        <w:t>Периодичность оплаты страховой премии:</w:t>
      </w:r>
    </w:p>
    <w:p w:rsidR="002B7173" w:rsidRDefault="002B7173" w:rsidP="002B7173">
      <w:pPr>
        <w:spacing w:line="192" w:lineRule="auto"/>
        <w:rPr>
          <w:rFonts w:ascii="Arial Narrow" w:hAnsi="Arial Narrow"/>
        </w:rPr>
      </w:pPr>
      <w:r>
        <w:rPr>
          <w:rFonts w:ascii="Arial Narrow" w:hAnsi="Arial Narrow"/>
        </w:rPr>
        <w:sym w:font="Wingdings" w:char="0072"/>
      </w:r>
      <w:r>
        <w:rPr>
          <w:rFonts w:ascii="Arial Narrow" w:hAnsi="Arial Narrow"/>
          <w:b/>
        </w:rPr>
        <w:t xml:space="preserve"> </w:t>
      </w:r>
      <w:r>
        <w:rPr>
          <w:rFonts w:ascii="Arial Narrow" w:hAnsi="Arial Narrow"/>
        </w:rPr>
        <w:t xml:space="preserve">единовременно; </w:t>
      </w:r>
      <w:r>
        <w:rPr>
          <w:rFonts w:ascii="Arial Narrow" w:hAnsi="Arial Narrow"/>
        </w:rPr>
        <w:sym w:font="Wingdings" w:char="0072"/>
      </w:r>
      <w:r>
        <w:rPr>
          <w:rFonts w:ascii="Arial Narrow" w:hAnsi="Arial Narrow"/>
        </w:rPr>
        <w:t xml:space="preserve"> в рассрочку 2 взносами по 50% от годовой премии; </w:t>
      </w:r>
      <w:r>
        <w:rPr>
          <w:rFonts w:ascii="Arial Narrow" w:hAnsi="Arial Narrow"/>
        </w:rPr>
        <w:sym w:font="Wingdings" w:char="0072"/>
      </w:r>
      <w:r>
        <w:rPr>
          <w:rFonts w:ascii="Arial Narrow" w:hAnsi="Arial Narrow"/>
        </w:rPr>
        <w:t xml:space="preserve"> в рассрочку 4 взносами по 25% от годовой премии </w:t>
      </w:r>
    </w:p>
    <w:p w:rsidR="002B7173" w:rsidRDefault="002B7173" w:rsidP="002B7173">
      <w:pPr>
        <w:spacing w:line="192" w:lineRule="auto"/>
        <w:ind w:right="-2"/>
        <w:jc w:val="both"/>
        <w:rPr>
          <w:rFonts w:ascii="Arial Narrow" w:hAnsi="Arial Narrow"/>
          <w:b/>
          <w:color w:val="000000"/>
          <w:sz w:val="18"/>
          <w:szCs w:val="18"/>
        </w:rPr>
      </w:pPr>
      <w:r>
        <w:rPr>
          <w:rFonts w:ascii="Arial Narrow" w:hAnsi="Arial Narrow"/>
          <w:b/>
          <w:sz w:val="18"/>
          <w:szCs w:val="18"/>
        </w:rPr>
        <w:t>Сведения о транспортном средстве (ТС)</w:t>
      </w:r>
    </w:p>
    <w:p w:rsidR="002B7173" w:rsidRDefault="002B7173" w:rsidP="002B7173">
      <w:pPr>
        <w:spacing w:line="192" w:lineRule="auto"/>
        <w:ind w:right="-2"/>
        <w:jc w:val="both"/>
        <w:rPr>
          <w:rFonts w:ascii="Arial Narrow" w:hAnsi="Arial Narrow"/>
          <w:b/>
          <w:color w:val="000000"/>
          <w:sz w:val="18"/>
          <w:szCs w:val="18"/>
        </w:rPr>
      </w:pPr>
      <w:r>
        <w:rPr>
          <w:rFonts w:ascii="Arial Narrow" w:hAnsi="Arial Narrow"/>
          <w:sz w:val="18"/>
          <w:szCs w:val="18"/>
        </w:rPr>
        <w:t xml:space="preserve">Тип ТС: </w:t>
      </w:r>
      <w:r>
        <w:rPr>
          <w:rFonts w:ascii="Arial Narrow" w:hAnsi="Arial Narrow"/>
          <w:sz w:val="18"/>
          <w:szCs w:val="18"/>
        </w:rPr>
        <w:sym w:font="Wingdings" w:char="0071"/>
      </w:r>
      <w:r>
        <w:rPr>
          <w:rFonts w:ascii="Arial Narrow" w:hAnsi="Arial Narrow"/>
          <w:sz w:val="16"/>
          <w:szCs w:val="16"/>
        </w:rPr>
        <w:t>легковое</w:t>
      </w:r>
      <w:r>
        <w:rPr>
          <w:rFonts w:ascii="Arial Narrow" w:hAnsi="Arial Narrow"/>
          <w:b/>
          <w:sz w:val="18"/>
          <w:szCs w:val="18"/>
        </w:rPr>
        <w:t>;</w:t>
      </w:r>
      <w:r>
        <w:rPr>
          <w:rFonts w:ascii="Arial Narrow" w:hAnsi="Arial Narrow"/>
          <w:sz w:val="18"/>
          <w:szCs w:val="18"/>
        </w:rPr>
        <w:sym w:font="Wingdings" w:char="0071"/>
      </w:r>
      <w:r>
        <w:rPr>
          <w:rFonts w:ascii="Arial Narrow" w:hAnsi="Arial Narrow"/>
          <w:sz w:val="16"/>
          <w:szCs w:val="16"/>
        </w:rPr>
        <w:t>внедорожник</w:t>
      </w:r>
      <w:r>
        <w:rPr>
          <w:rFonts w:ascii="Arial Narrow" w:hAnsi="Arial Narrow"/>
          <w:sz w:val="18"/>
          <w:szCs w:val="18"/>
        </w:rPr>
        <w:t>;</w:t>
      </w:r>
      <w:r>
        <w:rPr>
          <w:rFonts w:ascii="Arial Narrow" w:hAnsi="Arial Narrow"/>
          <w:sz w:val="18"/>
          <w:szCs w:val="18"/>
        </w:rPr>
        <w:sym w:font="Wingdings" w:char="0071"/>
      </w:r>
      <w:r>
        <w:rPr>
          <w:rFonts w:ascii="Arial Narrow" w:hAnsi="Arial Narrow"/>
          <w:sz w:val="16"/>
          <w:szCs w:val="16"/>
        </w:rPr>
        <w:t>микроавтобус/фургон</w:t>
      </w:r>
      <w:r>
        <w:rPr>
          <w:rFonts w:ascii="Arial Narrow" w:hAnsi="Arial Narrow"/>
          <w:sz w:val="18"/>
          <w:szCs w:val="18"/>
        </w:rPr>
        <w:t>;</w:t>
      </w:r>
      <w:r>
        <w:rPr>
          <w:rFonts w:ascii="Arial Narrow" w:hAnsi="Arial Narrow"/>
          <w:sz w:val="18"/>
          <w:szCs w:val="18"/>
        </w:rPr>
        <w:sym w:font="Wingdings" w:char="0071"/>
      </w:r>
      <w:r>
        <w:rPr>
          <w:rFonts w:ascii="Arial Narrow" w:hAnsi="Arial Narrow"/>
          <w:sz w:val="16"/>
          <w:szCs w:val="16"/>
        </w:rPr>
        <w:t>автобус</w:t>
      </w:r>
      <w:r>
        <w:rPr>
          <w:rFonts w:ascii="Arial Narrow" w:hAnsi="Arial Narrow"/>
          <w:sz w:val="18"/>
          <w:szCs w:val="18"/>
        </w:rPr>
        <w:t>;</w:t>
      </w:r>
      <w:r>
        <w:rPr>
          <w:rFonts w:ascii="Arial Narrow" w:hAnsi="Arial Narrow"/>
          <w:sz w:val="18"/>
          <w:szCs w:val="18"/>
        </w:rPr>
        <w:sym w:font="Wingdings" w:char="0071"/>
      </w:r>
      <w:r>
        <w:rPr>
          <w:rFonts w:ascii="Arial Narrow" w:hAnsi="Arial Narrow"/>
          <w:sz w:val="16"/>
          <w:szCs w:val="16"/>
        </w:rPr>
        <w:t>грузовое</w:t>
      </w:r>
      <w:r>
        <w:rPr>
          <w:rFonts w:ascii="Arial Narrow" w:hAnsi="Arial Narrow"/>
          <w:sz w:val="18"/>
          <w:szCs w:val="18"/>
        </w:rPr>
        <w:t>;</w:t>
      </w:r>
      <w:r>
        <w:rPr>
          <w:rFonts w:ascii="Arial Narrow" w:hAnsi="Arial Narrow"/>
          <w:sz w:val="18"/>
          <w:szCs w:val="18"/>
        </w:rPr>
        <w:sym w:font="Wingdings" w:char="0071"/>
      </w:r>
      <w:r>
        <w:rPr>
          <w:rFonts w:ascii="Arial Narrow" w:hAnsi="Arial Narrow"/>
          <w:sz w:val="16"/>
          <w:szCs w:val="16"/>
        </w:rPr>
        <w:t>(полу</w:t>
      </w:r>
      <w:proofErr w:type="gramStart"/>
      <w:r>
        <w:rPr>
          <w:rFonts w:ascii="Arial Narrow" w:hAnsi="Arial Narrow"/>
          <w:sz w:val="16"/>
          <w:szCs w:val="16"/>
        </w:rPr>
        <w:t>)п</w:t>
      </w:r>
      <w:proofErr w:type="gramEnd"/>
      <w:r>
        <w:rPr>
          <w:rFonts w:ascii="Arial Narrow" w:hAnsi="Arial Narrow"/>
          <w:sz w:val="16"/>
          <w:szCs w:val="16"/>
        </w:rPr>
        <w:t>рицеп</w:t>
      </w:r>
      <w:r>
        <w:rPr>
          <w:rFonts w:ascii="Arial Narrow" w:hAnsi="Arial Narrow"/>
          <w:sz w:val="18"/>
          <w:szCs w:val="18"/>
        </w:rPr>
        <w:t>;</w:t>
      </w:r>
      <w:r>
        <w:rPr>
          <w:rFonts w:ascii="Arial Narrow" w:hAnsi="Arial Narrow"/>
          <w:sz w:val="18"/>
          <w:szCs w:val="18"/>
        </w:rPr>
        <w:sym w:font="Wingdings" w:char="0071"/>
      </w:r>
      <w:r>
        <w:rPr>
          <w:rFonts w:ascii="Arial Narrow" w:hAnsi="Arial Narrow"/>
          <w:sz w:val="16"/>
          <w:szCs w:val="16"/>
        </w:rPr>
        <w:t>мотоцикл</w:t>
      </w:r>
      <w:r>
        <w:rPr>
          <w:rFonts w:ascii="Arial Narrow" w:hAnsi="Arial Narrow"/>
          <w:sz w:val="18"/>
          <w:szCs w:val="18"/>
        </w:rPr>
        <w:t>;</w:t>
      </w:r>
      <w:r>
        <w:rPr>
          <w:rFonts w:ascii="Arial Narrow" w:hAnsi="Arial Narrow"/>
          <w:sz w:val="18"/>
          <w:szCs w:val="18"/>
        </w:rPr>
        <w:sym w:font="Wingdings" w:char="0072"/>
      </w:r>
      <w:r>
        <w:rPr>
          <w:rFonts w:ascii="Arial Narrow" w:hAnsi="Arial Narrow"/>
          <w:sz w:val="16"/>
          <w:szCs w:val="16"/>
        </w:rPr>
        <w:t>спец.тех.</w:t>
      </w:r>
      <w:r>
        <w:rPr>
          <w:rFonts w:ascii="Arial Narrow" w:hAnsi="Arial Narrow"/>
          <w:sz w:val="18"/>
          <w:szCs w:val="18"/>
        </w:rPr>
        <w:t xml:space="preserve">; </w:t>
      </w:r>
      <w:r>
        <w:rPr>
          <w:rFonts w:ascii="Arial Narrow" w:hAnsi="Arial Narrow"/>
          <w:sz w:val="18"/>
          <w:szCs w:val="18"/>
        </w:rPr>
        <w:sym w:font="Wingdings" w:char="0072"/>
      </w:r>
      <w:r>
        <w:rPr>
          <w:rFonts w:ascii="Arial Narrow" w:hAnsi="Arial Narrow"/>
          <w:sz w:val="18"/>
          <w:szCs w:val="18"/>
        </w:rPr>
        <w:t>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0"/>
        <w:gridCol w:w="2392"/>
        <w:gridCol w:w="3759"/>
        <w:gridCol w:w="1608"/>
      </w:tblGrid>
      <w:tr w:rsidR="002B7173" w:rsidTr="00346CDB">
        <w:trPr>
          <w:trHeight w:val="190"/>
        </w:trPr>
        <w:tc>
          <w:tcPr>
            <w:tcW w:w="1880" w:type="dxa"/>
            <w:tcBorders>
              <w:top w:val="single" w:sz="4" w:space="0" w:color="auto"/>
              <w:left w:val="single" w:sz="4" w:space="0" w:color="auto"/>
              <w:bottom w:val="single" w:sz="4" w:space="0" w:color="auto"/>
              <w:right w:val="single" w:sz="4" w:space="0" w:color="auto"/>
            </w:tcBorders>
            <w:hideMark/>
          </w:tcPr>
          <w:p w:rsidR="002B7173" w:rsidRDefault="002B7173" w:rsidP="00346CDB">
            <w:pPr>
              <w:spacing w:line="192" w:lineRule="auto"/>
              <w:ind w:right="-2"/>
              <w:jc w:val="both"/>
              <w:rPr>
                <w:rFonts w:ascii="Arial Narrow" w:hAnsi="Arial Narrow"/>
                <w:sz w:val="16"/>
                <w:szCs w:val="16"/>
              </w:rPr>
            </w:pPr>
            <w:r>
              <w:rPr>
                <w:rFonts w:ascii="Arial Narrow" w:hAnsi="Arial Narrow"/>
                <w:sz w:val="16"/>
                <w:szCs w:val="16"/>
              </w:rPr>
              <w:t xml:space="preserve">Год выпуска </w:t>
            </w:r>
          </w:p>
        </w:tc>
        <w:tc>
          <w:tcPr>
            <w:tcW w:w="2392" w:type="dxa"/>
            <w:tcBorders>
              <w:top w:val="single" w:sz="4" w:space="0" w:color="auto"/>
              <w:left w:val="single" w:sz="4" w:space="0" w:color="auto"/>
              <w:bottom w:val="single" w:sz="4" w:space="0" w:color="auto"/>
              <w:right w:val="single" w:sz="4" w:space="0" w:color="auto"/>
            </w:tcBorders>
            <w:hideMark/>
          </w:tcPr>
          <w:p w:rsidR="002B7173" w:rsidRDefault="002B7173" w:rsidP="00346CDB">
            <w:pPr>
              <w:tabs>
                <w:tab w:val="left" w:pos="1876"/>
              </w:tabs>
              <w:spacing w:line="192" w:lineRule="auto"/>
              <w:ind w:right="-2"/>
              <w:jc w:val="both"/>
              <w:rPr>
                <w:rFonts w:ascii="Arial Narrow" w:hAnsi="Arial Narrow"/>
                <w:sz w:val="16"/>
                <w:szCs w:val="16"/>
              </w:rPr>
            </w:pPr>
            <w:r>
              <w:rPr>
                <w:rFonts w:ascii="Arial Narrow" w:hAnsi="Arial Narrow"/>
                <w:sz w:val="16"/>
                <w:szCs w:val="16"/>
              </w:rPr>
              <w:t>Пробег тыс. км</w:t>
            </w:r>
          </w:p>
        </w:tc>
        <w:tc>
          <w:tcPr>
            <w:tcW w:w="3759" w:type="dxa"/>
            <w:tcBorders>
              <w:top w:val="single" w:sz="4" w:space="0" w:color="auto"/>
              <w:left w:val="single" w:sz="4" w:space="0" w:color="auto"/>
              <w:bottom w:val="single" w:sz="4" w:space="0" w:color="auto"/>
              <w:right w:val="single" w:sz="4" w:space="0" w:color="auto"/>
            </w:tcBorders>
            <w:hideMark/>
          </w:tcPr>
          <w:p w:rsidR="002B7173" w:rsidRDefault="002B7173" w:rsidP="00346CDB">
            <w:pPr>
              <w:spacing w:line="192" w:lineRule="auto"/>
              <w:ind w:right="-2"/>
              <w:jc w:val="both"/>
              <w:rPr>
                <w:rFonts w:ascii="Arial Narrow" w:hAnsi="Arial Narrow"/>
                <w:sz w:val="16"/>
                <w:szCs w:val="16"/>
              </w:rPr>
            </w:pPr>
            <w:r>
              <w:rPr>
                <w:rFonts w:ascii="Arial Narrow" w:hAnsi="Arial Narrow"/>
                <w:sz w:val="16"/>
                <w:szCs w:val="16"/>
              </w:rPr>
              <w:t>Марка модель</w:t>
            </w:r>
          </w:p>
        </w:tc>
        <w:tc>
          <w:tcPr>
            <w:tcW w:w="1608" w:type="dxa"/>
            <w:tcBorders>
              <w:top w:val="single" w:sz="4" w:space="0" w:color="auto"/>
              <w:left w:val="single" w:sz="4" w:space="0" w:color="auto"/>
              <w:bottom w:val="single" w:sz="4" w:space="0" w:color="auto"/>
              <w:right w:val="single" w:sz="4" w:space="0" w:color="auto"/>
            </w:tcBorders>
            <w:hideMark/>
          </w:tcPr>
          <w:p w:rsidR="002B7173" w:rsidRDefault="002B7173" w:rsidP="00346CDB">
            <w:pPr>
              <w:spacing w:line="192" w:lineRule="auto"/>
              <w:ind w:right="-2"/>
              <w:jc w:val="both"/>
              <w:rPr>
                <w:rFonts w:ascii="Arial Narrow" w:hAnsi="Arial Narrow"/>
                <w:sz w:val="16"/>
                <w:szCs w:val="16"/>
              </w:rPr>
            </w:pPr>
            <w:r>
              <w:rPr>
                <w:rFonts w:ascii="Arial Narrow" w:hAnsi="Arial Narrow"/>
                <w:sz w:val="16"/>
                <w:szCs w:val="16"/>
              </w:rPr>
              <w:t>Цвет</w:t>
            </w:r>
          </w:p>
        </w:tc>
      </w:tr>
      <w:tr w:rsidR="002B7173" w:rsidTr="00346CDB">
        <w:trPr>
          <w:trHeight w:val="211"/>
        </w:trPr>
        <w:tc>
          <w:tcPr>
            <w:tcW w:w="1880" w:type="dxa"/>
            <w:tcBorders>
              <w:top w:val="single" w:sz="4" w:space="0" w:color="auto"/>
              <w:left w:val="single" w:sz="4" w:space="0" w:color="auto"/>
              <w:bottom w:val="single" w:sz="4" w:space="0" w:color="auto"/>
              <w:right w:val="single" w:sz="4" w:space="0" w:color="auto"/>
            </w:tcBorders>
            <w:hideMark/>
          </w:tcPr>
          <w:p w:rsidR="002B7173" w:rsidRDefault="002B7173" w:rsidP="00346CDB">
            <w:pPr>
              <w:spacing w:line="192" w:lineRule="auto"/>
              <w:ind w:right="-108"/>
              <w:jc w:val="both"/>
              <w:rPr>
                <w:rFonts w:ascii="Arial Narrow" w:hAnsi="Arial Narrow"/>
                <w:sz w:val="16"/>
                <w:szCs w:val="16"/>
              </w:rPr>
            </w:pPr>
            <w:r>
              <w:rPr>
                <w:rFonts w:ascii="Arial Narrow" w:hAnsi="Arial Narrow"/>
                <w:sz w:val="16"/>
                <w:szCs w:val="16"/>
              </w:rPr>
              <w:t xml:space="preserve">Мощность двигателя </w:t>
            </w:r>
            <w:proofErr w:type="gramStart"/>
            <w:r>
              <w:rPr>
                <w:rFonts w:ascii="Arial Narrow" w:hAnsi="Arial Narrow"/>
                <w:sz w:val="16"/>
                <w:szCs w:val="16"/>
              </w:rPr>
              <w:t>л</w:t>
            </w:r>
            <w:proofErr w:type="gramEnd"/>
            <w:r>
              <w:rPr>
                <w:rFonts w:ascii="Arial Narrow" w:hAnsi="Arial Narrow"/>
                <w:sz w:val="16"/>
                <w:szCs w:val="16"/>
              </w:rPr>
              <w:t>.с.</w:t>
            </w:r>
          </w:p>
        </w:tc>
        <w:tc>
          <w:tcPr>
            <w:tcW w:w="2392" w:type="dxa"/>
            <w:tcBorders>
              <w:top w:val="single" w:sz="4" w:space="0" w:color="auto"/>
              <w:left w:val="single" w:sz="4" w:space="0" w:color="auto"/>
              <w:bottom w:val="single" w:sz="4" w:space="0" w:color="auto"/>
              <w:right w:val="single" w:sz="4" w:space="0" w:color="auto"/>
            </w:tcBorders>
            <w:hideMark/>
          </w:tcPr>
          <w:p w:rsidR="002B7173" w:rsidRDefault="002B7173" w:rsidP="00346CDB">
            <w:pPr>
              <w:tabs>
                <w:tab w:val="left" w:pos="1876"/>
              </w:tabs>
              <w:spacing w:line="192" w:lineRule="auto"/>
              <w:ind w:right="-2"/>
              <w:jc w:val="both"/>
              <w:rPr>
                <w:rFonts w:ascii="Arial Narrow" w:hAnsi="Arial Narrow"/>
                <w:sz w:val="16"/>
                <w:szCs w:val="16"/>
              </w:rPr>
            </w:pPr>
            <w:r>
              <w:rPr>
                <w:rFonts w:ascii="Arial Narrow" w:hAnsi="Arial Narrow"/>
                <w:sz w:val="16"/>
              </w:rPr>
              <w:t>Количество посадочных мест</w:t>
            </w:r>
          </w:p>
        </w:tc>
        <w:tc>
          <w:tcPr>
            <w:tcW w:w="3759" w:type="dxa"/>
            <w:tcBorders>
              <w:top w:val="single" w:sz="4" w:space="0" w:color="auto"/>
              <w:left w:val="single" w:sz="4" w:space="0" w:color="auto"/>
              <w:bottom w:val="single" w:sz="4" w:space="0" w:color="auto"/>
              <w:right w:val="single" w:sz="4" w:space="0" w:color="auto"/>
            </w:tcBorders>
            <w:hideMark/>
          </w:tcPr>
          <w:p w:rsidR="002B7173" w:rsidRDefault="002B7173" w:rsidP="00346CDB">
            <w:pPr>
              <w:spacing w:line="192" w:lineRule="auto"/>
              <w:ind w:right="-2"/>
              <w:jc w:val="both"/>
              <w:rPr>
                <w:rFonts w:ascii="Arial Narrow" w:hAnsi="Arial Narrow"/>
                <w:sz w:val="16"/>
                <w:szCs w:val="16"/>
              </w:rPr>
            </w:pPr>
            <w:proofErr w:type="spellStart"/>
            <w:r>
              <w:rPr>
                <w:rFonts w:ascii="Arial Narrow" w:hAnsi="Arial Narrow"/>
                <w:sz w:val="16"/>
                <w:szCs w:val="16"/>
              </w:rPr>
              <w:t>Разр</w:t>
            </w:r>
            <w:proofErr w:type="gramStart"/>
            <w:r>
              <w:rPr>
                <w:rFonts w:ascii="Arial Narrow" w:hAnsi="Arial Narrow"/>
                <w:sz w:val="16"/>
                <w:szCs w:val="16"/>
              </w:rPr>
              <w:t>.м</w:t>
            </w:r>
            <w:proofErr w:type="gramEnd"/>
            <w:r>
              <w:rPr>
                <w:rFonts w:ascii="Arial Narrow" w:hAnsi="Arial Narrow"/>
                <w:sz w:val="16"/>
                <w:szCs w:val="16"/>
              </w:rPr>
              <w:t>аксим.масса</w:t>
            </w:r>
            <w:proofErr w:type="spellEnd"/>
            <w:r>
              <w:rPr>
                <w:rFonts w:ascii="Arial Narrow" w:hAnsi="Arial Narrow"/>
                <w:sz w:val="16"/>
                <w:szCs w:val="16"/>
              </w:rPr>
              <w:t>(</w:t>
            </w:r>
            <w:r>
              <w:rPr>
                <w:rFonts w:ascii="Arial Narrow" w:hAnsi="Arial Narrow"/>
                <w:sz w:val="14"/>
                <w:szCs w:val="16"/>
              </w:rPr>
              <w:t>для грузовых ТС</w:t>
            </w:r>
            <w:r>
              <w:rPr>
                <w:rFonts w:ascii="Arial Narrow" w:hAnsi="Arial Narrow"/>
                <w:sz w:val="16"/>
                <w:szCs w:val="16"/>
              </w:rPr>
              <w:t>)</w:t>
            </w:r>
          </w:p>
        </w:tc>
        <w:tc>
          <w:tcPr>
            <w:tcW w:w="1608" w:type="dxa"/>
            <w:tcBorders>
              <w:top w:val="single" w:sz="4" w:space="0" w:color="auto"/>
              <w:left w:val="single" w:sz="4" w:space="0" w:color="auto"/>
              <w:bottom w:val="single" w:sz="4" w:space="0" w:color="auto"/>
              <w:right w:val="single" w:sz="4" w:space="0" w:color="auto"/>
            </w:tcBorders>
            <w:hideMark/>
          </w:tcPr>
          <w:p w:rsidR="002B7173" w:rsidRDefault="002B7173" w:rsidP="00346CDB">
            <w:pPr>
              <w:spacing w:line="192" w:lineRule="auto"/>
              <w:ind w:right="-2"/>
              <w:jc w:val="both"/>
              <w:rPr>
                <w:rFonts w:ascii="Arial Narrow" w:hAnsi="Arial Narrow"/>
                <w:sz w:val="16"/>
                <w:szCs w:val="16"/>
              </w:rPr>
            </w:pPr>
            <w:r>
              <w:rPr>
                <w:rFonts w:ascii="Arial Narrow" w:hAnsi="Arial Narrow"/>
                <w:sz w:val="16"/>
                <w:szCs w:val="16"/>
              </w:rPr>
              <w:t>Код ТС</w:t>
            </w:r>
          </w:p>
        </w:tc>
      </w:tr>
    </w:tbl>
    <w:p w:rsidR="002B7173" w:rsidRDefault="002B7173" w:rsidP="002B7173">
      <w:pPr>
        <w:spacing w:line="192" w:lineRule="auto"/>
        <w:rPr>
          <w:rFonts w:ascii="Arial Narrow" w:hAnsi="Arial Narrow"/>
          <w:sz w:val="16"/>
          <w:szCs w:val="24"/>
        </w:rPr>
      </w:pPr>
    </w:p>
    <w:p w:rsidR="002B7173" w:rsidRDefault="002B7173" w:rsidP="002B7173">
      <w:pPr>
        <w:spacing w:line="192" w:lineRule="auto"/>
        <w:rPr>
          <w:rFonts w:ascii="Arial Narrow" w:hAnsi="Arial Narrow"/>
          <w:b/>
          <w:sz w:val="24"/>
        </w:rPr>
      </w:pPr>
      <w:r>
        <w:rPr>
          <w:rFonts w:ascii="Arial Narrow" w:hAnsi="Arial Narrow"/>
          <w:sz w:val="16"/>
        </w:rPr>
        <w:t xml:space="preserve">Регистрационный знак </w:t>
      </w:r>
      <w:r>
        <w:rPr>
          <w:rFonts w:ascii="Arial Narrow" w:hAnsi="Arial Narrow"/>
        </w:rPr>
        <w:sym w:font="Wingdings" w:char="0072"/>
      </w:r>
      <w:r>
        <w:rPr>
          <w:rFonts w:ascii="Arial Narrow" w:hAnsi="Arial Narrow"/>
        </w:rPr>
        <w:sym w:font="Wingdings" w:char="0072"/>
      </w:r>
      <w:r>
        <w:rPr>
          <w:rFonts w:ascii="Arial Narrow" w:hAnsi="Arial Narrow"/>
        </w:rPr>
        <w:sym w:font="Wingdings" w:char="0072"/>
      </w:r>
      <w:r>
        <w:rPr>
          <w:rFonts w:ascii="Arial Narrow" w:hAnsi="Arial Narrow"/>
        </w:rPr>
        <w:sym w:font="Wingdings" w:char="0072"/>
      </w:r>
      <w:r>
        <w:rPr>
          <w:rFonts w:ascii="Arial Narrow" w:hAnsi="Arial Narrow"/>
        </w:rPr>
        <w:sym w:font="Wingdings" w:char="0072"/>
      </w:r>
      <w:r>
        <w:rPr>
          <w:rFonts w:ascii="Arial Narrow" w:hAnsi="Arial Narrow"/>
        </w:rPr>
        <w:sym w:font="Wingdings" w:char="0072"/>
      </w:r>
      <w:r>
        <w:rPr>
          <w:rFonts w:ascii="Arial Narrow" w:hAnsi="Arial Narrow"/>
        </w:rPr>
        <w:sym w:font="Wingdings" w:char="0072"/>
      </w:r>
      <w:r>
        <w:rPr>
          <w:rFonts w:ascii="Arial Narrow" w:hAnsi="Arial Narrow"/>
        </w:rPr>
        <w:sym w:font="Wingdings" w:char="0072"/>
      </w:r>
      <w:r>
        <w:rPr>
          <w:rFonts w:ascii="Arial Narrow" w:hAnsi="Arial Narrow"/>
        </w:rPr>
        <w:t xml:space="preserve"> </w:t>
      </w:r>
      <w:r>
        <w:rPr>
          <w:rFonts w:ascii="Arial Narrow" w:hAnsi="Arial Narrow"/>
          <w:sz w:val="16"/>
          <w:lang w:val="en-US"/>
        </w:rPr>
        <w:t>VIN</w:t>
      </w:r>
      <w:r>
        <w:rPr>
          <w:rFonts w:ascii="Arial Narrow" w:hAnsi="Arial Narrow"/>
          <w:sz w:val="16"/>
        </w:rPr>
        <w:t xml:space="preserve"> (№ кузова/шасси)</w:t>
      </w:r>
      <w:r>
        <w:rPr>
          <w:rFonts w:ascii="Arial Narrow" w:hAnsi="Arial Narrow"/>
          <w:sz w:val="18"/>
        </w:rPr>
        <w:t xml:space="preserve"> </w:t>
      </w:r>
      <w:r>
        <w:rPr>
          <w:rFonts w:ascii="Arial Narrow" w:hAnsi="Arial Narrow"/>
        </w:rPr>
        <w:sym w:font="Wingdings" w:char="0072"/>
      </w:r>
      <w:r>
        <w:rPr>
          <w:rFonts w:ascii="Arial Narrow" w:hAnsi="Arial Narrow"/>
        </w:rPr>
        <w:sym w:font="Wingdings" w:char="0072"/>
      </w:r>
      <w:r>
        <w:rPr>
          <w:rFonts w:ascii="Arial Narrow" w:hAnsi="Arial Narrow"/>
        </w:rPr>
        <w:sym w:font="Wingdings" w:char="0072"/>
      </w:r>
      <w:r>
        <w:rPr>
          <w:rFonts w:ascii="Arial Narrow" w:hAnsi="Arial Narrow"/>
        </w:rPr>
        <w:sym w:font="Wingdings" w:char="0072"/>
      </w:r>
      <w:r>
        <w:rPr>
          <w:rFonts w:ascii="Arial Narrow" w:hAnsi="Arial Narrow"/>
        </w:rPr>
        <w:sym w:font="Wingdings" w:char="0072"/>
      </w:r>
      <w:r>
        <w:rPr>
          <w:rFonts w:ascii="Arial Narrow" w:hAnsi="Arial Narrow"/>
        </w:rPr>
        <w:sym w:font="Wingdings" w:char="0072"/>
      </w:r>
      <w:r>
        <w:rPr>
          <w:rFonts w:ascii="Arial Narrow" w:hAnsi="Arial Narrow"/>
        </w:rPr>
        <w:sym w:font="Wingdings" w:char="0072"/>
      </w:r>
      <w:r>
        <w:rPr>
          <w:rFonts w:ascii="Arial Narrow" w:hAnsi="Arial Narrow"/>
        </w:rPr>
        <w:sym w:font="Wingdings" w:char="0072"/>
      </w:r>
      <w:r>
        <w:rPr>
          <w:rFonts w:ascii="Arial Narrow" w:hAnsi="Arial Narrow"/>
        </w:rPr>
        <w:sym w:font="Wingdings" w:char="0072"/>
      </w:r>
      <w:r>
        <w:rPr>
          <w:rFonts w:ascii="Arial Narrow" w:hAnsi="Arial Narrow"/>
        </w:rPr>
        <w:sym w:font="Wingdings" w:char="0072"/>
      </w:r>
      <w:r>
        <w:rPr>
          <w:rFonts w:ascii="Arial Narrow" w:hAnsi="Arial Narrow"/>
        </w:rPr>
        <w:sym w:font="Wingdings" w:char="0072"/>
      </w:r>
      <w:r>
        <w:rPr>
          <w:rFonts w:ascii="Arial Narrow" w:hAnsi="Arial Narrow"/>
        </w:rPr>
        <w:sym w:font="Wingdings" w:char="0072"/>
      </w:r>
      <w:r>
        <w:rPr>
          <w:rFonts w:ascii="Arial Narrow" w:hAnsi="Arial Narrow"/>
        </w:rPr>
        <w:sym w:font="Wingdings" w:char="0072"/>
      </w:r>
      <w:r>
        <w:rPr>
          <w:rFonts w:ascii="Arial Narrow" w:hAnsi="Arial Narrow"/>
        </w:rPr>
        <w:sym w:font="Wingdings" w:char="0072"/>
      </w:r>
      <w:r>
        <w:rPr>
          <w:rFonts w:ascii="Arial Narrow" w:hAnsi="Arial Narrow"/>
        </w:rPr>
        <w:sym w:font="Wingdings" w:char="0072"/>
      </w:r>
      <w:r>
        <w:rPr>
          <w:rFonts w:ascii="Arial Narrow" w:hAnsi="Arial Narrow"/>
        </w:rPr>
        <w:sym w:font="Wingdings" w:char="0072"/>
      </w:r>
      <w:r>
        <w:rPr>
          <w:rFonts w:ascii="Arial Narrow" w:hAnsi="Arial Narrow"/>
        </w:rPr>
        <w:sym w:font="Wingdings" w:char="0072"/>
      </w:r>
    </w:p>
    <w:p w:rsidR="002B7173" w:rsidRDefault="002B7173" w:rsidP="002B7173">
      <w:pPr>
        <w:spacing w:line="192" w:lineRule="auto"/>
        <w:rPr>
          <w:rFonts w:ascii="Arial Narrow" w:hAnsi="Arial Narrow"/>
        </w:rPr>
      </w:pPr>
      <w:r>
        <w:rPr>
          <w:rFonts w:ascii="Arial Narrow" w:hAnsi="Arial Narrow"/>
          <w:sz w:val="18"/>
          <w:szCs w:val="18"/>
        </w:rPr>
        <w:t>Свидетельство о регистрации Т</w:t>
      </w:r>
      <w:proofErr w:type="gramStart"/>
      <w:r>
        <w:rPr>
          <w:rFonts w:ascii="Arial Narrow" w:hAnsi="Arial Narrow"/>
          <w:sz w:val="18"/>
          <w:szCs w:val="18"/>
          <w:lang w:val="en-US"/>
        </w:rPr>
        <w:t>C</w:t>
      </w:r>
      <w:proofErr w:type="gramEnd"/>
      <w:r w:rsidRPr="008A5159">
        <w:rPr>
          <w:rFonts w:ascii="Arial Narrow" w:hAnsi="Arial Narrow"/>
        </w:rPr>
        <w:t xml:space="preserve"> </w:t>
      </w:r>
      <w:r>
        <w:rPr>
          <w:rFonts w:ascii="Arial Narrow" w:hAnsi="Arial Narrow"/>
          <w:sz w:val="14"/>
          <w:szCs w:val="14"/>
        </w:rPr>
        <w:t>(</w:t>
      </w:r>
      <w:r>
        <w:rPr>
          <w:rFonts w:ascii="Arial Narrow" w:hAnsi="Arial Narrow"/>
          <w:i/>
          <w:sz w:val="14"/>
        </w:rPr>
        <w:t>серия и номер)</w:t>
      </w:r>
      <w:r>
        <w:rPr>
          <w:rFonts w:ascii="Arial Narrow" w:hAnsi="Arial Narrow"/>
          <w:sz w:val="22"/>
        </w:rPr>
        <w:t xml:space="preserve"> </w:t>
      </w:r>
      <w:r>
        <w:rPr>
          <w:rFonts w:ascii="Arial Narrow" w:hAnsi="Arial Narrow"/>
        </w:rPr>
        <w:sym w:font="Wingdings" w:char="0072"/>
      </w:r>
      <w:r>
        <w:rPr>
          <w:rFonts w:ascii="Arial Narrow" w:hAnsi="Arial Narrow"/>
        </w:rPr>
        <w:sym w:font="Wingdings" w:char="0072"/>
      </w:r>
      <w:r>
        <w:rPr>
          <w:rFonts w:ascii="Arial Narrow" w:hAnsi="Arial Narrow"/>
        </w:rPr>
        <w:sym w:font="Wingdings" w:char="0072"/>
      </w:r>
      <w:r>
        <w:rPr>
          <w:rFonts w:ascii="Arial Narrow" w:hAnsi="Arial Narrow"/>
        </w:rPr>
        <w:sym w:font="Wingdings" w:char="0072"/>
      </w:r>
      <w:r>
        <w:rPr>
          <w:rFonts w:ascii="Arial Narrow" w:hAnsi="Arial Narrow"/>
        </w:rPr>
        <w:sym w:font="Wingdings" w:char="0072"/>
      </w:r>
      <w:r>
        <w:rPr>
          <w:rFonts w:ascii="Arial Narrow" w:hAnsi="Arial Narrow"/>
        </w:rPr>
        <w:sym w:font="Wingdings" w:char="0072"/>
      </w:r>
      <w:r>
        <w:rPr>
          <w:rFonts w:ascii="Arial Narrow" w:hAnsi="Arial Narrow"/>
        </w:rPr>
        <w:sym w:font="Wingdings" w:char="0072"/>
      </w:r>
      <w:r>
        <w:rPr>
          <w:rFonts w:ascii="Arial Narrow" w:hAnsi="Arial Narrow"/>
        </w:rPr>
        <w:sym w:font="Wingdings" w:char="0072"/>
      </w:r>
      <w:r>
        <w:rPr>
          <w:rFonts w:ascii="Arial Narrow" w:hAnsi="Arial Narrow"/>
        </w:rPr>
        <w:sym w:font="Wingdings" w:char="0072"/>
      </w:r>
      <w:r>
        <w:rPr>
          <w:rFonts w:ascii="Arial Narrow" w:hAnsi="Arial Narrow"/>
        </w:rPr>
        <w:sym w:font="Wingdings" w:char="0072"/>
      </w:r>
      <w:r>
        <w:rPr>
          <w:rFonts w:ascii="Arial Narrow" w:hAnsi="Arial Narrow"/>
        </w:rPr>
        <w:t xml:space="preserve">. </w:t>
      </w:r>
      <w:r>
        <w:rPr>
          <w:rFonts w:ascii="Arial Narrow" w:hAnsi="Arial Narrow"/>
          <w:sz w:val="18"/>
          <w:szCs w:val="18"/>
        </w:rPr>
        <w:t>ПТ</w:t>
      </w:r>
      <w:r>
        <w:rPr>
          <w:rFonts w:ascii="Arial Narrow" w:hAnsi="Arial Narrow"/>
          <w:sz w:val="18"/>
          <w:szCs w:val="18"/>
          <w:lang w:val="en-US"/>
        </w:rPr>
        <w:t>C</w:t>
      </w:r>
      <w:r w:rsidRPr="008A5159">
        <w:rPr>
          <w:rFonts w:ascii="Arial Narrow" w:hAnsi="Arial Narrow"/>
        </w:rPr>
        <w:t xml:space="preserve"> </w:t>
      </w:r>
      <w:r>
        <w:rPr>
          <w:rFonts w:ascii="Arial Narrow" w:hAnsi="Arial Narrow"/>
          <w:sz w:val="14"/>
          <w:szCs w:val="14"/>
        </w:rPr>
        <w:t>(</w:t>
      </w:r>
      <w:r>
        <w:rPr>
          <w:rFonts w:ascii="Arial Narrow" w:hAnsi="Arial Narrow"/>
          <w:i/>
          <w:sz w:val="14"/>
        </w:rPr>
        <w:t xml:space="preserve">серия и номер) </w:t>
      </w:r>
      <w:r>
        <w:rPr>
          <w:rFonts w:ascii="Arial Narrow" w:hAnsi="Arial Narrow"/>
        </w:rPr>
        <w:sym w:font="Wingdings" w:char="0072"/>
      </w:r>
      <w:r>
        <w:rPr>
          <w:rFonts w:ascii="Arial Narrow" w:hAnsi="Arial Narrow"/>
        </w:rPr>
        <w:sym w:font="Wingdings" w:char="0072"/>
      </w:r>
      <w:r>
        <w:rPr>
          <w:rFonts w:ascii="Arial Narrow" w:hAnsi="Arial Narrow"/>
        </w:rPr>
        <w:sym w:font="Wingdings" w:char="0072"/>
      </w:r>
      <w:r>
        <w:rPr>
          <w:rFonts w:ascii="Arial Narrow" w:hAnsi="Arial Narrow"/>
        </w:rPr>
        <w:sym w:font="Wingdings" w:char="0072"/>
      </w:r>
      <w:r>
        <w:rPr>
          <w:rFonts w:ascii="Arial Narrow" w:hAnsi="Arial Narrow"/>
        </w:rPr>
        <w:sym w:font="Wingdings" w:char="0072"/>
      </w:r>
      <w:r>
        <w:rPr>
          <w:rFonts w:ascii="Arial Narrow" w:hAnsi="Arial Narrow"/>
        </w:rPr>
        <w:sym w:font="Wingdings" w:char="0072"/>
      </w:r>
      <w:r>
        <w:rPr>
          <w:rFonts w:ascii="Arial Narrow" w:hAnsi="Arial Narrow"/>
        </w:rPr>
        <w:sym w:font="Wingdings" w:char="0072"/>
      </w:r>
      <w:r>
        <w:rPr>
          <w:rFonts w:ascii="Arial Narrow" w:hAnsi="Arial Narrow"/>
        </w:rPr>
        <w:sym w:font="Wingdings" w:char="0072"/>
      </w:r>
      <w:r>
        <w:rPr>
          <w:rFonts w:ascii="Arial Narrow" w:hAnsi="Arial Narrow"/>
        </w:rPr>
        <w:sym w:font="Wingdings" w:char="0072"/>
      </w:r>
      <w:r>
        <w:rPr>
          <w:rFonts w:ascii="Arial Narrow" w:hAnsi="Arial Narrow"/>
        </w:rPr>
        <w:sym w:font="Wingdings" w:char="0072"/>
      </w:r>
    </w:p>
    <w:p w:rsidR="002B7173" w:rsidRDefault="002B7173" w:rsidP="002B7173">
      <w:pPr>
        <w:keepNext/>
        <w:keepLines/>
        <w:spacing w:line="192" w:lineRule="auto"/>
        <w:rPr>
          <w:rFonts w:ascii="Arial Narrow" w:hAnsi="Arial Narrow"/>
          <w:sz w:val="16"/>
          <w:szCs w:val="16"/>
        </w:rPr>
      </w:pPr>
      <w:proofErr w:type="gramStart"/>
      <w:r>
        <w:rPr>
          <w:rFonts w:ascii="Arial Narrow" w:hAnsi="Arial Narrow"/>
          <w:sz w:val="18"/>
          <w:szCs w:val="18"/>
          <w:lang w:eastAsia="en-US"/>
        </w:rPr>
        <w:t>Цель использования ТС</w:t>
      </w:r>
      <w:r>
        <w:rPr>
          <w:rFonts w:ascii="Arial Narrow" w:hAnsi="Arial Narrow"/>
          <w:lang w:eastAsia="en-US"/>
        </w:rPr>
        <w:t>:</w:t>
      </w:r>
      <w:r>
        <w:rPr>
          <w:rFonts w:ascii="Arial Narrow" w:hAnsi="Arial Narrow"/>
          <w:sz w:val="16"/>
          <w:szCs w:val="16"/>
        </w:rPr>
        <w:t xml:space="preserve"> </w:t>
      </w:r>
      <w:r>
        <w:rPr>
          <w:rFonts w:ascii="Arial Narrow" w:hAnsi="Arial Narrow" w:cs="Arial"/>
          <w:sz w:val="16"/>
          <w:szCs w:val="16"/>
          <w:lang w:val="en-US"/>
        </w:rPr>
        <w:sym w:font="Wingdings" w:char="0071"/>
      </w:r>
      <w:r>
        <w:rPr>
          <w:rFonts w:ascii="Arial Narrow" w:hAnsi="Arial Narrow"/>
          <w:bCs/>
          <w:sz w:val="16"/>
          <w:szCs w:val="16"/>
        </w:rPr>
        <w:t xml:space="preserve">личная; </w:t>
      </w:r>
      <w:r>
        <w:rPr>
          <w:rFonts w:ascii="Arial Narrow" w:hAnsi="Arial Narrow" w:cs="Arial"/>
          <w:sz w:val="16"/>
          <w:szCs w:val="16"/>
          <w:lang w:val="en-US"/>
        </w:rPr>
        <w:sym w:font="Wingdings" w:char="0071"/>
      </w:r>
      <w:r>
        <w:rPr>
          <w:rFonts w:ascii="Arial Narrow" w:hAnsi="Arial Narrow"/>
          <w:sz w:val="16"/>
          <w:szCs w:val="16"/>
        </w:rPr>
        <w:t xml:space="preserve">служебная; </w:t>
      </w:r>
      <w:r>
        <w:rPr>
          <w:rFonts w:ascii="Arial Narrow" w:hAnsi="Arial Narrow" w:cs="Arial"/>
          <w:sz w:val="16"/>
          <w:szCs w:val="16"/>
          <w:lang w:val="en-US"/>
        </w:rPr>
        <w:sym w:font="Wingdings" w:char="0071"/>
      </w:r>
      <w:r>
        <w:rPr>
          <w:rFonts w:ascii="Arial Narrow" w:hAnsi="Arial Narrow"/>
          <w:sz w:val="16"/>
          <w:szCs w:val="16"/>
        </w:rPr>
        <w:t xml:space="preserve">учебная езда; </w:t>
      </w:r>
      <w:r>
        <w:rPr>
          <w:rFonts w:ascii="Arial Narrow" w:hAnsi="Arial Narrow" w:cs="Arial"/>
          <w:sz w:val="16"/>
          <w:szCs w:val="16"/>
          <w:lang w:val="en-US"/>
        </w:rPr>
        <w:sym w:font="Wingdings" w:char="0071"/>
      </w:r>
      <w:r>
        <w:rPr>
          <w:rFonts w:ascii="Arial Narrow" w:hAnsi="Arial Narrow"/>
          <w:sz w:val="16"/>
          <w:szCs w:val="16"/>
        </w:rPr>
        <w:t xml:space="preserve">такси; </w:t>
      </w:r>
      <w:r>
        <w:rPr>
          <w:rFonts w:ascii="Arial Narrow" w:hAnsi="Arial Narrow" w:cs="Arial"/>
          <w:sz w:val="16"/>
          <w:szCs w:val="16"/>
          <w:lang w:val="en-US"/>
        </w:rPr>
        <w:sym w:font="Wingdings" w:char="0071"/>
      </w:r>
      <w:r>
        <w:rPr>
          <w:rFonts w:ascii="Arial Narrow" w:hAnsi="Arial Narrow"/>
          <w:sz w:val="16"/>
          <w:szCs w:val="16"/>
        </w:rPr>
        <w:t xml:space="preserve">прокат; </w:t>
      </w:r>
      <w:r>
        <w:rPr>
          <w:rFonts w:ascii="Arial Narrow" w:hAnsi="Arial Narrow" w:cs="Arial"/>
          <w:sz w:val="16"/>
          <w:szCs w:val="16"/>
          <w:lang w:val="en-US"/>
        </w:rPr>
        <w:sym w:font="Wingdings" w:char="0071"/>
      </w:r>
      <w:r>
        <w:rPr>
          <w:rFonts w:ascii="Arial Narrow" w:hAnsi="Arial Narrow"/>
          <w:sz w:val="16"/>
          <w:szCs w:val="16"/>
        </w:rPr>
        <w:t xml:space="preserve">аренда; </w:t>
      </w:r>
      <w:r>
        <w:rPr>
          <w:rFonts w:ascii="Arial Narrow" w:hAnsi="Arial Narrow" w:cs="Arial"/>
          <w:sz w:val="16"/>
          <w:szCs w:val="16"/>
          <w:lang w:val="en-US"/>
        </w:rPr>
        <w:sym w:font="Wingdings" w:char="0071"/>
      </w:r>
      <w:r>
        <w:rPr>
          <w:rFonts w:ascii="Arial Narrow" w:hAnsi="Arial Narrow"/>
          <w:sz w:val="16"/>
          <w:szCs w:val="16"/>
        </w:rPr>
        <w:t xml:space="preserve">лизинг; </w:t>
      </w:r>
      <w:r>
        <w:rPr>
          <w:rFonts w:ascii="Arial Narrow" w:hAnsi="Arial Narrow" w:cs="Arial"/>
          <w:sz w:val="16"/>
          <w:szCs w:val="16"/>
          <w:lang w:val="en-US"/>
        </w:rPr>
        <w:sym w:font="Wingdings" w:char="0071"/>
      </w:r>
      <w:r>
        <w:rPr>
          <w:rFonts w:ascii="Arial Narrow" w:hAnsi="Arial Narrow" w:cs="Arial"/>
          <w:sz w:val="16"/>
          <w:szCs w:val="16"/>
        </w:rPr>
        <w:t xml:space="preserve"> иное (указать) ______________</w:t>
      </w:r>
      <w:proofErr w:type="gramEnd"/>
    </w:p>
    <w:p w:rsidR="002B7173" w:rsidRDefault="002B7173" w:rsidP="002B7173">
      <w:pPr>
        <w:rPr>
          <w:rFonts w:ascii="Arial Narrow" w:hAnsi="Arial Narrow"/>
          <w:b/>
          <w:sz w:val="16"/>
          <w:szCs w:val="24"/>
        </w:rPr>
      </w:pPr>
    </w:p>
    <w:p w:rsidR="002B7173" w:rsidRDefault="002B7173" w:rsidP="002B7173">
      <w:pPr>
        <w:rPr>
          <w:rFonts w:ascii="Arial Narrow" w:hAnsi="Arial Narrow"/>
          <w:b/>
        </w:rPr>
      </w:pPr>
      <w:r>
        <w:rPr>
          <w:rFonts w:ascii="Arial Narrow" w:hAnsi="Arial Narrow"/>
          <w:b/>
        </w:rPr>
        <w:t>Лица, допущенные к управлению ТС:</w:t>
      </w:r>
    </w:p>
    <w:p w:rsidR="002B7173" w:rsidRDefault="002B7173" w:rsidP="002B7173">
      <w:r>
        <w:rPr>
          <w:bCs/>
        </w:rPr>
        <w:sym w:font="Wingdings" w:char="006F"/>
      </w:r>
      <w:r>
        <w:rPr>
          <w:bCs/>
        </w:rPr>
        <w:t xml:space="preserve"> </w:t>
      </w:r>
      <w:r>
        <w:t xml:space="preserve">без ограничений; </w:t>
      </w:r>
      <w:r>
        <w:rPr>
          <w:bCs/>
        </w:rPr>
        <w:sym w:font="Wingdings" w:char="006F"/>
      </w:r>
      <w:r>
        <w:rPr>
          <w:bCs/>
        </w:rPr>
        <w:t xml:space="preserve"> только штатные сотрудники;</w:t>
      </w:r>
      <w:r>
        <w:rPr>
          <w:bCs/>
        </w:rPr>
        <w:sym w:font="Wingdings" w:char="006F"/>
      </w:r>
      <w:r>
        <w:rPr>
          <w:bCs/>
        </w:rPr>
        <w:t xml:space="preserve"> Страхователь/Собственник; </w:t>
      </w:r>
      <w:r>
        <w:rPr>
          <w:bCs/>
        </w:rPr>
        <w:sym w:font="Wingdings" w:char="006F"/>
      </w:r>
      <w:r>
        <w:rPr>
          <w:bCs/>
        </w:rPr>
        <w:t xml:space="preserve"> лица, </w:t>
      </w:r>
      <w:r>
        <w:t xml:space="preserve">возрастом старше ____ лет и с водительским стажем более ____ лет; </w:t>
      </w:r>
      <w:r>
        <w:rPr>
          <w:bCs/>
        </w:rPr>
        <w:sym w:font="Wingdings" w:char="006F"/>
      </w:r>
      <w:r>
        <w:rPr>
          <w:bCs/>
        </w:rPr>
        <w:t xml:space="preserve"> лица, указанные в </w:t>
      </w:r>
      <w:proofErr w:type="gramStart"/>
      <w:r>
        <w:rPr>
          <w:bCs/>
        </w:rPr>
        <w:t>перечне</w:t>
      </w:r>
      <w:proofErr w:type="gramEnd"/>
      <w:r>
        <w:rPr>
          <w:bCs/>
        </w:rPr>
        <w:t>:</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93"/>
        <w:gridCol w:w="709"/>
        <w:gridCol w:w="2835"/>
        <w:gridCol w:w="283"/>
        <w:gridCol w:w="1701"/>
        <w:gridCol w:w="1134"/>
        <w:gridCol w:w="992"/>
      </w:tblGrid>
      <w:tr w:rsidR="002B7173" w:rsidTr="00346CDB">
        <w:trPr>
          <w:cantSplit/>
        </w:trPr>
        <w:tc>
          <w:tcPr>
            <w:tcW w:w="2093" w:type="dxa"/>
            <w:tcBorders>
              <w:top w:val="single" w:sz="4" w:space="0" w:color="auto"/>
              <w:left w:val="single" w:sz="4" w:space="0" w:color="auto"/>
              <w:bottom w:val="single" w:sz="4" w:space="0" w:color="auto"/>
              <w:right w:val="single" w:sz="4" w:space="0" w:color="auto"/>
            </w:tcBorders>
            <w:hideMark/>
          </w:tcPr>
          <w:p w:rsidR="002B7173" w:rsidRDefault="002B7173" w:rsidP="00346CDB">
            <w:pPr>
              <w:spacing w:line="192" w:lineRule="auto"/>
              <w:jc w:val="center"/>
              <w:rPr>
                <w:rFonts w:ascii="Arial Narrow" w:hAnsi="Arial Narrow"/>
                <w:sz w:val="14"/>
                <w:szCs w:val="24"/>
              </w:rPr>
            </w:pPr>
            <w:r>
              <w:rPr>
                <w:rFonts w:ascii="Arial Narrow" w:hAnsi="Arial Narrow"/>
                <w:sz w:val="16"/>
              </w:rPr>
              <w:t xml:space="preserve">Ф.И.О. </w:t>
            </w:r>
            <w:r>
              <w:rPr>
                <w:rFonts w:ascii="Arial Narrow" w:hAnsi="Arial Narrow"/>
                <w:sz w:val="14"/>
              </w:rPr>
              <w:t>(полностью)</w:t>
            </w:r>
          </w:p>
        </w:tc>
        <w:tc>
          <w:tcPr>
            <w:tcW w:w="3827" w:type="dxa"/>
            <w:gridSpan w:val="3"/>
            <w:tcBorders>
              <w:top w:val="single" w:sz="4" w:space="0" w:color="auto"/>
              <w:left w:val="single" w:sz="4" w:space="0" w:color="auto"/>
              <w:bottom w:val="single" w:sz="4" w:space="0" w:color="auto"/>
              <w:right w:val="single" w:sz="4" w:space="0" w:color="auto"/>
            </w:tcBorders>
            <w:hideMark/>
          </w:tcPr>
          <w:p w:rsidR="002B7173" w:rsidRDefault="002B7173" w:rsidP="00346CDB">
            <w:pPr>
              <w:spacing w:line="192" w:lineRule="auto"/>
              <w:rPr>
                <w:rFonts w:ascii="Arial Narrow" w:hAnsi="Arial Narrow"/>
                <w:sz w:val="14"/>
                <w:szCs w:val="14"/>
              </w:rPr>
            </w:pPr>
            <w:r>
              <w:rPr>
                <w:rFonts w:ascii="Arial Narrow" w:hAnsi="Arial Narrow"/>
                <w:sz w:val="14"/>
                <w:szCs w:val="14"/>
              </w:rPr>
              <w:t xml:space="preserve">Дата получения первого водительского удостоверения </w:t>
            </w:r>
          </w:p>
        </w:tc>
        <w:tc>
          <w:tcPr>
            <w:tcW w:w="2835" w:type="dxa"/>
            <w:gridSpan w:val="2"/>
            <w:tcBorders>
              <w:top w:val="single" w:sz="4" w:space="0" w:color="auto"/>
              <w:left w:val="single" w:sz="4" w:space="0" w:color="auto"/>
              <w:bottom w:val="single" w:sz="4" w:space="0" w:color="auto"/>
              <w:right w:val="single" w:sz="4" w:space="0" w:color="auto"/>
            </w:tcBorders>
            <w:hideMark/>
          </w:tcPr>
          <w:p w:rsidR="002B7173" w:rsidRDefault="002B7173" w:rsidP="00346CDB">
            <w:pPr>
              <w:spacing w:line="192" w:lineRule="auto"/>
              <w:rPr>
                <w:rFonts w:ascii="Arial Narrow" w:hAnsi="Arial Narrow"/>
                <w:sz w:val="16"/>
                <w:szCs w:val="24"/>
              </w:rPr>
            </w:pPr>
            <w:r>
              <w:rPr>
                <w:rFonts w:ascii="Arial Narrow" w:hAnsi="Arial Narrow"/>
                <w:sz w:val="16"/>
              </w:rPr>
              <w:t>Дата, месяц и год рождения</w:t>
            </w:r>
          </w:p>
        </w:tc>
        <w:tc>
          <w:tcPr>
            <w:tcW w:w="992" w:type="dxa"/>
            <w:tcBorders>
              <w:top w:val="single" w:sz="4" w:space="0" w:color="auto"/>
              <w:left w:val="single" w:sz="4" w:space="0" w:color="auto"/>
              <w:bottom w:val="single" w:sz="4" w:space="0" w:color="auto"/>
              <w:right w:val="single" w:sz="4" w:space="0" w:color="auto"/>
            </w:tcBorders>
            <w:hideMark/>
          </w:tcPr>
          <w:p w:rsidR="002B7173" w:rsidRDefault="002B7173" w:rsidP="00346CDB">
            <w:pPr>
              <w:spacing w:line="192" w:lineRule="auto"/>
              <w:jc w:val="center"/>
              <w:rPr>
                <w:rFonts w:ascii="Arial Narrow" w:hAnsi="Arial Narrow"/>
                <w:sz w:val="16"/>
                <w:szCs w:val="24"/>
              </w:rPr>
            </w:pPr>
            <w:r>
              <w:rPr>
                <w:rFonts w:ascii="Arial Narrow" w:hAnsi="Arial Narrow"/>
                <w:sz w:val="16"/>
              </w:rPr>
              <w:t>Пол</w:t>
            </w:r>
          </w:p>
        </w:tc>
      </w:tr>
      <w:tr w:rsidR="002B7173" w:rsidTr="00346CDB">
        <w:trPr>
          <w:cantSplit/>
        </w:trPr>
        <w:tc>
          <w:tcPr>
            <w:tcW w:w="2093" w:type="dxa"/>
            <w:tcBorders>
              <w:top w:val="single" w:sz="4" w:space="0" w:color="auto"/>
              <w:left w:val="single" w:sz="4" w:space="0" w:color="auto"/>
              <w:bottom w:val="single" w:sz="4" w:space="0" w:color="auto"/>
              <w:right w:val="single" w:sz="4" w:space="0" w:color="auto"/>
            </w:tcBorders>
            <w:hideMark/>
          </w:tcPr>
          <w:p w:rsidR="002B7173" w:rsidRDefault="002B7173" w:rsidP="00346CDB">
            <w:pPr>
              <w:pStyle w:val="a8"/>
              <w:tabs>
                <w:tab w:val="left" w:pos="708"/>
              </w:tabs>
              <w:spacing w:line="192" w:lineRule="auto"/>
              <w:rPr>
                <w:rFonts w:ascii="Arial Narrow" w:hAnsi="Arial Narrow"/>
                <w:sz w:val="16"/>
              </w:rPr>
            </w:pPr>
            <w:r>
              <w:rPr>
                <w:rFonts w:ascii="Arial Narrow" w:hAnsi="Arial Narrow"/>
                <w:sz w:val="16"/>
              </w:rPr>
              <w:t xml:space="preserve">1. </w:t>
            </w:r>
          </w:p>
        </w:tc>
        <w:tc>
          <w:tcPr>
            <w:tcW w:w="3827" w:type="dxa"/>
            <w:gridSpan w:val="3"/>
            <w:tcBorders>
              <w:top w:val="single" w:sz="4" w:space="0" w:color="auto"/>
              <w:left w:val="single" w:sz="4" w:space="0" w:color="auto"/>
              <w:bottom w:val="single" w:sz="4" w:space="0" w:color="auto"/>
              <w:right w:val="single" w:sz="4" w:space="0" w:color="auto"/>
            </w:tcBorders>
          </w:tcPr>
          <w:p w:rsidR="002B7173" w:rsidRDefault="002B7173" w:rsidP="00346CDB">
            <w:pPr>
              <w:spacing w:line="192" w:lineRule="auto"/>
              <w:rPr>
                <w:rFonts w:ascii="Arial Narrow" w:hAnsi="Arial Narrow"/>
                <w:sz w:val="18"/>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2B7173" w:rsidRDefault="002B7173" w:rsidP="00346CDB">
            <w:pPr>
              <w:spacing w:line="192" w:lineRule="auto"/>
              <w:rPr>
                <w:rFonts w:ascii="Arial Narrow" w:hAnsi="Arial Narrow"/>
                <w:sz w:val="18"/>
                <w:szCs w:val="24"/>
              </w:rPr>
            </w:pPr>
          </w:p>
        </w:tc>
        <w:tc>
          <w:tcPr>
            <w:tcW w:w="992" w:type="dxa"/>
            <w:tcBorders>
              <w:top w:val="single" w:sz="4" w:space="0" w:color="auto"/>
              <w:left w:val="single" w:sz="4" w:space="0" w:color="auto"/>
              <w:bottom w:val="single" w:sz="4" w:space="0" w:color="auto"/>
              <w:right w:val="single" w:sz="4" w:space="0" w:color="auto"/>
            </w:tcBorders>
          </w:tcPr>
          <w:p w:rsidR="002B7173" w:rsidRDefault="002B7173" w:rsidP="00346CDB">
            <w:pPr>
              <w:spacing w:line="192" w:lineRule="auto"/>
              <w:rPr>
                <w:rFonts w:ascii="Arial Narrow" w:hAnsi="Arial Narrow"/>
                <w:sz w:val="18"/>
                <w:szCs w:val="24"/>
              </w:rPr>
            </w:pPr>
          </w:p>
        </w:tc>
      </w:tr>
      <w:tr w:rsidR="002B7173" w:rsidTr="00346CDB">
        <w:trPr>
          <w:cantSplit/>
        </w:trPr>
        <w:tc>
          <w:tcPr>
            <w:tcW w:w="2093" w:type="dxa"/>
            <w:tcBorders>
              <w:top w:val="single" w:sz="4" w:space="0" w:color="auto"/>
              <w:left w:val="single" w:sz="4" w:space="0" w:color="auto"/>
              <w:bottom w:val="single" w:sz="4" w:space="0" w:color="auto"/>
              <w:right w:val="single" w:sz="4" w:space="0" w:color="auto"/>
            </w:tcBorders>
            <w:hideMark/>
          </w:tcPr>
          <w:p w:rsidR="002B7173" w:rsidRDefault="002B7173" w:rsidP="00346CDB">
            <w:pPr>
              <w:spacing w:line="192" w:lineRule="auto"/>
              <w:rPr>
                <w:rFonts w:ascii="Arial Narrow" w:hAnsi="Arial Narrow"/>
                <w:sz w:val="16"/>
                <w:szCs w:val="24"/>
              </w:rPr>
            </w:pPr>
            <w:r>
              <w:rPr>
                <w:rFonts w:ascii="Arial Narrow" w:hAnsi="Arial Narrow"/>
                <w:sz w:val="16"/>
                <w:lang w:val="en-US"/>
              </w:rPr>
              <w:t>2</w:t>
            </w:r>
            <w:r>
              <w:rPr>
                <w:rFonts w:ascii="Arial Narrow" w:hAnsi="Arial Narrow"/>
                <w:sz w:val="16"/>
              </w:rPr>
              <w:t>.</w:t>
            </w:r>
          </w:p>
        </w:tc>
        <w:tc>
          <w:tcPr>
            <w:tcW w:w="3827" w:type="dxa"/>
            <w:gridSpan w:val="3"/>
            <w:tcBorders>
              <w:top w:val="single" w:sz="4" w:space="0" w:color="auto"/>
              <w:left w:val="single" w:sz="4" w:space="0" w:color="auto"/>
              <w:bottom w:val="single" w:sz="4" w:space="0" w:color="auto"/>
              <w:right w:val="single" w:sz="4" w:space="0" w:color="auto"/>
            </w:tcBorders>
          </w:tcPr>
          <w:p w:rsidR="002B7173" w:rsidRDefault="002B7173" w:rsidP="00346CDB">
            <w:pPr>
              <w:spacing w:line="192" w:lineRule="auto"/>
              <w:rPr>
                <w:rFonts w:ascii="Arial Narrow" w:hAnsi="Arial Narrow"/>
                <w:sz w:val="18"/>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2B7173" w:rsidRDefault="002B7173" w:rsidP="00346CDB">
            <w:pPr>
              <w:spacing w:line="192" w:lineRule="auto"/>
              <w:rPr>
                <w:rFonts w:ascii="Arial Narrow" w:hAnsi="Arial Narrow"/>
                <w:sz w:val="18"/>
                <w:szCs w:val="24"/>
              </w:rPr>
            </w:pPr>
          </w:p>
        </w:tc>
        <w:tc>
          <w:tcPr>
            <w:tcW w:w="992" w:type="dxa"/>
            <w:tcBorders>
              <w:top w:val="single" w:sz="4" w:space="0" w:color="auto"/>
              <w:left w:val="single" w:sz="4" w:space="0" w:color="auto"/>
              <w:bottom w:val="single" w:sz="4" w:space="0" w:color="auto"/>
              <w:right w:val="single" w:sz="4" w:space="0" w:color="auto"/>
            </w:tcBorders>
          </w:tcPr>
          <w:p w:rsidR="002B7173" w:rsidRDefault="002B7173" w:rsidP="00346CDB">
            <w:pPr>
              <w:spacing w:line="192" w:lineRule="auto"/>
              <w:rPr>
                <w:rFonts w:ascii="Arial Narrow" w:hAnsi="Arial Narrow"/>
                <w:sz w:val="18"/>
                <w:szCs w:val="24"/>
              </w:rPr>
            </w:pPr>
          </w:p>
        </w:tc>
      </w:tr>
      <w:tr w:rsidR="002B7173" w:rsidTr="00346CDB">
        <w:tc>
          <w:tcPr>
            <w:tcW w:w="9747" w:type="dxa"/>
            <w:gridSpan w:val="7"/>
            <w:tcBorders>
              <w:top w:val="single" w:sz="4" w:space="0" w:color="auto"/>
              <w:left w:val="nil"/>
              <w:bottom w:val="single" w:sz="4" w:space="0" w:color="auto"/>
              <w:right w:val="nil"/>
            </w:tcBorders>
          </w:tcPr>
          <w:p w:rsidR="002B7173" w:rsidRDefault="002B7173" w:rsidP="00346CDB">
            <w:pPr>
              <w:spacing w:line="192" w:lineRule="auto"/>
              <w:rPr>
                <w:rFonts w:ascii="Arial Narrow" w:hAnsi="Arial Narrow"/>
                <w:b/>
                <w:sz w:val="18"/>
                <w:szCs w:val="18"/>
              </w:rPr>
            </w:pPr>
          </w:p>
          <w:p w:rsidR="002B7173" w:rsidRDefault="002B7173" w:rsidP="00346CDB">
            <w:pPr>
              <w:spacing w:line="192" w:lineRule="auto"/>
              <w:rPr>
                <w:rFonts w:ascii="Arial Narrow" w:hAnsi="Arial Narrow"/>
                <w:b/>
              </w:rPr>
            </w:pPr>
            <w:r>
              <w:rPr>
                <w:rFonts w:ascii="Arial Narrow" w:hAnsi="Arial Narrow"/>
                <w:b/>
                <w:sz w:val="18"/>
                <w:szCs w:val="18"/>
              </w:rPr>
              <w:t>Условия страхования.</w:t>
            </w:r>
          </w:p>
        </w:tc>
      </w:tr>
      <w:tr w:rsidR="002B7173" w:rsidTr="00346CDB">
        <w:tc>
          <w:tcPr>
            <w:tcW w:w="2802" w:type="dxa"/>
            <w:gridSpan w:val="2"/>
            <w:tcBorders>
              <w:top w:val="single" w:sz="4" w:space="0" w:color="auto"/>
              <w:left w:val="single" w:sz="4" w:space="0" w:color="auto"/>
              <w:bottom w:val="single" w:sz="4" w:space="0" w:color="auto"/>
              <w:right w:val="single" w:sz="4" w:space="0" w:color="auto"/>
            </w:tcBorders>
            <w:hideMark/>
          </w:tcPr>
          <w:p w:rsidR="002B7173" w:rsidRPr="00BB1464" w:rsidRDefault="002B7173" w:rsidP="00346CDB">
            <w:pPr>
              <w:pStyle w:val="6"/>
              <w:spacing w:line="216" w:lineRule="auto"/>
              <w:jc w:val="center"/>
              <w:rPr>
                <w:sz w:val="16"/>
                <w:szCs w:val="16"/>
              </w:rPr>
            </w:pPr>
            <w:r w:rsidRPr="00BB1464">
              <w:rPr>
                <w:sz w:val="16"/>
                <w:szCs w:val="16"/>
              </w:rPr>
              <w:t>Застрахованы риски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2B7173" w:rsidRDefault="002B7173" w:rsidP="00346CDB">
            <w:pPr>
              <w:spacing w:line="216" w:lineRule="auto"/>
              <w:jc w:val="center"/>
              <w:rPr>
                <w:rFonts w:ascii="Arial Narrow" w:hAnsi="Arial Narrow"/>
                <w:b/>
                <w:sz w:val="16"/>
                <w:szCs w:val="16"/>
              </w:rPr>
            </w:pPr>
            <w:r>
              <w:rPr>
                <w:rFonts w:ascii="Arial Narrow" w:hAnsi="Arial Narrow"/>
                <w:b/>
                <w:sz w:val="16"/>
                <w:szCs w:val="16"/>
              </w:rPr>
              <w:t>Страховая сумма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2B7173" w:rsidRDefault="002B7173" w:rsidP="00346CDB">
            <w:pPr>
              <w:spacing w:line="192" w:lineRule="auto"/>
              <w:jc w:val="center"/>
              <w:rPr>
                <w:rFonts w:ascii="Arial Narrow" w:hAnsi="Arial Narrow"/>
                <w:b/>
                <w:sz w:val="16"/>
                <w:szCs w:val="16"/>
              </w:rPr>
            </w:pPr>
            <w:r>
              <w:rPr>
                <w:rFonts w:ascii="Arial Narrow" w:hAnsi="Arial Narrow"/>
                <w:b/>
                <w:sz w:val="16"/>
                <w:szCs w:val="16"/>
              </w:rPr>
              <w:t xml:space="preserve">Франшиза </w:t>
            </w:r>
            <w:r>
              <w:rPr>
                <w:rFonts w:ascii="Arial Narrow" w:hAnsi="Arial Narrow"/>
                <w:sz w:val="16"/>
                <w:szCs w:val="16"/>
              </w:rPr>
              <w:t>(руб.)</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B7173" w:rsidRDefault="002B7173" w:rsidP="00346CDB">
            <w:pPr>
              <w:spacing w:line="192" w:lineRule="auto"/>
              <w:jc w:val="center"/>
              <w:rPr>
                <w:rFonts w:ascii="Arial Narrow" w:hAnsi="Arial Narrow"/>
                <w:b/>
                <w:sz w:val="16"/>
                <w:szCs w:val="16"/>
              </w:rPr>
            </w:pPr>
            <w:r>
              <w:rPr>
                <w:rFonts w:ascii="Arial Narrow" w:hAnsi="Arial Narrow"/>
                <w:b/>
                <w:sz w:val="16"/>
                <w:szCs w:val="16"/>
              </w:rPr>
              <w:t>Страховая премия</w:t>
            </w:r>
          </w:p>
        </w:tc>
      </w:tr>
      <w:tr w:rsidR="002B7173" w:rsidTr="00346CDB">
        <w:tc>
          <w:tcPr>
            <w:tcW w:w="2802" w:type="dxa"/>
            <w:gridSpan w:val="2"/>
            <w:tcBorders>
              <w:top w:val="single" w:sz="4" w:space="0" w:color="auto"/>
              <w:left w:val="single" w:sz="4" w:space="0" w:color="auto"/>
              <w:bottom w:val="single" w:sz="4" w:space="0" w:color="auto"/>
              <w:right w:val="single" w:sz="4" w:space="0" w:color="auto"/>
            </w:tcBorders>
            <w:vAlign w:val="center"/>
            <w:hideMark/>
          </w:tcPr>
          <w:p w:rsidR="002B7173" w:rsidRDefault="002B7173" w:rsidP="00346CDB">
            <w:pPr>
              <w:spacing w:line="216" w:lineRule="auto"/>
              <w:ind w:left="-32"/>
              <w:rPr>
                <w:rFonts w:ascii="Arial Narrow" w:hAnsi="Arial Narrow"/>
                <w:b/>
                <w:sz w:val="16"/>
                <w:szCs w:val="16"/>
              </w:rPr>
            </w:pPr>
            <w:r>
              <w:rPr>
                <w:rFonts w:ascii="Arial Narrow" w:hAnsi="Arial Narrow"/>
                <w:b/>
                <w:sz w:val="16"/>
                <w:szCs w:val="16"/>
              </w:rPr>
              <w:t xml:space="preserve">Гражданская ответственность </w:t>
            </w:r>
          </w:p>
        </w:tc>
        <w:tc>
          <w:tcPr>
            <w:tcW w:w="2835" w:type="dxa"/>
            <w:tcBorders>
              <w:top w:val="single" w:sz="4" w:space="0" w:color="auto"/>
              <w:left w:val="single" w:sz="4" w:space="0" w:color="auto"/>
              <w:bottom w:val="single" w:sz="4" w:space="0" w:color="auto"/>
              <w:right w:val="single" w:sz="4" w:space="0" w:color="auto"/>
            </w:tcBorders>
            <w:vAlign w:val="center"/>
          </w:tcPr>
          <w:p w:rsidR="002B7173" w:rsidRDefault="002B7173" w:rsidP="00346CDB">
            <w:pPr>
              <w:spacing w:line="216" w:lineRule="auto"/>
              <w:rPr>
                <w:rFonts w:ascii="Arial Narrow" w:hAnsi="Arial Narrow"/>
                <w:b/>
                <w:sz w:val="16"/>
                <w:szCs w:val="16"/>
              </w:rPr>
            </w:pPr>
          </w:p>
        </w:tc>
        <w:tc>
          <w:tcPr>
            <w:tcW w:w="1984" w:type="dxa"/>
            <w:gridSpan w:val="2"/>
            <w:tcBorders>
              <w:top w:val="single" w:sz="4" w:space="0" w:color="auto"/>
              <w:left w:val="single" w:sz="4" w:space="0" w:color="auto"/>
              <w:bottom w:val="single" w:sz="4" w:space="0" w:color="auto"/>
              <w:right w:val="single" w:sz="4" w:space="0" w:color="auto"/>
            </w:tcBorders>
          </w:tcPr>
          <w:p w:rsidR="002B7173" w:rsidRDefault="002B7173" w:rsidP="00346CDB">
            <w:pPr>
              <w:spacing w:line="192" w:lineRule="auto"/>
              <w:rPr>
                <w:rFonts w:ascii="Arial Narrow" w:hAnsi="Arial Narrow"/>
                <w:b/>
                <w:sz w:val="16"/>
                <w:szCs w:val="16"/>
              </w:rPr>
            </w:pPr>
          </w:p>
        </w:tc>
        <w:tc>
          <w:tcPr>
            <w:tcW w:w="2126" w:type="dxa"/>
            <w:gridSpan w:val="2"/>
            <w:tcBorders>
              <w:top w:val="single" w:sz="4" w:space="0" w:color="auto"/>
              <w:left w:val="single" w:sz="4" w:space="0" w:color="auto"/>
              <w:bottom w:val="single" w:sz="4" w:space="0" w:color="auto"/>
              <w:right w:val="single" w:sz="4" w:space="0" w:color="auto"/>
            </w:tcBorders>
          </w:tcPr>
          <w:p w:rsidR="002B7173" w:rsidRDefault="002B7173" w:rsidP="00346CDB">
            <w:pPr>
              <w:spacing w:line="192" w:lineRule="auto"/>
              <w:rPr>
                <w:rFonts w:ascii="Arial Narrow" w:hAnsi="Arial Narrow"/>
                <w:b/>
                <w:sz w:val="16"/>
                <w:szCs w:val="16"/>
              </w:rPr>
            </w:pPr>
          </w:p>
        </w:tc>
      </w:tr>
    </w:tbl>
    <w:p w:rsidR="002B7173" w:rsidRDefault="002B7173" w:rsidP="002B7173">
      <w:pPr>
        <w:pStyle w:val="12"/>
        <w:spacing w:line="192" w:lineRule="auto"/>
        <w:rPr>
          <w:rFonts w:ascii="Arial Narrow" w:hAnsi="Arial Narrow"/>
          <w:b w:val="0"/>
          <w:snapToGrid w:val="0"/>
          <w:szCs w:val="18"/>
        </w:rPr>
      </w:pPr>
    </w:p>
    <w:p w:rsidR="002B7173" w:rsidRDefault="002B7173" w:rsidP="002B7173">
      <w:pPr>
        <w:pStyle w:val="12"/>
        <w:spacing w:line="192" w:lineRule="auto"/>
        <w:rPr>
          <w:rFonts w:ascii="Arial Narrow" w:hAnsi="Arial Narrow"/>
        </w:rPr>
      </w:pPr>
      <w:r>
        <w:rPr>
          <w:rFonts w:ascii="Arial Narrow" w:hAnsi="Arial Narrow"/>
          <w:b w:val="0"/>
        </w:rPr>
        <w:t>Вариант расчета ущерба по риску «Гражданская ответственность»:</w:t>
      </w:r>
      <w:r>
        <w:rPr>
          <w:rFonts w:ascii="Arial Narrow" w:hAnsi="Arial Narrow"/>
        </w:rPr>
        <w:sym w:font="Wingdings" w:char="0072"/>
      </w:r>
      <w:r>
        <w:rPr>
          <w:rFonts w:ascii="Arial Narrow" w:hAnsi="Arial Narrow"/>
          <w:snapToGrid w:val="0"/>
        </w:rPr>
        <w:t xml:space="preserve"> «С износом»; </w:t>
      </w:r>
      <w:r>
        <w:rPr>
          <w:rFonts w:ascii="Arial Narrow" w:hAnsi="Arial Narrow"/>
        </w:rPr>
        <w:sym w:font="Wingdings" w:char="0072"/>
      </w:r>
      <w:r>
        <w:rPr>
          <w:rFonts w:ascii="Arial Narrow" w:hAnsi="Arial Narrow"/>
        </w:rPr>
        <w:t xml:space="preserve"> </w:t>
      </w:r>
      <w:r>
        <w:rPr>
          <w:rFonts w:ascii="Arial Narrow" w:hAnsi="Arial Narrow"/>
          <w:snapToGrid w:val="0"/>
        </w:rPr>
        <w:t>«Без износа».</w:t>
      </w:r>
    </w:p>
    <w:p w:rsidR="002B7173" w:rsidRDefault="002B7173" w:rsidP="002B7173">
      <w:pPr>
        <w:pStyle w:val="12"/>
        <w:spacing w:line="192" w:lineRule="auto"/>
        <w:rPr>
          <w:rFonts w:ascii="Arial Narrow" w:hAnsi="Arial Narrow"/>
        </w:rPr>
      </w:pPr>
      <w:r>
        <w:rPr>
          <w:rFonts w:ascii="Arial Narrow" w:hAnsi="Arial Narrow"/>
          <w:szCs w:val="18"/>
        </w:rPr>
        <w:t>Особые условия:</w:t>
      </w:r>
      <w:r>
        <w:rPr>
          <w:rFonts w:ascii="Arial Narrow" w:hAnsi="Arial Narrow"/>
        </w:rPr>
        <w:t xml:space="preserve"> _______________________________________________________________________________________</w:t>
      </w:r>
    </w:p>
    <w:p w:rsidR="002B7173" w:rsidRDefault="002B7173" w:rsidP="002B7173">
      <w:pPr>
        <w:pStyle w:val="aff9"/>
        <w:spacing w:line="192" w:lineRule="auto"/>
        <w:rPr>
          <w:rFonts w:ascii="Arial Narrow" w:hAnsi="Arial Narrow"/>
        </w:rPr>
      </w:pPr>
    </w:p>
    <w:tbl>
      <w:tblPr>
        <w:tblW w:w="9747" w:type="dxa"/>
        <w:tblLook w:val="01E0"/>
      </w:tblPr>
      <w:tblGrid>
        <w:gridCol w:w="5868"/>
        <w:gridCol w:w="3879"/>
      </w:tblGrid>
      <w:tr w:rsidR="002B7173" w:rsidTr="00346CDB">
        <w:tc>
          <w:tcPr>
            <w:tcW w:w="5868" w:type="dxa"/>
            <w:hideMark/>
          </w:tcPr>
          <w:p w:rsidR="002B7173" w:rsidRPr="002B7173" w:rsidRDefault="002B7173" w:rsidP="00346CDB">
            <w:pPr>
              <w:pStyle w:val="24"/>
              <w:rPr>
                <w:sz w:val="20"/>
              </w:rPr>
            </w:pPr>
          </w:p>
          <w:p w:rsidR="002B7173" w:rsidRPr="00895B77" w:rsidRDefault="002B7173" w:rsidP="00346CDB">
            <w:pPr>
              <w:pStyle w:val="24"/>
              <w:rPr>
                <w:rFonts w:ascii="Times New Roman" w:hAnsi="Times New Roman"/>
                <w:sz w:val="20"/>
              </w:rPr>
            </w:pPr>
            <w:r w:rsidRPr="00895B77">
              <w:rPr>
                <w:rFonts w:ascii="Times New Roman" w:hAnsi="Times New Roman"/>
                <w:sz w:val="20"/>
              </w:rPr>
              <w:t xml:space="preserve">Все сведения, указанные в </w:t>
            </w:r>
            <w:proofErr w:type="gramStart"/>
            <w:r w:rsidRPr="00895B77">
              <w:rPr>
                <w:rFonts w:ascii="Times New Roman" w:hAnsi="Times New Roman"/>
                <w:sz w:val="20"/>
              </w:rPr>
              <w:t>настоящем</w:t>
            </w:r>
            <w:proofErr w:type="gramEnd"/>
            <w:r w:rsidRPr="00895B77">
              <w:rPr>
                <w:rFonts w:ascii="Times New Roman" w:hAnsi="Times New Roman"/>
                <w:sz w:val="20"/>
              </w:rPr>
              <w:t xml:space="preserve"> полисе мной или с моих слов, являются достоверными и соответствуют действительности. Правила страхования получил, с Правилами </w:t>
            </w:r>
            <w:proofErr w:type="gramStart"/>
            <w:r w:rsidRPr="00895B77">
              <w:rPr>
                <w:rFonts w:ascii="Times New Roman" w:hAnsi="Times New Roman"/>
                <w:sz w:val="20"/>
              </w:rPr>
              <w:t>ознакомлен</w:t>
            </w:r>
            <w:proofErr w:type="gramEnd"/>
            <w:r w:rsidRPr="00895B77">
              <w:rPr>
                <w:rFonts w:ascii="Times New Roman" w:hAnsi="Times New Roman"/>
                <w:sz w:val="20"/>
              </w:rPr>
              <w:t xml:space="preserve"> и согласен.</w:t>
            </w:r>
          </w:p>
          <w:p w:rsidR="002B7173" w:rsidRPr="00BB1464" w:rsidRDefault="002B7173" w:rsidP="00346CDB">
            <w:pPr>
              <w:pStyle w:val="7"/>
              <w:rPr>
                <w:rFonts w:ascii="Times New Roman" w:hAnsi="Times New Roman"/>
                <w:sz w:val="18"/>
                <w:szCs w:val="18"/>
              </w:rPr>
            </w:pPr>
            <w:r w:rsidRPr="00BB1464">
              <w:rPr>
                <w:rFonts w:ascii="Times New Roman" w:hAnsi="Times New Roman"/>
                <w:sz w:val="18"/>
                <w:szCs w:val="18"/>
              </w:rPr>
              <w:t xml:space="preserve">Страхователь ____________________________ </w:t>
            </w:r>
          </w:p>
          <w:p w:rsidR="002B7173" w:rsidRDefault="002B7173" w:rsidP="00346CDB">
            <w:pPr>
              <w:spacing w:line="192" w:lineRule="auto"/>
              <w:ind w:left="1440"/>
              <w:rPr>
                <w:rFonts w:ascii="Arial Narrow" w:hAnsi="Arial Narrow"/>
                <w:vertAlign w:val="superscript"/>
              </w:rPr>
            </w:pPr>
            <w:r>
              <w:rPr>
                <w:rFonts w:ascii="Arial Narrow" w:hAnsi="Arial Narrow"/>
                <w:i/>
                <w:vertAlign w:val="superscript"/>
              </w:rPr>
              <w:t xml:space="preserve"> (подпись)</w:t>
            </w:r>
          </w:p>
        </w:tc>
        <w:tc>
          <w:tcPr>
            <w:tcW w:w="3879" w:type="dxa"/>
          </w:tcPr>
          <w:p w:rsidR="002B7173" w:rsidRDefault="002B7173" w:rsidP="00346CDB">
            <w:pPr>
              <w:pStyle w:val="12"/>
              <w:spacing w:line="192" w:lineRule="auto"/>
              <w:rPr>
                <w:rFonts w:ascii="Arial Narrow" w:hAnsi="Arial Narrow"/>
              </w:rPr>
            </w:pPr>
          </w:p>
          <w:p w:rsidR="002B7173" w:rsidRDefault="002B7173" w:rsidP="00346CDB">
            <w:pPr>
              <w:pStyle w:val="12"/>
              <w:spacing w:line="192" w:lineRule="auto"/>
              <w:rPr>
                <w:rFonts w:ascii="Times New Roman" w:hAnsi="Times New Roman"/>
                <w:szCs w:val="18"/>
              </w:rPr>
            </w:pPr>
            <w:r>
              <w:rPr>
                <w:rFonts w:ascii="Times New Roman" w:hAnsi="Times New Roman"/>
                <w:szCs w:val="18"/>
              </w:rPr>
              <w:t xml:space="preserve">Представитель Страховщика </w:t>
            </w:r>
            <w:r>
              <w:rPr>
                <w:rFonts w:ascii="Times New Roman" w:hAnsi="Times New Roman"/>
                <w:szCs w:val="18"/>
                <w:u w:val="single"/>
              </w:rPr>
              <w:t>________________________</w:t>
            </w:r>
          </w:p>
          <w:p w:rsidR="002B7173" w:rsidRDefault="002B7173" w:rsidP="00346CDB">
            <w:pPr>
              <w:spacing w:line="192" w:lineRule="auto"/>
              <w:ind w:left="2592"/>
              <w:rPr>
                <w:rFonts w:ascii="Arial Narrow" w:hAnsi="Arial Narrow"/>
                <w:vertAlign w:val="superscript"/>
              </w:rPr>
            </w:pPr>
            <w:r>
              <w:rPr>
                <w:rFonts w:ascii="Arial Narrow" w:hAnsi="Arial Narrow"/>
                <w:i/>
                <w:vertAlign w:val="superscript"/>
              </w:rPr>
              <w:t xml:space="preserve"> (подпись</w:t>
            </w:r>
            <w:r>
              <w:rPr>
                <w:rFonts w:ascii="Arial Narrow" w:hAnsi="Arial Narrow"/>
                <w:i/>
                <w:vertAlign w:val="superscript"/>
              </w:rPr>
              <w:softHyphen/>
              <w:t>)</w:t>
            </w:r>
          </w:p>
        </w:tc>
      </w:tr>
    </w:tbl>
    <w:p w:rsidR="002B7173" w:rsidRDefault="002B7173" w:rsidP="002B7173">
      <w:pPr>
        <w:spacing w:line="192" w:lineRule="auto"/>
        <w:rPr>
          <w:sz w:val="24"/>
          <w:szCs w:val="24"/>
        </w:rPr>
      </w:pPr>
    </w:p>
    <w:p w:rsidR="002B7173" w:rsidRDefault="002B7173" w:rsidP="00322D0E">
      <w:pPr>
        <w:pStyle w:val="aff"/>
        <w:tabs>
          <w:tab w:val="left" w:pos="708"/>
        </w:tabs>
        <w:ind w:left="4536"/>
        <w:jc w:val="right"/>
        <w:rPr>
          <w:b/>
          <w:bCs/>
        </w:rPr>
      </w:pPr>
    </w:p>
    <w:p w:rsidR="002B7173" w:rsidRDefault="002B7173" w:rsidP="00322D0E">
      <w:pPr>
        <w:pStyle w:val="aff"/>
        <w:tabs>
          <w:tab w:val="left" w:pos="708"/>
        </w:tabs>
        <w:ind w:left="4536"/>
        <w:jc w:val="right"/>
        <w:rPr>
          <w:b/>
          <w:bCs/>
        </w:rPr>
      </w:pPr>
    </w:p>
    <w:p w:rsidR="002B7173" w:rsidRDefault="002B7173" w:rsidP="00322D0E">
      <w:pPr>
        <w:pStyle w:val="aff"/>
        <w:tabs>
          <w:tab w:val="left" w:pos="708"/>
        </w:tabs>
        <w:ind w:left="4536"/>
        <w:jc w:val="right"/>
        <w:rPr>
          <w:b/>
          <w:bCs/>
        </w:rPr>
      </w:pPr>
    </w:p>
    <w:p w:rsidR="002B7173" w:rsidRDefault="002B7173" w:rsidP="00322D0E">
      <w:pPr>
        <w:pStyle w:val="aff"/>
        <w:tabs>
          <w:tab w:val="left" w:pos="708"/>
        </w:tabs>
        <w:ind w:left="4536"/>
        <w:jc w:val="right"/>
        <w:rPr>
          <w:b/>
          <w:bCs/>
        </w:rPr>
      </w:pPr>
    </w:p>
    <w:p w:rsidR="00322D0E" w:rsidRPr="00322D0E" w:rsidRDefault="00322D0E" w:rsidP="00322D0E">
      <w:pPr>
        <w:pStyle w:val="aff"/>
        <w:tabs>
          <w:tab w:val="left" w:pos="708"/>
        </w:tabs>
        <w:ind w:left="4536"/>
        <w:jc w:val="right"/>
        <w:rPr>
          <w:b/>
          <w:bCs/>
        </w:rPr>
      </w:pPr>
      <w:r w:rsidRPr="00322D0E">
        <w:rPr>
          <w:b/>
          <w:bCs/>
        </w:rPr>
        <w:t>Приложение №3 к Правилам страхования гражданской ответственности автовладельцев.</w:t>
      </w:r>
    </w:p>
    <w:p w:rsidR="00322D0E" w:rsidRPr="00322D0E" w:rsidRDefault="00322D0E" w:rsidP="00322D0E">
      <w:pPr>
        <w:pStyle w:val="aff"/>
        <w:tabs>
          <w:tab w:val="left" w:pos="708"/>
        </w:tabs>
        <w:ind w:left="4536"/>
        <w:jc w:val="right"/>
        <w:rPr>
          <w:b/>
          <w:bCs/>
        </w:rPr>
      </w:pPr>
      <w:r w:rsidRPr="00322D0E">
        <w:rPr>
          <w:b/>
          <w:bCs/>
        </w:rPr>
        <w:t>Примерная форма Договора.</w:t>
      </w:r>
    </w:p>
    <w:p w:rsidR="00322D0E" w:rsidRPr="00322D0E" w:rsidRDefault="00322D0E" w:rsidP="00322D0E">
      <w:pPr>
        <w:jc w:val="right"/>
        <w:rPr>
          <w:b/>
        </w:rPr>
      </w:pPr>
    </w:p>
    <w:p w:rsidR="00322D0E" w:rsidRDefault="00322D0E" w:rsidP="00322D0E">
      <w:pPr>
        <w:pStyle w:val="3"/>
        <w:jc w:val="center"/>
        <w:rPr>
          <w:rFonts w:ascii="Times New Roman" w:hAnsi="Times New Roman"/>
          <w:sz w:val="24"/>
          <w:szCs w:val="24"/>
        </w:rPr>
      </w:pPr>
      <w:r>
        <w:rPr>
          <w:rFonts w:ascii="Times New Roman" w:hAnsi="Times New Roman"/>
          <w:sz w:val="24"/>
          <w:szCs w:val="24"/>
        </w:rPr>
        <w:t>Договор страхования гражданской ответственности автовладельцев</w:t>
      </w:r>
    </w:p>
    <w:p w:rsidR="00322D0E" w:rsidRDefault="00322D0E" w:rsidP="00322D0E">
      <w:pPr>
        <w:pStyle w:val="3"/>
        <w:jc w:val="center"/>
      </w:pPr>
      <w:r>
        <w:t>№____</w:t>
      </w:r>
    </w:p>
    <w:p w:rsidR="00322D0E" w:rsidRDefault="00322D0E" w:rsidP="00322D0E">
      <w:pPr>
        <w:rPr>
          <w:b/>
          <w:bCs/>
        </w:rPr>
      </w:pPr>
    </w:p>
    <w:p w:rsidR="00322D0E" w:rsidRDefault="00322D0E" w:rsidP="00322D0E">
      <w:pPr>
        <w:pStyle w:val="34"/>
        <w:rPr>
          <w:b/>
          <w:bCs/>
          <w:szCs w:val="28"/>
        </w:rPr>
      </w:pPr>
      <w:r>
        <w:rPr>
          <w:b/>
          <w:bCs/>
          <w:szCs w:val="28"/>
        </w:rPr>
        <w:t>г. ______________                                                                                                                                      “______” ________________ г.</w:t>
      </w:r>
    </w:p>
    <w:p w:rsidR="00322D0E" w:rsidRDefault="00322D0E" w:rsidP="00322D0E">
      <w:pPr>
        <w:spacing w:line="228" w:lineRule="auto"/>
        <w:rPr>
          <w:color w:val="000000"/>
          <w:sz w:val="24"/>
          <w:szCs w:val="24"/>
        </w:rPr>
      </w:pPr>
    </w:p>
    <w:p w:rsidR="00322D0E" w:rsidRDefault="00322D0E" w:rsidP="00322D0E">
      <w:pPr>
        <w:spacing w:line="228" w:lineRule="auto"/>
        <w:ind w:firstLine="720"/>
        <w:jc w:val="both"/>
        <w:rPr>
          <w:color w:val="000000"/>
          <w:sz w:val="22"/>
          <w:szCs w:val="22"/>
        </w:rPr>
      </w:pPr>
      <w:r>
        <w:rPr>
          <w:color w:val="000000"/>
          <w:sz w:val="22"/>
          <w:szCs w:val="22"/>
        </w:rPr>
        <w:t xml:space="preserve">__________________, в лице </w:t>
      </w:r>
      <w:r>
        <w:rPr>
          <w:b/>
          <w:bCs/>
          <w:i/>
          <w:iCs/>
          <w:color w:val="000000"/>
          <w:sz w:val="22"/>
          <w:szCs w:val="22"/>
        </w:rPr>
        <w:t>_________________</w:t>
      </w:r>
      <w:r>
        <w:rPr>
          <w:color w:val="000000"/>
          <w:sz w:val="22"/>
          <w:szCs w:val="22"/>
          <w:u w:val="single"/>
        </w:rPr>
        <w:t>,</w:t>
      </w:r>
      <w:r>
        <w:rPr>
          <w:color w:val="000000"/>
          <w:sz w:val="22"/>
          <w:szCs w:val="22"/>
        </w:rPr>
        <w:t xml:space="preserve"> </w:t>
      </w:r>
      <w:proofErr w:type="gramStart"/>
      <w:r>
        <w:rPr>
          <w:color w:val="000000"/>
          <w:sz w:val="22"/>
          <w:szCs w:val="22"/>
        </w:rPr>
        <w:t>действующего</w:t>
      </w:r>
      <w:proofErr w:type="gramEnd"/>
      <w:r>
        <w:rPr>
          <w:color w:val="000000"/>
          <w:sz w:val="22"/>
          <w:szCs w:val="22"/>
        </w:rPr>
        <w:t xml:space="preserve"> на основании ____________, далее по тексту - Страховщик, с одной стороны, и ___________ в лице ____________, действующего на основании _______________</w:t>
      </w:r>
      <w:r>
        <w:rPr>
          <w:i/>
          <w:iCs/>
          <w:color w:val="000000"/>
          <w:sz w:val="22"/>
          <w:szCs w:val="22"/>
        </w:rPr>
        <w:t>,</w:t>
      </w:r>
      <w:r>
        <w:rPr>
          <w:color w:val="000000"/>
          <w:sz w:val="22"/>
          <w:szCs w:val="22"/>
        </w:rPr>
        <w:t xml:space="preserve"> далее по тексту - Страхователь, с другой стороны, далее по тексту совместно и каждый в отдельности - Стороны, заключили настоящий Договор о нижеследующем:</w:t>
      </w:r>
    </w:p>
    <w:p w:rsidR="00322D0E" w:rsidRDefault="00322D0E" w:rsidP="00322D0E">
      <w:pPr>
        <w:spacing w:line="228" w:lineRule="auto"/>
        <w:ind w:firstLine="720"/>
        <w:jc w:val="both"/>
        <w:rPr>
          <w:color w:val="000000"/>
          <w:sz w:val="22"/>
          <w:szCs w:val="22"/>
        </w:rPr>
      </w:pPr>
    </w:p>
    <w:p w:rsidR="00322D0E" w:rsidRDefault="00322D0E" w:rsidP="00322D0E">
      <w:pPr>
        <w:spacing w:line="228" w:lineRule="auto"/>
        <w:jc w:val="center"/>
        <w:rPr>
          <w:b/>
          <w:bCs/>
          <w:color w:val="000000"/>
          <w:sz w:val="24"/>
          <w:szCs w:val="24"/>
        </w:rPr>
      </w:pPr>
      <w:r>
        <w:rPr>
          <w:b/>
          <w:bCs/>
          <w:color w:val="000000"/>
          <w:sz w:val="24"/>
          <w:szCs w:val="24"/>
          <w:lang w:val="en-US"/>
        </w:rPr>
        <w:t>I</w:t>
      </w:r>
      <w:r>
        <w:rPr>
          <w:b/>
          <w:bCs/>
          <w:color w:val="000000"/>
          <w:sz w:val="24"/>
          <w:szCs w:val="24"/>
        </w:rPr>
        <w:t>. Предмет договора</w:t>
      </w:r>
    </w:p>
    <w:p w:rsidR="00322D0E" w:rsidRDefault="00322D0E" w:rsidP="00322D0E">
      <w:pPr>
        <w:pStyle w:val="a3"/>
        <w:spacing w:line="228" w:lineRule="auto"/>
        <w:ind w:firstLine="709"/>
        <w:rPr>
          <w:rFonts w:ascii="Times New Roman" w:hAnsi="Times New Roman"/>
          <w:color w:val="000000"/>
          <w:szCs w:val="22"/>
          <w:lang w:val="ru-RU"/>
        </w:rPr>
      </w:pPr>
      <w:r>
        <w:rPr>
          <w:rFonts w:ascii="Times New Roman" w:hAnsi="Times New Roman"/>
          <w:bCs/>
          <w:color w:val="000000"/>
          <w:szCs w:val="22"/>
          <w:lang w:val="ru-RU"/>
        </w:rPr>
        <w:t xml:space="preserve">1. </w:t>
      </w:r>
      <w:proofErr w:type="gramStart"/>
      <w:r>
        <w:rPr>
          <w:rFonts w:ascii="Times New Roman" w:hAnsi="Times New Roman"/>
          <w:bCs/>
          <w:color w:val="000000"/>
          <w:szCs w:val="22"/>
          <w:lang w:val="ru-RU"/>
        </w:rPr>
        <w:t>По настоящему Договору Страховщик обязуется за обусловленную Договором плату (страховую премию) при наступлении предусмотренного в Договоре события (страхового случая), осуществить страховую выплату в размере причиненного Лицом, допущенным к управлению ТС вреда Потерпевшим в пределах определенной Договором суммы (страховой суммы).</w:t>
      </w:r>
      <w:proofErr w:type="gramEnd"/>
    </w:p>
    <w:p w:rsidR="00322D0E" w:rsidRDefault="00322D0E" w:rsidP="00322D0E">
      <w:pPr>
        <w:pStyle w:val="a3"/>
        <w:spacing w:line="228" w:lineRule="auto"/>
        <w:ind w:firstLine="709"/>
        <w:rPr>
          <w:rFonts w:ascii="Times New Roman" w:hAnsi="Times New Roman"/>
          <w:color w:val="000000"/>
          <w:szCs w:val="22"/>
          <w:lang w:val="ru-RU"/>
        </w:rPr>
      </w:pPr>
      <w:r>
        <w:rPr>
          <w:rFonts w:ascii="Times New Roman" w:hAnsi="Times New Roman"/>
          <w:color w:val="000000"/>
          <w:szCs w:val="22"/>
          <w:lang w:val="ru-RU"/>
        </w:rPr>
        <w:t xml:space="preserve">2. Договор заключен в </w:t>
      </w:r>
      <w:proofErr w:type="gramStart"/>
      <w:r>
        <w:rPr>
          <w:rFonts w:ascii="Times New Roman" w:hAnsi="Times New Roman"/>
          <w:color w:val="000000"/>
          <w:szCs w:val="22"/>
          <w:lang w:val="ru-RU"/>
        </w:rPr>
        <w:t>соответствии</w:t>
      </w:r>
      <w:proofErr w:type="gramEnd"/>
      <w:r>
        <w:rPr>
          <w:rFonts w:ascii="Times New Roman" w:hAnsi="Times New Roman"/>
          <w:color w:val="000000"/>
          <w:szCs w:val="22"/>
          <w:lang w:val="ru-RU"/>
        </w:rPr>
        <w:t xml:space="preserve"> с </w:t>
      </w:r>
      <w:r>
        <w:rPr>
          <w:rFonts w:ascii="Times New Roman" w:hAnsi="Times New Roman"/>
          <w:bCs/>
          <w:szCs w:val="22"/>
          <w:lang w:val="ru-RU"/>
        </w:rPr>
        <w:t>Правилам страхования гражданской ответственности автовладельцев</w:t>
      </w:r>
      <w:r>
        <w:rPr>
          <w:rFonts w:ascii="Times New Roman" w:hAnsi="Times New Roman"/>
          <w:color w:val="000000"/>
          <w:szCs w:val="22"/>
          <w:lang w:val="ru-RU"/>
        </w:rPr>
        <w:t xml:space="preserve"> от _____________, далее по тексту – Правила страхования, которые являются неотъемлемой частью настоящего Договора.</w:t>
      </w:r>
    </w:p>
    <w:p w:rsidR="00322D0E" w:rsidRDefault="00322D0E" w:rsidP="00322D0E">
      <w:pPr>
        <w:pStyle w:val="a3"/>
        <w:spacing w:line="228" w:lineRule="auto"/>
        <w:ind w:firstLine="709"/>
        <w:rPr>
          <w:rFonts w:ascii="Times New Roman" w:hAnsi="Times New Roman"/>
          <w:color w:val="000000"/>
          <w:szCs w:val="22"/>
          <w:lang w:val="ru-RU"/>
        </w:rPr>
      </w:pPr>
      <w:r>
        <w:rPr>
          <w:rFonts w:ascii="Times New Roman" w:hAnsi="Times New Roman"/>
          <w:color w:val="000000"/>
          <w:szCs w:val="22"/>
          <w:lang w:val="ru-RU"/>
        </w:rPr>
        <w:t>3. Во всем, что не предусмотрено настоящим Договором, Стороны руководствуются положениями Правил страхования.</w:t>
      </w:r>
    </w:p>
    <w:p w:rsidR="00322D0E" w:rsidRDefault="00322D0E" w:rsidP="00322D0E">
      <w:pPr>
        <w:pStyle w:val="a3"/>
        <w:spacing w:line="228" w:lineRule="auto"/>
        <w:ind w:firstLine="709"/>
        <w:rPr>
          <w:rFonts w:ascii="Times New Roman" w:hAnsi="Times New Roman"/>
          <w:color w:val="000000"/>
          <w:sz w:val="24"/>
          <w:szCs w:val="24"/>
          <w:lang w:val="ru-RU"/>
        </w:rPr>
      </w:pPr>
      <w:r>
        <w:rPr>
          <w:rFonts w:ascii="Times New Roman" w:hAnsi="Times New Roman"/>
          <w:color w:val="000000"/>
          <w:szCs w:val="22"/>
          <w:lang w:val="ru-RU"/>
        </w:rPr>
        <w:t>4. Лица, допущенные к управлению ТС:____________________________________.</w:t>
      </w:r>
    </w:p>
    <w:p w:rsidR="00322D0E" w:rsidRDefault="00322D0E" w:rsidP="00322D0E">
      <w:pPr>
        <w:spacing w:line="228" w:lineRule="auto"/>
        <w:jc w:val="center"/>
        <w:rPr>
          <w:b/>
          <w:bCs/>
          <w:color w:val="000000"/>
          <w:sz w:val="24"/>
          <w:szCs w:val="24"/>
        </w:rPr>
      </w:pPr>
      <w:r>
        <w:rPr>
          <w:b/>
          <w:bCs/>
          <w:color w:val="000000"/>
          <w:sz w:val="24"/>
          <w:szCs w:val="24"/>
          <w:lang w:val="en-US"/>
        </w:rPr>
        <w:t>II</w:t>
      </w:r>
      <w:r>
        <w:rPr>
          <w:b/>
          <w:bCs/>
          <w:color w:val="000000"/>
          <w:sz w:val="24"/>
          <w:szCs w:val="24"/>
        </w:rPr>
        <w:t>. Объект страхования</w:t>
      </w:r>
    </w:p>
    <w:p w:rsidR="00322D0E" w:rsidRDefault="00322D0E" w:rsidP="00322D0E">
      <w:pPr>
        <w:widowControl w:val="0"/>
        <w:tabs>
          <w:tab w:val="left" w:pos="1276"/>
        </w:tabs>
        <w:ind w:firstLine="709"/>
        <w:jc w:val="both"/>
        <w:rPr>
          <w:snapToGrid w:val="0"/>
          <w:sz w:val="22"/>
          <w:szCs w:val="22"/>
        </w:rPr>
      </w:pPr>
      <w:r>
        <w:rPr>
          <w:color w:val="000000"/>
          <w:sz w:val="22"/>
          <w:szCs w:val="22"/>
        </w:rPr>
        <w:t xml:space="preserve">5. </w:t>
      </w:r>
      <w:r>
        <w:rPr>
          <w:snapToGrid w:val="0"/>
          <w:sz w:val="22"/>
          <w:szCs w:val="22"/>
        </w:rPr>
        <w:t>Объектом страхования, являются имущественные интересы владельца ТС и водителя</w:t>
      </w:r>
      <w:r>
        <w:rPr>
          <w:snapToGrid w:val="0"/>
          <w:color w:val="000000"/>
          <w:sz w:val="22"/>
          <w:szCs w:val="22"/>
        </w:rPr>
        <w:t>,</w:t>
      </w:r>
      <w:r>
        <w:rPr>
          <w:snapToGrid w:val="0"/>
          <w:sz w:val="22"/>
          <w:szCs w:val="22"/>
        </w:rPr>
        <w:t xml:space="preserve"> связанные с </w:t>
      </w:r>
      <w:r>
        <w:rPr>
          <w:sz w:val="22"/>
          <w:szCs w:val="22"/>
        </w:rPr>
        <w:t>наступлением гражданской ответственности за причинение</w:t>
      </w:r>
      <w:r>
        <w:rPr>
          <w:snapToGrid w:val="0"/>
          <w:sz w:val="22"/>
          <w:szCs w:val="22"/>
        </w:rPr>
        <w:t xml:space="preserve"> вреда жизни, здоровью и/или имуществу потерпевших при использовании ТС, указанного в Договоре страхования.</w:t>
      </w:r>
    </w:p>
    <w:p w:rsidR="00322D0E" w:rsidRDefault="00322D0E" w:rsidP="00322D0E">
      <w:pPr>
        <w:spacing w:line="228" w:lineRule="auto"/>
        <w:jc w:val="center"/>
        <w:rPr>
          <w:b/>
          <w:bCs/>
          <w:snapToGrid w:val="0"/>
          <w:color w:val="000000"/>
          <w:sz w:val="24"/>
          <w:szCs w:val="24"/>
        </w:rPr>
      </w:pPr>
      <w:r>
        <w:rPr>
          <w:b/>
          <w:bCs/>
          <w:snapToGrid w:val="0"/>
          <w:color w:val="000000"/>
          <w:sz w:val="24"/>
          <w:szCs w:val="24"/>
          <w:lang w:val="en-US"/>
        </w:rPr>
        <w:t>III</w:t>
      </w:r>
      <w:r>
        <w:rPr>
          <w:b/>
          <w:bCs/>
          <w:snapToGrid w:val="0"/>
          <w:color w:val="000000"/>
          <w:sz w:val="24"/>
          <w:szCs w:val="24"/>
        </w:rPr>
        <w:t>. Страховые случаи</w:t>
      </w:r>
    </w:p>
    <w:p w:rsidR="00322D0E" w:rsidRDefault="00322D0E" w:rsidP="00322D0E">
      <w:pPr>
        <w:widowControl w:val="0"/>
        <w:tabs>
          <w:tab w:val="left" w:pos="1276"/>
        </w:tabs>
        <w:ind w:firstLine="709"/>
        <w:jc w:val="both"/>
        <w:rPr>
          <w:snapToGrid w:val="0"/>
          <w:sz w:val="22"/>
          <w:szCs w:val="22"/>
        </w:rPr>
      </w:pPr>
      <w:r>
        <w:rPr>
          <w:bCs/>
          <w:color w:val="000000"/>
          <w:sz w:val="22"/>
          <w:szCs w:val="22"/>
        </w:rPr>
        <w:t xml:space="preserve">6. </w:t>
      </w:r>
      <w:r>
        <w:rPr>
          <w:sz w:val="22"/>
          <w:szCs w:val="22"/>
        </w:rPr>
        <w:t>Согласно настоящему Договору страхования на страхование принимается риск наступления</w:t>
      </w:r>
      <w:r>
        <w:rPr>
          <w:snapToGrid w:val="0"/>
          <w:sz w:val="22"/>
          <w:szCs w:val="22"/>
        </w:rPr>
        <w:t xml:space="preserve"> в </w:t>
      </w:r>
      <w:proofErr w:type="gramStart"/>
      <w:r>
        <w:rPr>
          <w:snapToGrid w:val="0"/>
          <w:sz w:val="22"/>
          <w:szCs w:val="22"/>
        </w:rPr>
        <w:t>соответствии</w:t>
      </w:r>
      <w:proofErr w:type="gramEnd"/>
      <w:r>
        <w:rPr>
          <w:snapToGrid w:val="0"/>
          <w:sz w:val="22"/>
          <w:szCs w:val="22"/>
        </w:rPr>
        <w:t xml:space="preserve"> с законодательством Российской Федерации</w:t>
      </w:r>
      <w:r>
        <w:rPr>
          <w:sz w:val="22"/>
          <w:szCs w:val="22"/>
        </w:rPr>
        <w:t xml:space="preserve"> гражданской ответственности владельца ТС (водителя ТС) за </w:t>
      </w:r>
      <w:r>
        <w:rPr>
          <w:snapToGrid w:val="0"/>
          <w:sz w:val="22"/>
          <w:szCs w:val="22"/>
        </w:rPr>
        <w:t xml:space="preserve">причинение вреда жизни, здоровью и/или имуществу потерпевших при использовании ТС - </w:t>
      </w:r>
      <w:r>
        <w:rPr>
          <w:sz w:val="22"/>
          <w:szCs w:val="22"/>
        </w:rPr>
        <w:t>"Гражданская ответственность".</w:t>
      </w:r>
    </w:p>
    <w:p w:rsidR="00322D0E" w:rsidRDefault="00322D0E" w:rsidP="00322D0E">
      <w:pPr>
        <w:widowControl w:val="0"/>
        <w:tabs>
          <w:tab w:val="left" w:pos="1276"/>
        </w:tabs>
        <w:ind w:firstLine="709"/>
        <w:jc w:val="both"/>
        <w:rPr>
          <w:snapToGrid w:val="0"/>
          <w:sz w:val="22"/>
          <w:szCs w:val="22"/>
        </w:rPr>
      </w:pPr>
      <w:r>
        <w:rPr>
          <w:snapToGrid w:val="0"/>
          <w:sz w:val="22"/>
          <w:szCs w:val="22"/>
        </w:rPr>
        <w:t xml:space="preserve">Страхование по риску </w:t>
      </w:r>
      <w:r>
        <w:rPr>
          <w:sz w:val="22"/>
          <w:szCs w:val="22"/>
        </w:rPr>
        <w:t xml:space="preserve">"Гражданская ответственность" </w:t>
      </w:r>
      <w:r>
        <w:rPr>
          <w:snapToGrid w:val="0"/>
          <w:sz w:val="22"/>
          <w:szCs w:val="22"/>
        </w:rPr>
        <w:t>осуществляется при использовании ТС, указанного в настоящем Договоре.</w:t>
      </w:r>
    </w:p>
    <w:p w:rsidR="00322D0E" w:rsidRDefault="00322D0E" w:rsidP="00322D0E">
      <w:pPr>
        <w:pStyle w:val="a3"/>
        <w:ind w:firstLine="709"/>
        <w:rPr>
          <w:rFonts w:ascii="Times New Roman" w:hAnsi="Times New Roman"/>
          <w:szCs w:val="22"/>
          <w:lang w:val="ru-RU"/>
        </w:rPr>
      </w:pPr>
      <w:r>
        <w:rPr>
          <w:rFonts w:ascii="Times New Roman" w:hAnsi="Times New Roman"/>
          <w:szCs w:val="22"/>
          <w:lang w:val="ru-RU"/>
        </w:rPr>
        <w:t>Страховым случаем является, произошедшее в период действия настоящего Договора событие, за исключением указанных в п.6 Правил страхования, влекущее за собой обязанность Страховщика осуществить страховую выплату</w:t>
      </w:r>
    </w:p>
    <w:p w:rsidR="00322D0E" w:rsidRDefault="00322D0E" w:rsidP="00322D0E">
      <w:pPr>
        <w:pStyle w:val="a3"/>
        <w:ind w:firstLine="709"/>
        <w:rPr>
          <w:rFonts w:ascii="Times New Roman" w:hAnsi="Times New Roman"/>
          <w:szCs w:val="22"/>
          <w:lang w:val="ru-RU"/>
        </w:rPr>
      </w:pPr>
      <w:r>
        <w:rPr>
          <w:rFonts w:ascii="Times New Roman" w:hAnsi="Times New Roman"/>
          <w:szCs w:val="22"/>
          <w:lang w:val="ru-RU"/>
        </w:rPr>
        <w:t xml:space="preserve">7. Не  является  страховым случаем событие, указанные в </w:t>
      </w:r>
      <w:proofErr w:type="spellStart"/>
      <w:proofErr w:type="gramStart"/>
      <w:r>
        <w:rPr>
          <w:rFonts w:ascii="Times New Roman" w:hAnsi="Times New Roman"/>
          <w:szCs w:val="22"/>
          <w:lang w:val="ru-RU"/>
        </w:rPr>
        <w:t>п</w:t>
      </w:r>
      <w:proofErr w:type="spellEnd"/>
      <w:proofErr w:type="gramEnd"/>
      <w:r>
        <w:rPr>
          <w:rFonts w:ascii="Times New Roman" w:hAnsi="Times New Roman"/>
          <w:szCs w:val="22"/>
          <w:lang w:val="ru-RU"/>
        </w:rPr>
        <w:t xml:space="preserve"> 6 Правил страхования. </w:t>
      </w:r>
    </w:p>
    <w:p w:rsidR="00322D0E" w:rsidRDefault="00322D0E" w:rsidP="00322D0E">
      <w:pPr>
        <w:spacing w:line="228" w:lineRule="auto"/>
        <w:jc w:val="center"/>
        <w:rPr>
          <w:b/>
          <w:bCs/>
          <w:snapToGrid w:val="0"/>
          <w:color w:val="000000"/>
          <w:sz w:val="24"/>
          <w:szCs w:val="24"/>
        </w:rPr>
      </w:pPr>
      <w:r>
        <w:rPr>
          <w:b/>
          <w:bCs/>
          <w:snapToGrid w:val="0"/>
          <w:color w:val="000000"/>
          <w:sz w:val="24"/>
          <w:szCs w:val="24"/>
          <w:lang w:val="en-US"/>
        </w:rPr>
        <w:t>VI</w:t>
      </w:r>
      <w:r>
        <w:rPr>
          <w:b/>
          <w:bCs/>
          <w:snapToGrid w:val="0"/>
          <w:color w:val="000000"/>
          <w:sz w:val="24"/>
          <w:szCs w:val="24"/>
        </w:rPr>
        <w:t>. Страховая сумма, франшиза</w:t>
      </w:r>
    </w:p>
    <w:p w:rsidR="00322D0E" w:rsidRDefault="00322D0E" w:rsidP="00322D0E">
      <w:pPr>
        <w:pStyle w:val="a3"/>
        <w:spacing w:line="228" w:lineRule="auto"/>
        <w:ind w:firstLine="709"/>
        <w:rPr>
          <w:rFonts w:ascii="Times New Roman" w:hAnsi="Times New Roman"/>
          <w:snapToGrid/>
          <w:color w:val="000000"/>
          <w:szCs w:val="22"/>
          <w:lang w:val="ru-RU"/>
        </w:rPr>
      </w:pPr>
      <w:r>
        <w:rPr>
          <w:rFonts w:ascii="Times New Roman" w:hAnsi="Times New Roman"/>
          <w:color w:val="000000"/>
          <w:szCs w:val="22"/>
          <w:lang w:val="ru-RU"/>
        </w:rPr>
        <w:t xml:space="preserve">8. Страховая сумма составляет ___________________________________. </w:t>
      </w:r>
    </w:p>
    <w:p w:rsidR="00322D0E" w:rsidRDefault="00322D0E" w:rsidP="00322D0E">
      <w:pPr>
        <w:pStyle w:val="a3"/>
        <w:spacing w:line="228" w:lineRule="auto"/>
        <w:ind w:firstLine="709"/>
        <w:rPr>
          <w:rFonts w:ascii="Times New Roman" w:hAnsi="Times New Roman"/>
          <w:color w:val="000000"/>
          <w:szCs w:val="22"/>
          <w:lang w:val="ru-RU"/>
        </w:rPr>
      </w:pPr>
      <w:r>
        <w:rPr>
          <w:rFonts w:ascii="Times New Roman" w:hAnsi="Times New Roman"/>
          <w:color w:val="000000"/>
          <w:szCs w:val="22"/>
          <w:lang w:val="ru-RU"/>
        </w:rPr>
        <w:t xml:space="preserve">Страховая сумма - денежная сумма, в </w:t>
      </w:r>
      <w:proofErr w:type="gramStart"/>
      <w:r>
        <w:rPr>
          <w:rFonts w:ascii="Times New Roman" w:hAnsi="Times New Roman"/>
          <w:color w:val="000000"/>
          <w:szCs w:val="22"/>
          <w:lang w:val="ru-RU"/>
        </w:rPr>
        <w:t>пределах</w:t>
      </w:r>
      <w:proofErr w:type="gramEnd"/>
      <w:r>
        <w:rPr>
          <w:rFonts w:ascii="Times New Roman" w:hAnsi="Times New Roman"/>
          <w:color w:val="000000"/>
          <w:szCs w:val="22"/>
          <w:lang w:val="ru-RU"/>
        </w:rPr>
        <w:t xml:space="preserve"> которой Страховщик обязуется выплатить страховое возмещение по каждому страховому случаю (независимо от их числа), произошедшему в период действия настоящего Договора.</w:t>
      </w:r>
    </w:p>
    <w:p w:rsidR="00322D0E" w:rsidRDefault="00322D0E" w:rsidP="00322D0E">
      <w:pPr>
        <w:pStyle w:val="a3"/>
        <w:spacing w:line="228" w:lineRule="auto"/>
        <w:ind w:firstLine="709"/>
        <w:rPr>
          <w:rFonts w:ascii="Times New Roman" w:hAnsi="Times New Roman"/>
          <w:color w:val="000000"/>
          <w:szCs w:val="22"/>
          <w:lang w:val="ru-RU"/>
        </w:rPr>
      </w:pPr>
      <w:r>
        <w:rPr>
          <w:rFonts w:ascii="Times New Roman" w:hAnsi="Times New Roman"/>
          <w:color w:val="000000"/>
          <w:szCs w:val="22"/>
          <w:lang w:val="ru-RU"/>
        </w:rPr>
        <w:t xml:space="preserve">9. Безусловная франшиза установлена в </w:t>
      </w:r>
      <w:proofErr w:type="gramStart"/>
      <w:r>
        <w:rPr>
          <w:rFonts w:ascii="Times New Roman" w:hAnsi="Times New Roman"/>
          <w:color w:val="000000"/>
          <w:szCs w:val="22"/>
          <w:lang w:val="ru-RU"/>
        </w:rPr>
        <w:t>размере</w:t>
      </w:r>
      <w:proofErr w:type="gramEnd"/>
      <w:r>
        <w:rPr>
          <w:rFonts w:ascii="Times New Roman" w:hAnsi="Times New Roman"/>
          <w:color w:val="000000"/>
          <w:szCs w:val="22"/>
          <w:lang w:val="ru-RU"/>
        </w:rPr>
        <w:t xml:space="preserve"> _______________________.</w:t>
      </w:r>
    </w:p>
    <w:p w:rsidR="00322D0E" w:rsidRDefault="00322D0E" w:rsidP="00322D0E">
      <w:pPr>
        <w:spacing w:line="228" w:lineRule="auto"/>
        <w:jc w:val="center"/>
        <w:rPr>
          <w:b/>
          <w:bCs/>
          <w:snapToGrid w:val="0"/>
          <w:color w:val="000000"/>
          <w:sz w:val="24"/>
          <w:szCs w:val="24"/>
        </w:rPr>
      </w:pPr>
      <w:r>
        <w:rPr>
          <w:b/>
          <w:bCs/>
          <w:snapToGrid w:val="0"/>
          <w:color w:val="000000"/>
          <w:sz w:val="24"/>
          <w:szCs w:val="24"/>
          <w:lang w:val="en-US"/>
        </w:rPr>
        <w:t>V</w:t>
      </w:r>
      <w:r>
        <w:rPr>
          <w:b/>
          <w:bCs/>
          <w:snapToGrid w:val="0"/>
          <w:color w:val="000000"/>
          <w:sz w:val="24"/>
          <w:szCs w:val="24"/>
        </w:rPr>
        <w:t>. Страховая премия, форма и порядок ее оплаты</w:t>
      </w:r>
    </w:p>
    <w:p w:rsidR="00322D0E" w:rsidRDefault="00322D0E" w:rsidP="00322D0E">
      <w:pPr>
        <w:spacing w:line="228" w:lineRule="auto"/>
        <w:ind w:firstLine="709"/>
        <w:jc w:val="both"/>
        <w:rPr>
          <w:snapToGrid w:val="0"/>
          <w:color w:val="000000"/>
          <w:sz w:val="22"/>
          <w:szCs w:val="22"/>
        </w:rPr>
      </w:pPr>
      <w:r>
        <w:rPr>
          <w:snapToGrid w:val="0"/>
          <w:color w:val="000000"/>
          <w:sz w:val="22"/>
          <w:szCs w:val="22"/>
        </w:rPr>
        <w:t>10. Размер страховой премии составляет __________________________.</w:t>
      </w:r>
    </w:p>
    <w:p w:rsidR="00322D0E" w:rsidRDefault="00322D0E" w:rsidP="00322D0E">
      <w:pPr>
        <w:pStyle w:val="a3"/>
        <w:tabs>
          <w:tab w:val="num" w:pos="709"/>
        </w:tabs>
        <w:spacing w:line="228" w:lineRule="auto"/>
        <w:rPr>
          <w:rFonts w:ascii="Times New Roman" w:hAnsi="Times New Roman"/>
          <w:color w:val="000000"/>
          <w:szCs w:val="22"/>
          <w:lang w:val="ru-RU"/>
        </w:rPr>
      </w:pPr>
      <w:r>
        <w:rPr>
          <w:rFonts w:ascii="Times New Roman" w:hAnsi="Times New Roman"/>
          <w:color w:val="000000"/>
          <w:szCs w:val="22"/>
          <w:lang w:val="ru-RU"/>
        </w:rPr>
        <w:tab/>
        <w:t xml:space="preserve">11. Страховая премия уплачивается Страхователем _________ (единовременно/в рассрочку) в срок </w:t>
      </w:r>
      <w:proofErr w:type="gramStart"/>
      <w:r>
        <w:rPr>
          <w:rFonts w:ascii="Times New Roman" w:hAnsi="Times New Roman"/>
          <w:color w:val="000000"/>
          <w:szCs w:val="22"/>
          <w:lang w:val="ru-RU"/>
        </w:rPr>
        <w:t>до</w:t>
      </w:r>
      <w:proofErr w:type="gramEnd"/>
      <w:r>
        <w:rPr>
          <w:rFonts w:ascii="Times New Roman" w:hAnsi="Times New Roman"/>
          <w:color w:val="000000"/>
          <w:szCs w:val="22"/>
          <w:lang w:val="ru-RU"/>
        </w:rPr>
        <w:t xml:space="preserve"> _____.</w:t>
      </w:r>
    </w:p>
    <w:p w:rsidR="00322D0E" w:rsidRDefault="00322D0E" w:rsidP="00322D0E">
      <w:pPr>
        <w:pStyle w:val="4"/>
        <w:spacing w:before="0" w:after="0" w:line="225" w:lineRule="auto"/>
        <w:jc w:val="center"/>
        <w:rPr>
          <w:rFonts w:ascii="Times New Roman" w:hAnsi="Times New Roman"/>
          <w:color w:val="000000"/>
          <w:sz w:val="24"/>
          <w:szCs w:val="24"/>
        </w:rPr>
      </w:pPr>
      <w:bookmarkStart w:id="77" w:name="_Toc34037616"/>
      <w:r>
        <w:rPr>
          <w:rFonts w:ascii="Times New Roman" w:hAnsi="Times New Roman"/>
          <w:color w:val="000000"/>
          <w:sz w:val="24"/>
          <w:szCs w:val="24"/>
          <w:lang w:val="en-US"/>
        </w:rPr>
        <w:t>VI</w:t>
      </w:r>
      <w:r>
        <w:rPr>
          <w:rFonts w:ascii="Times New Roman" w:hAnsi="Times New Roman"/>
          <w:color w:val="000000"/>
          <w:sz w:val="24"/>
          <w:szCs w:val="24"/>
        </w:rPr>
        <w:t>. Договор страхования</w:t>
      </w:r>
      <w:bookmarkEnd w:id="77"/>
    </w:p>
    <w:p w:rsidR="00322D0E" w:rsidRDefault="00322D0E" w:rsidP="00322D0E">
      <w:pPr>
        <w:spacing w:line="225" w:lineRule="auto"/>
        <w:ind w:firstLine="709"/>
        <w:jc w:val="both"/>
        <w:rPr>
          <w:color w:val="000000"/>
          <w:sz w:val="22"/>
          <w:szCs w:val="22"/>
        </w:rPr>
      </w:pPr>
      <w:r>
        <w:rPr>
          <w:color w:val="000000"/>
          <w:sz w:val="22"/>
          <w:szCs w:val="22"/>
        </w:rPr>
        <w:t xml:space="preserve">12. Договор страхования заключается на срок страхования </w:t>
      </w:r>
      <w:r>
        <w:rPr>
          <w:color w:val="000000"/>
          <w:sz w:val="22"/>
          <w:szCs w:val="22"/>
          <w:lang w:val="en-US"/>
        </w:rPr>
        <w:t>c</w:t>
      </w:r>
      <w:r>
        <w:rPr>
          <w:color w:val="000000"/>
          <w:sz w:val="22"/>
          <w:szCs w:val="22"/>
        </w:rPr>
        <w:t xml:space="preserve"> ________________ по ___________.</w:t>
      </w:r>
    </w:p>
    <w:p w:rsidR="00322D0E" w:rsidRDefault="00322D0E" w:rsidP="00322D0E">
      <w:pPr>
        <w:spacing w:line="225" w:lineRule="auto"/>
        <w:ind w:firstLine="720"/>
        <w:jc w:val="both"/>
        <w:rPr>
          <w:bCs/>
          <w:color w:val="000000"/>
          <w:sz w:val="22"/>
          <w:szCs w:val="22"/>
        </w:rPr>
      </w:pPr>
      <w:r>
        <w:rPr>
          <w:bCs/>
          <w:color w:val="000000"/>
          <w:sz w:val="22"/>
          <w:szCs w:val="22"/>
        </w:rPr>
        <w:t xml:space="preserve">13. Договор страхования действует на территории Российской Федерации (за исключением территорий военных действий, маневров, иных военных мероприятий и чрезвычайных положений) </w:t>
      </w:r>
    </w:p>
    <w:p w:rsidR="00322D0E" w:rsidRDefault="00322D0E" w:rsidP="00322D0E">
      <w:pPr>
        <w:tabs>
          <w:tab w:val="num" w:pos="709"/>
          <w:tab w:val="left" w:pos="851"/>
        </w:tabs>
        <w:spacing w:line="225" w:lineRule="auto"/>
        <w:jc w:val="both"/>
        <w:rPr>
          <w:bCs/>
          <w:snapToGrid w:val="0"/>
          <w:color w:val="000000"/>
          <w:sz w:val="22"/>
          <w:szCs w:val="22"/>
        </w:rPr>
      </w:pPr>
      <w:r>
        <w:rPr>
          <w:bCs/>
          <w:color w:val="000000"/>
          <w:sz w:val="22"/>
          <w:szCs w:val="22"/>
        </w:rPr>
        <w:tab/>
      </w:r>
      <w:r>
        <w:rPr>
          <w:bCs/>
          <w:snapToGrid w:val="0"/>
          <w:color w:val="000000"/>
          <w:sz w:val="22"/>
          <w:szCs w:val="22"/>
        </w:rPr>
        <w:t xml:space="preserve">Договор страхования прекращает свое действие в следующих </w:t>
      </w:r>
      <w:proofErr w:type="gramStart"/>
      <w:r>
        <w:rPr>
          <w:bCs/>
          <w:snapToGrid w:val="0"/>
          <w:color w:val="000000"/>
          <w:sz w:val="22"/>
          <w:szCs w:val="22"/>
        </w:rPr>
        <w:t>случаях</w:t>
      </w:r>
      <w:proofErr w:type="gramEnd"/>
      <w:r>
        <w:rPr>
          <w:bCs/>
          <w:snapToGrid w:val="0"/>
          <w:color w:val="000000"/>
          <w:sz w:val="22"/>
          <w:szCs w:val="22"/>
        </w:rPr>
        <w:t>, указанных в Правилах страхования.</w:t>
      </w:r>
    </w:p>
    <w:p w:rsidR="00322D0E" w:rsidRDefault="00322D0E" w:rsidP="00322D0E">
      <w:pPr>
        <w:tabs>
          <w:tab w:val="left" w:pos="1080"/>
        </w:tabs>
        <w:ind w:firstLine="709"/>
        <w:jc w:val="both"/>
        <w:rPr>
          <w:sz w:val="22"/>
          <w:szCs w:val="22"/>
        </w:rPr>
      </w:pPr>
      <w:proofErr w:type="gramStart"/>
      <w:r>
        <w:rPr>
          <w:sz w:val="22"/>
          <w:szCs w:val="22"/>
        </w:rPr>
        <w:lastRenderedPageBreak/>
        <w:t>Страхователь и Страховщик соглашаются и признают, что неуплата Страхователем очередного страхового взноса в предусмотренные настоящим Договором сроки, с учетом льготного периода, установленного п.8.8 Правил страхования, и в предусмотренном размере является выражением воли (волеизъявлением) Страхователя на односторонний отказ от Договора страхования (прекращение Договора страхования) с 00 часов 00 минут даты, следующей за датой, указанной в настоящем Договоре как дата уплаты</w:t>
      </w:r>
      <w:proofErr w:type="gramEnd"/>
      <w:r>
        <w:rPr>
          <w:sz w:val="22"/>
          <w:szCs w:val="22"/>
        </w:rPr>
        <w:t xml:space="preserve"> соответствующего страхового взноса. </w:t>
      </w:r>
      <w:proofErr w:type="gramStart"/>
      <w:r>
        <w:rPr>
          <w:sz w:val="22"/>
          <w:szCs w:val="22"/>
        </w:rPr>
        <w:t xml:space="preserve">В этом случае Страховщик уведомляет Страхователя о согласии на досрочное прекращение по инициативе Страхователя  Договора страхования с 00 часов 00 минут даты, следующей за датой, указанной в настоящем Договоре как дата уплаты соответствующего страхового взноса, путем направления Страхователю письменного уведомления или уведомления посредством SMS. </w:t>
      </w:r>
      <w:proofErr w:type="gramEnd"/>
    </w:p>
    <w:p w:rsidR="00322D0E" w:rsidRDefault="00322D0E" w:rsidP="00322D0E">
      <w:pPr>
        <w:tabs>
          <w:tab w:val="left" w:pos="1080"/>
        </w:tabs>
        <w:ind w:firstLine="709"/>
        <w:jc w:val="both"/>
        <w:rPr>
          <w:sz w:val="22"/>
          <w:szCs w:val="22"/>
        </w:rPr>
      </w:pPr>
      <w:r>
        <w:rPr>
          <w:sz w:val="22"/>
          <w:szCs w:val="22"/>
        </w:rPr>
        <w:t xml:space="preserve">Договор страхования считается прекратившим свое действие с 00 часов 00 минут дня, следующего за датой, указанной в </w:t>
      </w:r>
      <w:proofErr w:type="gramStart"/>
      <w:r>
        <w:rPr>
          <w:sz w:val="22"/>
          <w:szCs w:val="22"/>
        </w:rPr>
        <w:t>настоящем</w:t>
      </w:r>
      <w:proofErr w:type="gramEnd"/>
      <w:r>
        <w:rPr>
          <w:sz w:val="22"/>
          <w:szCs w:val="22"/>
        </w:rPr>
        <w:t xml:space="preserve"> Договоре как дата уплаты очередного неоплаченного или </w:t>
      </w:r>
      <w:proofErr w:type="spellStart"/>
      <w:r>
        <w:rPr>
          <w:sz w:val="22"/>
          <w:szCs w:val="22"/>
        </w:rPr>
        <w:t>неполностью</w:t>
      </w:r>
      <w:proofErr w:type="spellEnd"/>
      <w:r>
        <w:rPr>
          <w:sz w:val="22"/>
          <w:szCs w:val="22"/>
        </w:rPr>
        <w:t xml:space="preserve"> оплаченного страхового взноса.</w:t>
      </w:r>
    </w:p>
    <w:p w:rsidR="00322D0E" w:rsidRDefault="00322D0E" w:rsidP="00322D0E">
      <w:pPr>
        <w:spacing w:line="225" w:lineRule="auto"/>
        <w:ind w:firstLine="720"/>
        <w:jc w:val="center"/>
        <w:rPr>
          <w:b/>
          <w:snapToGrid w:val="0"/>
          <w:color w:val="000000"/>
          <w:sz w:val="24"/>
          <w:szCs w:val="24"/>
        </w:rPr>
      </w:pPr>
      <w:r>
        <w:rPr>
          <w:b/>
          <w:snapToGrid w:val="0"/>
          <w:color w:val="000000"/>
          <w:sz w:val="24"/>
          <w:szCs w:val="24"/>
          <w:lang w:val="en-US"/>
        </w:rPr>
        <w:t>VII</w:t>
      </w:r>
      <w:r>
        <w:rPr>
          <w:b/>
          <w:snapToGrid w:val="0"/>
          <w:color w:val="000000"/>
          <w:sz w:val="24"/>
          <w:szCs w:val="24"/>
        </w:rPr>
        <w:t>. Права и обязанности Сторон</w:t>
      </w:r>
    </w:p>
    <w:p w:rsidR="00322D0E" w:rsidRDefault="00322D0E" w:rsidP="00322D0E">
      <w:pPr>
        <w:widowControl w:val="0"/>
        <w:ind w:firstLine="709"/>
        <w:jc w:val="both"/>
        <w:rPr>
          <w:snapToGrid w:val="0"/>
          <w:sz w:val="22"/>
          <w:szCs w:val="22"/>
        </w:rPr>
      </w:pPr>
      <w:r>
        <w:rPr>
          <w:snapToGrid w:val="0"/>
          <w:sz w:val="22"/>
          <w:szCs w:val="22"/>
        </w:rPr>
        <w:t>14.1. Страхователь имеет право:</w:t>
      </w:r>
    </w:p>
    <w:p w:rsidR="00322D0E" w:rsidRDefault="00322D0E" w:rsidP="00322D0E">
      <w:pPr>
        <w:widowControl w:val="0"/>
        <w:ind w:firstLine="709"/>
        <w:jc w:val="both"/>
        <w:rPr>
          <w:snapToGrid w:val="0"/>
          <w:sz w:val="22"/>
          <w:szCs w:val="22"/>
        </w:rPr>
      </w:pPr>
      <w:r>
        <w:rPr>
          <w:snapToGrid w:val="0"/>
          <w:sz w:val="22"/>
          <w:szCs w:val="22"/>
        </w:rPr>
        <w:t xml:space="preserve">14.1.1. </w:t>
      </w:r>
      <w:r>
        <w:rPr>
          <w:sz w:val="22"/>
          <w:szCs w:val="22"/>
        </w:rPr>
        <w:t>Ознакомиться с Правилами страхования и получить экземпляр Правил страхования при заключении Договора страхования.</w:t>
      </w:r>
    </w:p>
    <w:p w:rsidR="00322D0E" w:rsidRDefault="00322D0E" w:rsidP="00322D0E">
      <w:pPr>
        <w:tabs>
          <w:tab w:val="left" w:pos="1080"/>
        </w:tabs>
        <w:ind w:firstLine="709"/>
        <w:jc w:val="both"/>
        <w:rPr>
          <w:sz w:val="22"/>
          <w:szCs w:val="22"/>
        </w:rPr>
      </w:pPr>
      <w:r>
        <w:rPr>
          <w:sz w:val="22"/>
          <w:szCs w:val="22"/>
        </w:rPr>
        <w:t>14.1.2. Досрочно расторгнуть Договор страхования</w:t>
      </w:r>
      <w:r>
        <w:rPr>
          <w:snapToGrid w:val="0"/>
          <w:sz w:val="22"/>
          <w:szCs w:val="22"/>
        </w:rPr>
        <w:t xml:space="preserve"> на условиях, установленных Правилами страхования.</w:t>
      </w:r>
    </w:p>
    <w:p w:rsidR="00322D0E" w:rsidRDefault="00322D0E" w:rsidP="00322D0E">
      <w:pPr>
        <w:pStyle w:val="a6"/>
        <w:rPr>
          <w:rFonts w:ascii="Times New Roman" w:hAnsi="Times New Roman"/>
          <w:snapToGrid w:val="0"/>
          <w:szCs w:val="22"/>
        </w:rPr>
      </w:pPr>
      <w:r>
        <w:rPr>
          <w:rFonts w:ascii="Times New Roman" w:hAnsi="Times New Roman"/>
          <w:snapToGrid w:val="0"/>
          <w:szCs w:val="22"/>
        </w:rPr>
        <w:t>14.1.3. Внести изменения с согласия Страховщика в список лиц допущенных к управлению ТС. Для внесения изменений в список лиц допущенных к управлению Страхователь должен заранее,  обратиться к Страховщику с письменным заявлением, которое является неотъемлемой частью Договора страхования.</w:t>
      </w:r>
    </w:p>
    <w:p w:rsidR="00322D0E" w:rsidRDefault="00322D0E" w:rsidP="00322D0E">
      <w:pPr>
        <w:widowControl w:val="0"/>
        <w:ind w:firstLine="709"/>
        <w:jc w:val="both"/>
        <w:rPr>
          <w:snapToGrid w:val="0"/>
          <w:sz w:val="22"/>
          <w:szCs w:val="22"/>
        </w:rPr>
      </w:pPr>
      <w:r>
        <w:rPr>
          <w:snapToGrid w:val="0"/>
          <w:sz w:val="22"/>
          <w:szCs w:val="22"/>
        </w:rPr>
        <w:t xml:space="preserve">14.1.4. Получить дубликат Договора страхования в </w:t>
      </w:r>
      <w:proofErr w:type="gramStart"/>
      <w:r>
        <w:rPr>
          <w:snapToGrid w:val="0"/>
          <w:sz w:val="22"/>
          <w:szCs w:val="22"/>
        </w:rPr>
        <w:t>случае</w:t>
      </w:r>
      <w:proofErr w:type="gramEnd"/>
      <w:r>
        <w:rPr>
          <w:snapToGrid w:val="0"/>
          <w:sz w:val="22"/>
          <w:szCs w:val="22"/>
        </w:rPr>
        <w:t xml:space="preserve"> его утраты. После выдачи дубликата утраченный Договор страхования считается недействительным, страховые выплаты по нему не производятся.</w:t>
      </w:r>
    </w:p>
    <w:p w:rsidR="00322D0E" w:rsidRDefault="00322D0E" w:rsidP="00322D0E">
      <w:pPr>
        <w:widowControl w:val="0"/>
        <w:ind w:firstLine="709"/>
        <w:jc w:val="both"/>
        <w:rPr>
          <w:snapToGrid w:val="0"/>
          <w:sz w:val="22"/>
          <w:szCs w:val="22"/>
        </w:rPr>
      </w:pPr>
      <w:r>
        <w:rPr>
          <w:snapToGrid w:val="0"/>
          <w:sz w:val="22"/>
          <w:szCs w:val="22"/>
        </w:rPr>
        <w:t>14.1.5.</w:t>
      </w:r>
      <w:r>
        <w:rPr>
          <w:sz w:val="22"/>
          <w:szCs w:val="22"/>
        </w:rPr>
        <w:t xml:space="preserve"> Получить информацию о Страховщике в соответствии с законодательством РФ.</w:t>
      </w:r>
    </w:p>
    <w:p w:rsidR="00322D0E" w:rsidRDefault="00322D0E" w:rsidP="00322D0E">
      <w:pPr>
        <w:widowControl w:val="0"/>
        <w:ind w:firstLine="709"/>
        <w:jc w:val="both"/>
        <w:rPr>
          <w:snapToGrid w:val="0"/>
          <w:sz w:val="22"/>
          <w:szCs w:val="22"/>
        </w:rPr>
      </w:pPr>
      <w:r>
        <w:rPr>
          <w:snapToGrid w:val="0"/>
          <w:sz w:val="22"/>
          <w:szCs w:val="22"/>
        </w:rPr>
        <w:t>14.2. Страхователь обязан:</w:t>
      </w:r>
    </w:p>
    <w:p w:rsidR="00322D0E" w:rsidRDefault="00322D0E" w:rsidP="00322D0E">
      <w:pPr>
        <w:pStyle w:val="a6"/>
        <w:rPr>
          <w:rFonts w:ascii="Times New Roman" w:hAnsi="Times New Roman"/>
          <w:snapToGrid w:val="0"/>
          <w:szCs w:val="22"/>
        </w:rPr>
      </w:pPr>
      <w:r>
        <w:rPr>
          <w:rFonts w:ascii="Times New Roman" w:hAnsi="Times New Roman"/>
          <w:snapToGrid w:val="0"/>
          <w:szCs w:val="22"/>
        </w:rPr>
        <w:t>14.2.1. При заключении Договора страхования сообщить Страховщику обо всех известных ему обстоятельствах, имеющих существенное значение для оценки страхового риска и принятия Страховщиком решения о заключении Договора страхования.</w:t>
      </w:r>
    </w:p>
    <w:p w:rsidR="00322D0E" w:rsidRDefault="00322D0E" w:rsidP="00322D0E">
      <w:pPr>
        <w:pStyle w:val="a6"/>
        <w:rPr>
          <w:rFonts w:ascii="Times New Roman" w:hAnsi="Times New Roman"/>
          <w:snapToGrid w:val="0"/>
          <w:szCs w:val="22"/>
        </w:rPr>
      </w:pPr>
      <w:r>
        <w:rPr>
          <w:rFonts w:ascii="Times New Roman" w:hAnsi="Times New Roman"/>
          <w:snapToGrid w:val="0"/>
          <w:szCs w:val="22"/>
        </w:rPr>
        <w:t xml:space="preserve">Существенными </w:t>
      </w:r>
      <w:proofErr w:type="gramStart"/>
      <w:r>
        <w:rPr>
          <w:rFonts w:ascii="Times New Roman" w:hAnsi="Times New Roman"/>
          <w:snapToGrid w:val="0"/>
          <w:szCs w:val="22"/>
        </w:rPr>
        <w:t>признаются</w:t>
      </w:r>
      <w:proofErr w:type="gramEnd"/>
      <w:r>
        <w:rPr>
          <w:rFonts w:ascii="Times New Roman" w:hAnsi="Times New Roman"/>
          <w:snapToGrid w:val="0"/>
          <w:szCs w:val="22"/>
        </w:rPr>
        <w:t xml:space="preserve"> во всяком случае обстоятельства, определенно оговоренные Страховщиком в стандартной форме договора страхования и (или) заявления на страхование. </w:t>
      </w:r>
    </w:p>
    <w:p w:rsidR="00322D0E" w:rsidRDefault="00322D0E" w:rsidP="00322D0E">
      <w:pPr>
        <w:widowControl w:val="0"/>
        <w:ind w:firstLine="709"/>
        <w:jc w:val="both"/>
        <w:rPr>
          <w:snapToGrid w:val="0"/>
          <w:sz w:val="22"/>
          <w:szCs w:val="22"/>
        </w:rPr>
      </w:pPr>
      <w:r>
        <w:rPr>
          <w:snapToGrid w:val="0"/>
          <w:sz w:val="22"/>
          <w:szCs w:val="22"/>
        </w:rPr>
        <w:t>14.2.2. Не позднее 3 дней с момента заключения, письменно сообщать Страховщику обо всех заключенных Договорах страхования гражданской ответственности владельцев ТС с другими страховыми организациями.</w:t>
      </w:r>
    </w:p>
    <w:p w:rsidR="00322D0E" w:rsidRDefault="00322D0E" w:rsidP="00322D0E">
      <w:pPr>
        <w:widowControl w:val="0"/>
        <w:ind w:firstLine="709"/>
        <w:jc w:val="both"/>
        <w:rPr>
          <w:snapToGrid w:val="0"/>
          <w:sz w:val="22"/>
          <w:szCs w:val="22"/>
        </w:rPr>
      </w:pPr>
      <w:r>
        <w:rPr>
          <w:snapToGrid w:val="0"/>
          <w:sz w:val="22"/>
          <w:szCs w:val="22"/>
        </w:rPr>
        <w:t xml:space="preserve">14.2.3. Уплатить страховую премию в </w:t>
      </w:r>
      <w:proofErr w:type="gramStart"/>
      <w:r>
        <w:rPr>
          <w:snapToGrid w:val="0"/>
          <w:sz w:val="22"/>
          <w:szCs w:val="22"/>
        </w:rPr>
        <w:t>размерах</w:t>
      </w:r>
      <w:proofErr w:type="gramEnd"/>
      <w:r>
        <w:rPr>
          <w:snapToGrid w:val="0"/>
          <w:sz w:val="22"/>
          <w:szCs w:val="22"/>
        </w:rPr>
        <w:t xml:space="preserve"> и порядке, определенных Договором страхования.</w:t>
      </w:r>
    </w:p>
    <w:p w:rsidR="00322D0E" w:rsidRDefault="00322D0E" w:rsidP="00322D0E">
      <w:pPr>
        <w:ind w:firstLine="709"/>
        <w:jc w:val="both"/>
        <w:rPr>
          <w:snapToGrid w:val="0"/>
          <w:sz w:val="22"/>
          <w:szCs w:val="22"/>
        </w:rPr>
      </w:pPr>
      <w:r>
        <w:rPr>
          <w:snapToGrid w:val="0"/>
          <w:sz w:val="22"/>
          <w:szCs w:val="22"/>
        </w:rPr>
        <w:t>14.2.4. В период действия Договора страхования, письменно сообщать Страховщику об изменении цели использования ТС (передача ТС в аренду, лизинг, прокат, его использование в испытаниях, в спортивных или учебных целях и т.п.).</w:t>
      </w:r>
    </w:p>
    <w:p w:rsidR="00322D0E" w:rsidRDefault="00322D0E" w:rsidP="00322D0E">
      <w:pPr>
        <w:widowControl w:val="0"/>
        <w:ind w:firstLine="709"/>
        <w:jc w:val="both"/>
        <w:rPr>
          <w:snapToGrid w:val="0"/>
          <w:sz w:val="22"/>
          <w:szCs w:val="22"/>
        </w:rPr>
      </w:pPr>
      <w:r>
        <w:rPr>
          <w:snapToGrid w:val="0"/>
          <w:sz w:val="22"/>
          <w:szCs w:val="22"/>
        </w:rPr>
        <w:t xml:space="preserve">14.2.5. Содержать </w:t>
      </w:r>
      <w:proofErr w:type="gramStart"/>
      <w:r>
        <w:rPr>
          <w:snapToGrid w:val="0"/>
          <w:sz w:val="22"/>
          <w:szCs w:val="22"/>
        </w:rPr>
        <w:t>указанное</w:t>
      </w:r>
      <w:proofErr w:type="gramEnd"/>
      <w:r>
        <w:rPr>
          <w:snapToGrid w:val="0"/>
          <w:sz w:val="22"/>
          <w:szCs w:val="22"/>
        </w:rPr>
        <w:t xml:space="preserve"> в Договоре страхования ТС в исправном состоянии.</w:t>
      </w:r>
    </w:p>
    <w:p w:rsidR="00322D0E" w:rsidRDefault="00322D0E" w:rsidP="00322D0E">
      <w:pPr>
        <w:ind w:firstLine="709"/>
        <w:jc w:val="both"/>
        <w:rPr>
          <w:sz w:val="22"/>
          <w:szCs w:val="22"/>
        </w:rPr>
      </w:pPr>
      <w:r>
        <w:rPr>
          <w:snapToGrid w:val="0"/>
          <w:sz w:val="22"/>
          <w:szCs w:val="22"/>
        </w:rPr>
        <w:t xml:space="preserve">14.2.6. </w:t>
      </w:r>
      <w:r>
        <w:rPr>
          <w:sz w:val="22"/>
          <w:szCs w:val="22"/>
        </w:rPr>
        <w:t>По запросу Страховщика выдать указанным им лицам доверенность или иные необходимые документы для защиты интересов Страхователя, водителя, в связи наступлением страхового случая. Расходы по оформлению таких документов несет Страхователь.</w:t>
      </w:r>
    </w:p>
    <w:p w:rsidR="00322D0E" w:rsidRDefault="00322D0E" w:rsidP="00322D0E">
      <w:pPr>
        <w:widowControl w:val="0"/>
        <w:ind w:firstLine="709"/>
        <w:jc w:val="both"/>
        <w:rPr>
          <w:snapToGrid w:val="0"/>
          <w:sz w:val="22"/>
          <w:szCs w:val="22"/>
        </w:rPr>
      </w:pPr>
      <w:r>
        <w:rPr>
          <w:snapToGrid w:val="0"/>
          <w:sz w:val="22"/>
          <w:szCs w:val="22"/>
        </w:rPr>
        <w:t>14.2.7. При наступлении события, имеющего признаки страхового случая, выполнять требования Правил страхования.</w:t>
      </w:r>
    </w:p>
    <w:p w:rsidR="00322D0E" w:rsidRDefault="00322D0E" w:rsidP="00322D0E">
      <w:pPr>
        <w:pStyle w:val="a6"/>
        <w:rPr>
          <w:rFonts w:ascii="Times New Roman" w:hAnsi="Times New Roman"/>
          <w:snapToGrid w:val="0"/>
          <w:szCs w:val="22"/>
        </w:rPr>
      </w:pPr>
      <w:r>
        <w:rPr>
          <w:rFonts w:ascii="Times New Roman" w:hAnsi="Times New Roman"/>
          <w:snapToGrid w:val="0"/>
          <w:szCs w:val="22"/>
        </w:rPr>
        <w:t>14.2.8.</w:t>
      </w:r>
      <w:r>
        <w:rPr>
          <w:rFonts w:ascii="Times New Roman" w:hAnsi="Times New Roman"/>
          <w:szCs w:val="22"/>
        </w:rPr>
        <w:t xml:space="preserve"> </w:t>
      </w:r>
      <w:r>
        <w:rPr>
          <w:rFonts w:ascii="Times New Roman" w:hAnsi="Times New Roman"/>
          <w:snapToGrid w:val="0"/>
          <w:szCs w:val="22"/>
        </w:rPr>
        <w:t>После получения официальной претензии от потерпевшего незамедлительно известить об этом Страховщика в письменной форме.</w:t>
      </w:r>
    </w:p>
    <w:p w:rsidR="00322D0E" w:rsidRDefault="00322D0E" w:rsidP="00322D0E">
      <w:pPr>
        <w:widowControl w:val="0"/>
        <w:ind w:firstLine="709"/>
        <w:jc w:val="both"/>
        <w:rPr>
          <w:snapToGrid w:val="0"/>
          <w:sz w:val="22"/>
          <w:szCs w:val="22"/>
        </w:rPr>
      </w:pPr>
      <w:r>
        <w:rPr>
          <w:snapToGrid w:val="0"/>
          <w:sz w:val="22"/>
          <w:szCs w:val="22"/>
        </w:rPr>
        <w:t>14.2.9. Незамедлительно сообщить Страховщику о начале действий компетентных органов по факту причинения вреда (расследование, возбуждение уголовного дела, вызов в суд и т.п.).</w:t>
      </w:r>
    </w:p>
    <w:p w:rsidR="00322D0E" w:rsidRDefault="00322D0E" w:rsidP="00322D0E">
      <w:pPr>
        <w:widowControl w:val="0"/>
        <w:ind w:firstLine="709"/>
        <w:jc w:val="both"/>
        <w:rPr>
          <w:snapToGrid w:val="0"/>
          <w:sz w:val="22"/>
          <w:szCs w:val="22"/>
        </w:rPr>
      </w:pPr>
      <w:r>
        <w:rPr>
          <w:snapToGrid w:val="0"/>
          <w:sz w:val="22"/>
          <w:szCs w:val="22"/>
        </w:rPr>
        <w:t>14.2.10. Не выплачивать возмещение, не признавать частично или полностью предъявленные в связи с причинением вреда требования без согласования со Страховщиком.</w:t>
      </w:r>
    </w:p>
    <w:p w:rsidR="00322D0E" w:rsidRDefault="00322D0E" w:rsidP="00322D0E">
      <w:pPr>
        <w:widowControl w:val="0"/>
        <w:ind w:firstLine="709"/>
        <w:jc w:val="both"/>
        <w:rPr>
          <w:snapToGrid w:val="0"/>
          <w:sz w:val="22"/>
          <w:szCs w:val="22"/>
        </w:rPr>
      </w:pPr>
      <w:r>
        <w:rPr>
          <w:snapToGrid w:val="0"/>
          <w:sz w:val="22"/>
          <w:szCs w:val="22"/>
        </w:rPr>
        <w:t xml:space="preserve">14.2.11. Представить ТС на осмотр Страховщику в </w:t>
      </w:r>
      <w:proofErr w:type="gramStart"/>
      <w:r>
        <w:rPr>
          <w:snapToGrid w:val="0"/>
          <w:sz w:val="22"/>
          <w:szCs w:val="22"/>
        </w:rPr>
        <w:t>случаях</w:t>
      </w:r>
      <w:proofErr w:type="gramEnd"/>
      <w:r>
        <w:rPr>
          <w:snapToGrid w:val="0"/>
          <w:sz w:val="22"/>
          <w:szCs w:val="22"/>
        </w:rPr>
        <w:t>, предусмотренных Правилами страхования.</w:t>
      </w:r>
    </w:p>
    <w:p w:rsidR="00322D0E" w:rsidRDefault="00322D0E" w:rsidP="00322D0E">
      <w:pPr>
        <w:widowControl w:val="0"/>
        <w:ind w:firstLine="709"/>
        <w:jc w:val="both"/>
        <w:rPr>
          <w:snapToGrid w:val="0"/>
          <w:sz w:val="22"/>
          <w:szCs w:val="22"/>
        </w:rPr>
      </w:pPr>
      <w:r>
        <w:rPr>
          <w:snapToGrid w:val="0"/>
          <w:sz w:val="22"/>
          <w:szCs w:val="22"/>
        </w:rPr>
        <w:t>14.2.12.</w:t>
      </w:r>
      <w:r>
        <w:rPr>
          <w:sz w:val="22"/>
          <w:szCs w:val="22"/>
        </w:rPr>
        <w:t xml:space="preserve"> Ознакомить лиц, допущенных к управлению ТС с условиями Правил страхования. Невыполнение Водителем обязанностей Страхователя влечет за собой те же последствия, что и невыполнение данных обязанностей Страхователем.</w:t>
      </w:r>
    </w:p>
    <w:p w:rsidR="00322D0E" w:rsidRDefault="00322D0E" w:rsidP="00322D0E">
      <w:pPr>
        <w:widowControl w:val="0"/>
        <w:ind w:firstLine="709"/>
        <w:jc w:val="both"/>
        <w:rPr>
          <w:snapToGrid w:val="0"/>
          <w:sz w:val="22"/>
          <w:szCs w:val="22"/>
        </w:rPr>
      </w:pPr>
      <w:r>
        <w:rPr>
          <w:snapToGrid w:val="0"/>
          <w:sz w:val="22"/>
          <w:szCs w:val="22"/>
        </w:rPr>
        <w:t>14.2.13. Выполнять условия Правил страхования (нарушение Правил страхования лицом, допущенным к управлению ТС, расценивается как нарушение Правил страхования самим Страхователем).</w:t>
      </w:r>
    </w:p>
    <w:p w:rsidR="00322D0E" w:rsidRDefault="00322D0E" w:rsidP="00322D0E">
      <w:pPr>
        <w:widowControl w:val="0"/>
        <w:ind w:firstLine="709"/>
        <w:jc w:val="both"/>
        <w:rPr>
          <w:sz w:val="22"/>
          <w:szCs w:val="22"/>
        </w:rPr>
      </w:pPr>
      <w:r>
        <w:rPr>
          <w:snapToGrid w:val="0"/>
          <w:sz w:val="22"/>
          <w:szCs w:val="22"/>
        </w:rPr>
        <w:t xml:space="preserve">14.3. Обязанности Страхователя, предусмотренные пунктами  14.2.5 - 14.2.10 настоящего Договора, </w:t>
      </w:r>
      <w:r>
        <w:rPr>
          <w:snapToGrid w:val="0"/>
          <w:sz w:val="22"/>
          <w:szCs w:val="22"/>
        </w:rPr>
        <w:lastRenderedPageBreak/>
        <w:t xml:space="preserve">также распространяются и на </w:t>
      </w:r>
      <w:r>
        <w:rPr>
          <w:sz w:val="22"/>
          <w:szCs w:val="22"/>
        </w:rPr>
        <w:t>лиц, допущенных к управлению ТС.</w:t>
      </w:r>
    </w:p>
    <w:p w:rsidR="00322D0E" w:rsidRDefault="00322D0E" w:rsidP="00322D0E">
      <w:pPr>
        <w:widowControl w:val="0"/>
        <w:ind w:firstLine="709"/>
        <w:jc w:val="both"/>
        <w:rPr>
          <w:snapToGrid w:val="0"/>
          <w:sz w:val="22"/>
          <w:szCs w:val="22"/>
        </w:rPr>
      </w:pPr>
      <w:r>
        <w:rPr>
          <w:snapToGrid w:val="0"/>
          <w:sz w:val="22"/>
          <w:szCs w:val="22"/>
        </w:rPr>
        <w:t>14.4. Страховщик имеет право:</w:t>
      </w:r>
    </w:p>
    <w:p w:rsidR="00322D0E" w:rsidRDefault="00322D0E" w:rsidP="00322D0E">
      <w:pPr>
        <w:widowControl w:val="0"/>
        <w:ind w:firstLine="709"/>
        <w:jc w:val="both"/>
        <w:rPr>
          <w:snapToGrid w:val="0"/>
          <w:sz w:val="22"/>
          <w:szCs w:val="22"/>
        </w:rPr>
      </w:pPr>
      <w:r>
        <w:rPr>
          <w:snapToGrid w:val="0"/>
          <w:sz w:val="22"/>
          <w:szCs w:val="22"/>
        </w:rPr>
        <w:t>14.4.1. Проверять представляемую ему информацию и документы.</w:t>
      </w:r>
    </w:p>
    <w:p w:rsidR="00322D0E" w:rsidRDefault="00322D0E" w:rsidP="00322D0E">
      <w:pPr>
        <w:widowControl w:val="0"/>
        <w:ind w:firstLine="709"/>
        <w:jc w:val="both"/>
        <w:rPr>
          <w:snapToGrid w:val="0"/>
          <w:sz w:val="22"/>
          <w:szCs w:val="22"/>
        </w:rPr>
      </w:pPr>
      <w:r>
        <w:rPr>
          <w:snapToGrid w:val="0"/>
          <w:sz w:val="22"/>
          <w:szCs w:val="22"/>
        </w:rPr>
        <w:t xml:space="preserve">14.4.2. Участвовать в </w:t>
      </w:r>
      <w:proofErr w:type="gramStart"/>
      <w:r>
        <w:rPr>
          <w:snapToGrid w:val="0"/>
          <w:sz w:val="22"/>
          <w:szCs w:val="22"/>
        </w:rPr>
        <w:t>осмотре</w:t>
      </w:r>
      <w:proofErr w:type="gramEnd"/>
      <w:r>
        <w:rPr>
          <w:snapToGrid w:val="0"/>
          <w:sz w:val="22"/>
          <w:szCs w:val="22"/>
        </w:rPr>
        <w:t xml:space="preserve"> поврежденного имущества.</w:t>
      </w:r>
    </w:p>
    <w:p w:rsidR="00322D0E" w:rsidRDefault="00322D0E" w:rsidP="00322D0E">
      <w:pPr>
        <w:widowControl w:val="0"/>
        <w:ind w:firstLine="709"/>
        <w:jc w:val="both"/>
        <w:rPr>
          <w:snapToGrid w:val="0"/>
          <w:sz w:val="22"/>
          <w:szCs w:val="22"/>
        </w:rPr>
      </w:pPr>
      <w:r>
        <w:rPr>
          <w:snapToGrid w:val="0"/>
          <w:sz w:val="22"/>
          <w:szCs w:val="22"/>
        </w:rPr>
        <w:t>14.4.3. Самостоятельно выяснять причины и обстоятельства события, имеющего признаки страхового случая, в том числе направлять запросы в компетентные органы.</w:t>
      </w:r>
    </w:p>
    <w:p w:rsidR="00322D0E" w:rsidRDefault="00322D0E" w:rsidP="00322D0E">
      <w:pPr>
        <w:widowControl w:val="0"/>
        <w:ind w:firstLine="709"/>
        <w:jc w:val="both"/>
        <w:rPr>
          <w:snapToGrid w:val="0"/>
          <w:sz w:val="22"/>
          <w:szCs w:val="22"/>
        </w:rPr>
      </w:pPr>
      <w:r>
        <w:rPr>
          <w:snapToGrid w:val="0"/>
          <w:sz w:val="22"/>
          <w:szCs w:val="22"/>
        </w:rPr>
        <w:t xml:space="preserve">14.4.4. Требовать от Страхователя или </w:t>
      </w:r>
      <w:r>
        <w:rPr>
          <w:sz w:val="22"/>
          <w:szCs w:val="22"/>
        </w:rPr>
        <w:t>водителя,</w:t>
      </w:r>
      <w:r>
        <w:rPr>
          <w:snapToGrid w:val="0"/>
          <w:sz w:val="22"/>
          <w:szCs w:val="22"/>
        </w:rPr>
        <w:t xml:space="preserve"> информацию, необходимую для установления факта страхового случая, обстоятельств его возникновения.</w:t>
      </w:r>
    </w:p>
    <w:p w:rsidR="00322D0E" w:rsidRDefault="00322D0E" w:rsidP="00322D0E">
      <w:pPr>
        <w:widowControl w:val="0"/>
        <w:ind w:firstLine="709"/>
        <w:jc w:val="both"/>
        <w:rPr>
          <w:snapToGrid w:val="0"/>
          <w:sz w:val="22"/>
          <w:szCs w:val="22"/>
        </w:rPr>
      </w:pPr>
      <w:r>
        <w:rPr>
          <w:snapToGrid w:val="0"/>
          <w:sz w:val="22"/>
          <w:szCs w:val="22"/>
        </w:rPr>
        <w:t xml:space="preserve">14.4.5. </w:t>
      </w:r>
      <w:r>
        <w:rPr>
          <w:sz w:val="22"/>
          <w:szCs w:val="22"/>
        </w:rPr>
        <w:t>Взять на себя защиту прав Страхователя,  водителя,</w:t>
      </w:r>
      <w:r>
        <w:rPr>
          <w:snapToGrid w:val="0"/>
          <w:sz w:val="22"/>
          <w:szCs w:val="22"/>
        </w:rPr>
        <w:t xml:space="preserve"> </w:t>
      </w:r>
      <w:r>
        <w:rPr>
          <w:sz w:val="22"/>
          <w:szCs w:val="22"/>
        </w:rPr>
        <w:t>и вести все дела по предъявленному иску, а также возбуждать встречный иск и осуществлять иные действия, связанные с защитой интересов Страхователя, водителя.</w:t>
      </w:r>
    </w:p>
    <w:p w:rsidR="00322D0E" w:rsidRDefault="00322D0E" w:rsidP="00322D0E">
      <w:pPr>
        <w:widowControl w:val="0"/>
        <w:ind w:firstLine="709"/>
        <w:jc w:val="both"/>
        <w:rPr>
          <w:snapToGrid w:val="0"/>
          <w:sz w:val="22"/>
          <w:szCs w:val="22"/>
        </w:rPr>
      </w:pPr>
      <w:r>
        <w:rPr>
          <w:snapToGrid w:val="0"/>
          <w:sz w:val="22"/>
          <w:szCs w:val="22"/>
        </w:rPr>
        <w:t xml:space="preserve">14.4.6. В установленном законом </w:t>
      </w:r>
      <w:proofErr w:type="gramStart"/>
      <w:r>
        <w:rPr>
          <w:snapToGrid w:val="0"/>
          <w:sz w:val="22"/>
          <w:szCs w:val="22"/>
        </w:rPr>
        <w:t>порядке</w:t>
      </w:r>
      <w:proofErr w:type="gramEnd"/>
      <w:r>
        <w:rPr>
          <w:snapToGrid w:val="0"/>
          <w:sz w:val="22"/>
          <w:szCs w:val="22"/>
        </w:rPr>
        <w:t xml:space="preserve"> оспорить размер требований, предъявляемых к Страхователю или водителю.</w:t>
      </w:r>
    </w:p>
    <w:p w:rsidR="00322D0E" w:rsidRDefault="00322D0E" w:rsidP="00322D0E">
      <w:pPr>
        <w:widowControl w:val="0"/>
        <w:ind w:firstLine="709"/>
        <w:jc w:val="both"/>
        <w:rPr>
          <w:snapToGrid w:val="0"/>
          <w:sz w:val="22"/>
          <w:szCs w:val="22"/>
        </w:rPr>
      </w:pPr>
      <w:r>
        <w:rPr>
          <w:snapToGrid w:val="0"/>
          <w:sz w:val="22"/>
          <w:szCs w:val="22"/>
        </w:rPr>
        <w:t xml:space="preserve">14.4.7. В </w:t>
      </w:r>
      <w:proofErr w:type="gramStart"/>
      <w:r>
        <w:rPr>
          <w:snapToGrid w:val="0"/>
          <w:sz w:val="22"/>
          <w:szCs w:val="22"/>
        </w:rPr>
        <w:t>случае</w:t>
      </w:r>
      <w:proofErr w:type="gramEnd"/>
      <w:r>
        <w:rPr>
          <w:snapToGrid w:val="0"/>
          <w:sz w:val="22"/>
          <w:szCs w:val="22"/>
        </w:rPr>
        <w:t xml:space="preserve"> увеличения степени риска требовать изменения условий Договора страхования или уплаты дополнительной страховой премии в соответствии с увеличением риска. Если Страхователь возражает против изменения условий Договора страхования или уплаты дополнительной страховой премии, Страховщик вправе требовать расторжения Договора страхования в соответствии с законодательством Российской Федерации.</w:t>
      </w:r>
    </w:p>
    <w:p w:rsidR="00322D0E" w:rsidRDefault="00322D0E" w:rsidP="00322D0E">
      <w:pPr>
        <w:widowControl w:val="0"/>
        <w:ind w:firstLine="709"/>
        <w:jc w:val="both"/>
        <w:rPr>
          <w:snapToGrid w:val="0"/>
          <w:sz w:val="22"/>
          <w:szCs w:val="22"/>
        </w:rPr>
      </w:pPr>
      <w:r>
        <w:rPr>
          <w:snapToGrid w:val="0"/>
          <w:sz w:val="22"/>
          <w:szCs w:val="22"/>
        </w:rPr>
        <w:t xml:space="preserve">14.4.9. Досрочно расторгнуть Договор страхования в </w:t>
      </w:r>
      <w:proofErr w:type="gramStart"/>
      <w:r>
        <w:rPr>
          <w:snapToGrid w:val="0"/>
          <w:sz w:val="22"/>
          <w:szCs w:val="22"/>
        </w:rPr>
        <w:t>случае</w:t>
      </w:r>
      <w:proofErr w:type="gramEnd"/>
      <w:r>
        <w:rPr>
          <w:snapToGrid w:val="0"/>
          <w:sz w:val="22"/>
          <w:szCs w:val="22"/>
        </w:rPr>
        <w:t xml:space="preserve"> нарушения Правил страхования Страхователем или водителем.</w:t>
      </w:r>
    </w:p>
    <w:p w:rsidR="00322D0E" w:rsidRDefault="00322D0E" w:rsidP="00322D0E">
      <w:pPr>
        <w:widowControl w:val="0"/>
        <w:ind w:firstLine="709"/>
        <w:jc w:val="both"/>
        <w:rPr>
          <w:snapToGrid w:val="0"/>
          <w:sz w:val="22"/>
          <w:szCs w:val="22"/>
        </w:rPr>
      </w:pPr>
      <w:r>
        <w:rPr>
          <w:snapToGrid w:val="0"/>
          <w:sz w:val="22"/>
          <w:szCs w:val="22"/>
        </w:rPr>
        <w:t xml:space="preserve">14.4.10. Произвести осмотр ТС, указанного в </w:t>
      </w:r>
      <w:proofErr w:type="gramStart"/>
      <w:r>
        <w:rPr>
          <w:snapToGrid w:val="0"/>
          <w:sz w:val="22"/>
          <w:szCs w:val="22"/>
        </w:rPr>
        <w:t>Договоре</w:t>
      </w:r>
      <w:proofErr w:type="gramEnd"/>
      <w:r>
        <w:rPr>
          <w:snapToGrid w:val="0"/>
          <w:sz w:val="22"/>
          <w:szCs w:val="22"/>
        </w:rPr>
        <w:t xml:space="preserve"> страхования, как при заключении Договора страхования, так и после наступления события, имеющего признаки страхового случая.</w:t>
      </w:r>
    </w:p>
    <w:p w:rsidR="00322D0E" w:rsidRDefault="00322D0E" w:rsidP="00322D0E">
      <w:pPr>
        <w:pStyle w:val="a6"/>
        <w:rPr>
          <w:rFonts w:ascii="Times New Roman" w:hAnsi="Times New Roman"/>
          <w:snapToGrid w:val="0"/>
          <w:szCs w:val="22"/>
        </w:rPr>
      </w:pPr>
      <w:r>
        <w:rPr>
          <w:rFonts w:ascii="Times New Roman" w:hAnsi="Times New Roman"/>
          <w:snapToGrid w:val="0"/>
          <w:szCs w:val="22"/>
        </w:rPr>
        <w:t>14.4.11. Отказать в страховой выплате, если Страхователь не предъявил ТС по требованию Страховщика для осмотра и проведения независимой экспертизы, либо характер повреждений и другие сведения не подтверждают участие ТС в ДТП.</w:t>
      </w:r>
    </w:p>
    <w:p w:rsidR="00322D0E" w:rsidRDefault="00322D0E" w:rsidP="00322D0E">
      <w:pPr>
        <w:widowControl w:val="0"/>
        <w:ind w:firstLine="709"/>
        <w:jc w:val="both"/>
        <w:rPr>
          <w:snapToGrid w:val="0"/>
          <w:sz w:val="22"/>
          <w:szCs w:val="22"/>
        </w:rPr>
      </w:pPr>
      <w:r>
        <w:rPr>
          <w:snapToGrid w:val="0"/>
          <w:sz w:val="22"/>
          <w:szCs w:val="22"/>
        </w:rPr>
        <w:t>14.4.12. Совершать иные действия, предусмотренные Правилами страхования и законодательством Российской Федерации.</w:t>
      </w:r>
    </w:p>
    <w:p w:rsidR="00322D0E" w:rsidRDefault="00322D0E" w:rsidP="00322D0E">
      <w:pPr>
        <w:widowControl w:val="0"/>
        <w:ind w:firstLine="709"/>
        <w:jc w:val="both"/>
        <w:rPr>
          <w:snapToGrid w:val="0"/>
          <w:sz w:val="22"/>
          <w:szCs w:val="22"/>
        </w:rPr>
      </w:pPr>
      <w:r>
        <w:rPr>
          <w:snapToGrid w:val="0"/>
          <w:sz w:val="22"/>
          <w:szCs w:val="22"/>
        </w:rPr>
        <w:t>14.5. Страховщик обязан:</w:t>
      </w:r>
    </w:p>
    <w:p w:rsidR="00322D0E" w:rsidRDefault="00322D0E" w:rsidP="00322D0E">
      <w:pPr>
        <w:widowControl w:val="0"/>
        <w:ind w:firstLine="709"/>
        <w:jc w:val="both"/>
        <w:rPr>
          <w:snapToGrid w:val="0"/>
          <w:sz w:val="22"/>
          <w:szCs w:val="22"/>
        </w:rPr>
      </w:pPr>
      <w:r>
        <w:rPr>
          <w:snapToGrid w:val="0"/>
          <w:sz w:val="22"/>
          <w:szCs w:val="22"/>
        </w:rPr>
        <w:t>14.5.1. При заключении Договора страхования ознакомить Страхователя с Правилами страхования и выдать экземпляр на руки вместе с Договором страхования.</w:t>
      </w:r>
    </w:p>
    <w:p w:rsidR="00322D0E" w:rsidRDefault="00322D0E" w:rsidP="00322D0E">
      <w:pPr>
        <w:widowControl w:val="0"/>
        <w:ind w:firstLine="709"/>
        <w:jc w:val="both"/>
        <w:rPr>
          <w:snapToGrid w:val="0"/>
          <w:sz w:val="22"/>
          <w:szCs w:val="22"/>
        </w:rPr>
      </w:pPr>
      <w:r>
        <w:rPr>
          <w:snapToGrid w:val="0"/>
          <w:sz w:val="22"/>
          <w:szCs w:val="22"/>
        </w:rPr>
        <w:t>14.5.2. Сообщить потерпевшему перечень документов, необходимых к представлению для принятия решения о признании события страховым случаем и осуществления страховой выплаты.</w:t>
      </w:r>
    </w:p>
    <w:p w:rsidR="00322D0E" w:rsidRDefault="00322D0E" w:rsidP="00322D0E">
      <w:pPr>
        <w:widowControl w:val="0"/>
        <w:ind w:firstLine="709"/>
        <w:jc w:val="both"/>
        <w:rPr>
          <w:snapToGrid w:val="0"/>
          <w:sz w:val="22"/>
          <w:szCs w:val="22"/>
        </w:rPr>
      </w:pPr>
      <w:r>
        <w:rPr>
          <w:snapToGrid w:val="0"/>
          <w:sz w:val="22"/>
          <w:szCs w:val="22"/>
        </w:rPr>
        <w:t xml:space="preserve">14.5.3. </w:t>
      </w:r>
      <w:r>
        <w:rPr>
          <w:sz w:val="22"/>
          <w:szCs w:val="22"/>
        </w:rPr>
        <w:t>При признании события страховым случаем произвести страховую выплату в порядке и сроки, установленные Правилами страхования.</w:t>
      </w:r>
    </w:p>
    <w:p w:rsidR="00322D0E" w:rsidRDefault="00322D0E" w:rsidP="00322D0E">
      <w:pPr>
        <w:widowControl w:val="0"/>
        <w:ind w:firstLine="709"/>
        <w:jc w:val="both"/>
        <w:rPr>
          <w:snapToGrid w:val="0"/>
          <w:sz w:val="22"/>
          <w:szCs w:val="22"/>
        </w:rPr>
      </w:pPr>
      <w:r>
        <w:rPr>
          <w:snapToGrid w:val="0"/>
          <w:sz w:val="22"/>
          <w:szCs w:val="22"/>
        </w:rPr>
        <w:t xml:space="preserve">14.5.4. Выдать Страхователю дубликат Договора страхования в </w:t>
      </w:r>
      <w:proofErr w:type="gramStart"/>
      <w:r>
        <w:rPr>
          <w:snapToGrid w:val="0"/>
          <w:sz w:val="22"/>
          <w:szCs w:val="22"/>
        </w:rPr>
        <w:t>случае</w:t>
      </w:r>
      <w:proofErr w:type="gramEnd"/>
      <w:r>
        <w:rPr>
          <w:snapToGrid w:val="0"/>
          <w:sz w:val="22"/>
          <w:szCs w:val="22"/>
        </w:rPr>
        <w:t xml:space="preserve"> его утраты..</w:t>
      </w:r>
    </w:p>
    <w:p w:rsidR="00322D0E" w:rsidRDefault="00322D0E" w:rsidP="00322D0E">
      <w:pPr>
        <w:widowControl w:val="0"/>
        <w:ind w:firstLine="709"/>
        <w:jc w:val="both"/>
        <w:rPr>
          <w:snapToGrid w:val="0"/>
          <w:sz w:val="22"/>
          <w:szCs w:val="22"/>
        </w:rPr>
      </w:pPr>
      <w:r>
        <w:rPr>
          <w:snapToGrid w:val="0"/>
          <w:sz w:val="22"/>
          <w:szCs w:val="22"/>
        </w:rPr>
        <w:t>14.5.5. Письменно известить Страхователя и потерпевшего о непризнании события страховым случаем.</w:t>
      </w:r>
    </w:p>
    <w:p w:rsidR="00322D0E" w:rsidRDefault="00322D0E" w:rsidP="00322D0E">
      <w:pPr>
        <w:widowControl w:val="0"/>
        <w:ind w:firstLine="709"/>
        <w:jc w:val="both"/>
        <w:rPr>
          <w:snapToGrid w:val="0"/>
          <w:sz w:val="22"/>
          <w:szCs w:val="22"/>
        </w:rPr>
      </w:pPr>
      <w:r>
        <w:rPr>
          <w:snapToGrid w:val="0"/>
          <w:sz w:val="22"/>
          <w:szCs w:val="22"/>
        </w:rPr>
        <w:t>14.5.6. Не разглашать сведения о Страхователе, лицах допущенных к управлению ТС за исключением случаев, предусмотренных законодательством Российской Федерации.</w:t>
      </w:r>
    </w:p>
    <w:p w:rsidR="00322D0E" w:rsidRDefault="00322D0E" w:rsidP="00322D0E">
      <w:pPr>
        <w:widowControl w:val="0"/>
        <w:tabs>
          <w:tab w:val="num" w:pos="0"/>
        </w:tabs>
        <w:ind w:firstLine="709"/>
        <w:jc w:val="both"/>
        <w:rPr>
          <w:snapToGrid w:val="0"/>
          <w:sz w:val="22"/>
          <w:szCs w:val="22"/>
        </w:rPr>
      </w:pPr>
      <w:r>
        <w:rPr>
          <w:snapToGrid w:val="0"/>
          <w:sz w:val="22"/>
          <w:szCs w:val="22"/>
        </w:rPr>
        <w:t>14.5.7.Совершать иные действия, предусмотренные Правилами страхования и законодательством Российской Федерации.</w:t>
      </w:r>
    </w:p>
    <w:p w:rsidR="00322D0E" w:rsidRDefault="00322D0E" w:rsidP="00322D0E">
      <w:pPr>
        <w:tabs>
          <w:tab w:val="num" w:pos="1260"/>
        </w:tabs>
        <w:spacing w:line="225" w:lineRule="auto"/>
        <w:jc w:val="center"/>
        <w:rPr>
          <w:b/>
          <w:color w:val="000000"/>
          <w:sz w:val="24"/>
          <w:szCs w:val="24"/>
        </w:rPr>
      </w:pPr>
      <w:r>
        <w:rPr>
          <w:b/>
          <w:color w:val="000000"/>
          <w:sz w:val="24"/>
          <w:szCs w:val="24"/>
          <w:lang w:val="en-US"/>
        </w:rPr>
        <w:t>VIII</w:t>
      </w:r>
      <w:r>
        <w:rPr>
          <w:b/>
          <w:color w:val="000000"/>
          <w:sz w:val="24"/>
          <w:szCs w:val="24"/>
        </w:rPr>
        <w:t>. Порядок определения размера убытка и осуществления страховой выплаты</w:t>
      </w:r>
    </w:p>
    <w:p w:rsidR="00322D0E" w:rsidRDefault="00322D0E" w:rsidP="00322D0E">
      <w:pPr>
        <w:pStyle w:val="24"/>
        <w:tabs>
          <w:tab w:val="num" w:pos="709"/>
        </w:tabs>
        <w:jc w:val="both"/>
        <w:rPr>
          <w:rFonts w:ascii="Times New Roman" w:hAnsi="Times New Roman"/>
          <w:bCs/>
          <w:color w:val="000000"/>
          <w:szCs w:val="22"/>
        </w:rPr>
      </w:pPr>
      <w:r>
        <w:rPr>
          <w:rFonts w:ascii="Times New Roman" w:hAnsi="Times New Roman"/>
          <w:bCs/>
          <w:color w:val="000000"/>
          <w:szCs w:val="22"/>
        </w:rPr>
        <w:t xml:space="preserve">            19.  Размер страхового возмещения определяется в </w:t>
      </w:r>
      <w:proofErr w:type="gramStart"/>
      <w:r>
        <w:rPr>
          <w:rFonts w:ascii="Times New Roman" w:hAnsi="Times New Roman"/>
          <w:bCs/>
          <w:color w:val="000000"/>
          <w:szCs w:val="22"/>
        </w:rPr>
        <w:t>порядке</w:t>
      </w:r>
      <w:proofErr w:type="gramEnd"/>
      <w:r>
        <w:rPr>
          <w:rFonts w:ascii="Times New Roman" w:hAnsi="Times New Roman"/>
          <w:bCs/>
          <w:color w:val="000000"/>
          <w:szCs w:val="22"/>
        </w:rPr>
        <w:t>, установленном п.13 Правил страхования.</w:t>
      </w:r>
    </w:p>
    <w:p w:rsidR="00322D0E" w:rsidRDefault="00322D0E" w:rsidP="00322D0E">
      <w:pPr>
        <w:jc w:val="both"/>
        <w:rPr>
          <w:bCs/>
          <w:color w:val="000000"/>
          <w:sz w:val="22"/>
          <w:szCs w:val="22"/>
        </w:rPr>
      </w:pPr>
      <w:r>
        <w:rPr>
          <w:bCs/>
          <w:color w:val="000000"/>
          <w:sz w:val="22"/>
          <w:szCs w:val="22"/>
        </w:rPr>
        <w:t xml:space="preserve">            20. </w:t>
      </w:r>
      <w:proofErr w:type="gramStart"/>
      <w:r>
        <w:rPr>
          <w:snapToGrid w:val="0"/>
          <w:sz w:val="22"/>
          <w:szCs w:val="22"/>
        </w:rPr>
        <w:t>Если с письменного согласия и в размере, согласованном со Страховщиком, Страхователь, водитель сам компенсировал причиненный вред, то возмещение может быть выплачено Страхователю, водителю в случае представления им надлежащим образом оформленного отказа потерпевшего от претензии к Страхователю, а также документов, указанных в  настоящих Правилах страхования и документа, подтверждающего выплату компенсации</w:t>
      </w:r>
      <w:proofErr w:type="gramEnd"/>
    </w:p>
    <w:p w:rsidR="00322D0E" w:rsidRDefault="00322D0E" w:rsidP="00322D0E">
      <w:pPr>
        <w:ind w:firstLine="720"/>
        <w:jc w:val="both"/>
        <w:rPr>
          <w:bCs/>
          <w:color w:val="000000"/>
          <w:sz w:val="22"/>
          <w:szCs w:val="22"/>
        </w:rPr>
      </w:pPr>
      <w:r>
        <w:rPr>
          <w:bCs/>
          <w:color w:val="000000"/>
          <w:sz w:val="22"/>
          <w:szCs w:val="22"/>
        </w:rPr>
        <w:t>21.</w:t>
      </w:r>
      <w:r>
        <w:rPr>
          <w:b/>
          <w:bCs/>
          <w:sz w:val="22"/>
          <w:szCs w:val="22"/>
        </w:rPr>
        <w:t xml:space="preserve"> </w:t>
      </w:r>
      <w:r>
        <w:rPr>
          <w:rStyle w:val="afd"/>
          <w:b w:val="0"/>
          <w:bCs w:val="0"/>
          <w:sz w:val="22"/>
          <w:szCs w:val="22"/>
        </w:rPr>
        <w:t>Взаимоотношения сторон при наступлении страхового случая регулируются п.12 Правил страхования.</w:t>
      </w:r>
    </w:p>
    <w:p w:rsidR="00322D0E" w:rsidRDefault="00322D0E" w:rsidP="00322D0E">
      <w:pPr>
        <w:spacing w:line="220" w:lineRule="auto"/>
        <w:jc w:val="center"/>
        <w:rPr>
          <w:b/>
          <w:bCs/>
          <w:snapToGrid w:val="0"/>
          <w:sz w:val="24"/>
          <w:szCs w:val="24"/>
        </w:rPr>
      </w:pPr>
      <w:r>
        <w:rPr>
          <w:b/>
          <w:bCs/>
          <w:snapToGrid w:val="0"/>
          <w:sz w:val="24"/>
          <w:szCs w:val="24"/>
          <w:lang w:val="en-US"/>
        </w:rPr>
        <w:t>X</w:t>
      </w:r>
      <w:r>
        <w:rPr>
          <w:b/>
          <w:bCs/>
          <w:snapToGrid w:val="0"/>
          <w:sz w:val="24"/>
          <w:szCs w:val="24"/>
        </w:rPr>
        <w:t>. Прочие условия</w:t>
      </w:r>
    </w:p>
    <w:p w:rsidR="00322D0E" w:rsidRDefault="00322D0E" w:rsidP="00322D0E">
      <w:pPr>
        <w:widowControl w:val="0"/>
        <w:ind w:firstLine="709"/>
        <w:jc w:val="both"/>
        <w:rPr>
          <w:sz w:val="22"/>
          <w:szCs w:val="22"/>
        </w:rPr>
      </w:pPr>
      <w:r>
        <w:rPr>
          <w:snapToGrid w:val="0"/>
          <w:sz w:val="22"/>
          <w:szCs w:val="22"/>
        </w:rPr>
        <w:t xml:space="preserve">22. В </w:t>
      </w:r>
      <w:proofErr w:type="gramStart"/>
      <w:r>
        <w:rPr>
          <w:snapToGrid w:val="0"/>
          <w:sz w:val="22"/>
          <w:szCs w:val="22"/>
        </w:rPr>
        <w:t>случае</w:t>
      </w:r>
      <w:proofErr w:type="gramEnd"/>
      <w:r>
        <w:rPr>
          <w:snapToGrid w:val="0"/>
          <w:sz w:val="22"/>
          <w:szCs w:val="22"/>
        </w:rPr>
        <w:t xml:space="preserve"> выплаты Страховщиком возмещения за вред, причиненный жизни или здоровью потерпевшего при обстоятельствах, указанных в п. 6.2. Правил страхования, </w:t>
      </w:r>
      <w:r>
        <w:rPr>
          <w:sz w:val="22"/>
          <w:szCs w:val="22"/>
        </w:rPr>
        <w:t xml:space="preserve">Страховщик имеет право предъявить к причинившему вред лицу регрессные требования в </w:t>
      </w:r>
      <w:proofErr w:type="gramStart"/>
      <w:r>
        <w:rPr>
          <w:sz w:val="22"/>
          <w:szCs w:val="22"/>
        </w:rPr>
        <w:t>размере</w:t>
      </w:r>
      <w:proofErr w:type="gramEnd"/>
      <w:r>
        <w:rPr>
          <w:sz w:val="22"/>
          <w:szCs w:val="22"/>
        </w:rPr>
        <w:t xml:space="preserve"> произведенной страховой выплаты, а также расходов, понесенных при рассмотрении страхового случая.</w:t>
      </w:r>
    </w:p>
    <w:p w:rsidR="00322D0E" w:rsidRDefault="00322D0E" w:rsidP="00322D0E">
      <w:pPr>
        <w:widowControl w:val="0"/>
        <w:ind w:firstLine="709"/>
        <w:jc w:val="both"/>
        <w:rPr>
          <w:sz w:val="22"/>
          <w:szCs w:val="22"/>
        </w:rPr>
      </w:pPr>
      <w:r>
        <w:rPr>
          <w:snapToGrid w:val="0"/>
          <w:sz w:val="22"/>
          <w:szCs w:val="22"/>
        </w:rPr>
        <w:t xml:space="preserve">23. </w:t>
      </w:r>
      <w:r>
        <w:rPr>
          <w:sz w:val="22"/>
          <w:szCs w:val="22"/>
        </w:rPr>
        <w:t xml:space="preserve">Если страховой случай </w:t>
      </w:r>
      <w:proofErr w:type="gramStart"/>
      <w:r>
        <w:rPr>
          <w:sz w:val="22"/>
          <w:szCs w:val="22"/>
        </w:rPr>
        <w:t>наступил и Страхователь не уведомил</w:t>
      </w:r>
      <w:proofErr w:type="gramEnd"/>
      <w:r>
        <w:rPr>
          <w:sz w:val="22"/>
          <w:szCs w:val="22"/>
        </w:rPr>
        <w:t xml:space="preserve"> Страховщика об увеличении страхового риска по договору страхования до наступления страхового случая, Страховщик вправе предъявить регрессное требование к Страхователю в размере выплаченного страхового возмещения.</w:t>
      </w:r>
    </w:p>
    <w:p w:rsidR="00322D0E" w:rsidRDefault="00322D0E" w:rsidP="00322D0E">
      <w:pPr>
        <w:widowControl w:val="0"/>
        <w:tabs>
          <w:tab w:val="num" w:pos="360"/>
        </w:tabs>
        <w:ind w:firstLine="709"/>
        <w:jc w:val="both"/>
        <w:rPr>
          <w:snapToGrid w:val="0"/>
          <w:sz w:val="22"/>
          <w:szCs w:val="22"/>
        </w:rPr>
      </w:pPr>
      <w:r>
        <w:rPr>
          <w:snapToGrid w:val="0"/>
          <w:sz w:val="22"/>
          <w:szCs w:val="22"/>
        </w:rPr>
        <w:lastRenderedPageBreak/>
        <w:t xml:space="preserve">24. В </w:t>
      </w:r>
      <w:proofErr w:type="gramStart"/>
      <w:r>
        <w:rPr>
          <w:snapToGrid w:val="0"/>
          <w:sz w:val="22"/>
          <w:szCs w:val="22"/>
        </w:rPr>
        <w:t>случае</w:t>
      </w:r>
      <w:proofErr w:type="gramEnd"/>
      <w:r>
        <w:rPr>
          <w:snapToGrid w:val="0"/>
          <w:sz w:val="22"/>
          <w:szCs w:val="22"/>
        </w:rPr>
        <w:t xml:space="preserve"> возникновения споров о причинах и размере ущерба каждая из сторон имеет право потребовать проведения экспертизы с оплатой за счет стороны, потребовавшей ее проведения.</w:t>
      </w:r>
    </w:p>
    <w:p w:rsidR="00322D0E" w:rsidRDefault="00322D0E" w:rsidP="00322D0E">
      <w:pPr>
        <w:pStyle w:val="af5"/>
        <w:shd w:val="clear" w:color="auto" w:fill="FFFFFF"/>
        <w:spacing w:before="0" w:beforeAutospacing="0" w:after="0" w:afterAutospacing="0"/>
        <w:ind w:firstLine="709"/>
        <w:jc w:val="both"/>
        <w:rPr>
          <w:rFonts w:cs="Arial"/>
          <w:color w:val="000000"/>
          <w:sz w:val="22"/>
          <w:szCs w:val="22"/>
        </w:rPr>
      </w:pPr>
      <w:r>
        <w:rPr>
          <w:rFonts w:cs="Arial"/>
          <w:color w:val="000000"/>
          <w:sz w:val="22"/>
          <w:szCs w:val="22"/>
        </w:rPr>
        <w:t>25. При наличии разногласий между потерпевшим (Выгодоприобретателем) и Страховщиком относительно исполнения последним своих обязательств по договору страхования до предъявления к Страховщику иска, потерпевший (Выгодоприобретатель) направляет Страховщику претензию с документами, приложенными к ней и обосновывающими заявленные требования.</w:t>
      </w:r>
    </w:p>
    <w:p w:rsidR="00322D0E" w:rsidRDefault="00322D0E" w:rsidP="00322D0E">
      <w:pPr>
        <w:pStyle w:val="af5"/>
        <w:shd w:val="clear" w:color="auto" w:fill="FFFFFF"/>
        <w:spacing w:before="0" w:beforeAutospacing="0" w:after="0" w:afterAutospacing="0"/>
        <w:ind w:firstLine="709"/>
        <w:jc w:val="both"/>
        <w:rPr>
          <w:rFonts w:cs="Arial"/>
          <w:color w:val="000000"/>
          <w:sz w:val="22"/>
          <w:szCs w:val="22"/>
        </w:rPr>
      </w:pPr>
      <w:r>
        <w:rPr>
          <w:rFonts w:cs="Arial"/>
          <w:color w:val="000000"/>
          <w:sz w:val="22"/>
          <w:szCs w:val="22"/>
        </w:rPr>
        <w:t>К претензии должны быть приложены документы, соответствующие требованиям законодательства РФ к их оформлению и содержанию, предусмотренные Правилами страхования (условиями Договора страхования) и подтверждающие обоснованность требований потерпевшего (Выгодоприобретателя) (документы компетентных органов власти, заключение независимой технической экспертизы, независимой экспертизы (оценки) и т.п.).</w:t>
      </w:r>
    </w:p>
    <w:p w:rsidR="00322D0E" w:rsidRDefault="00322D0E" w:rsidP="00322D0E">
      <w:pPr>
        <w:pStyle w:val="af5"/>
        <w:shd w:val="clear" w:color="auto" w:fill="FFFFFF"/>
        <w:spacing w:before="0" w:beforeAutospacing="0" w:after="0" w:afterAutospacing="0"/>
        <w:ind w:firstLine="709"/>
        <w:jc w:val="both"/>
        <w:rPr>
          <w:rFonts w:cs="Arial"/>
          <w:color w:val="000000"/>
          <w:sz w:val="22"/>
          <w:szCs w:val="22"/>
        </w:rPr>
      </w:pPr>
      <w:r>
        <w:rPr>
          <w:rFonts w:cs="Arial"/>
          <w:color w:val="000000"/>
          <w:sz w:val="22"/>
          <w:szCs w:val="22"/>
        </w:rPr>
        <w:t>Претензия потерпевшего (Выгодоприобретателя) с приложенными к ней документами подается или направляется в адрес Страховщика по месту принятия от потерпевшего (Выгодоприобретателя) заявления о страховом случае.</w:t>
      </w:r>
    </w:p>
    <w:p w:rsidR="00322D0E" w:rsidRDefault="00322D0E" w:rsidP="00322D0E">
      <w:pPr>
        <w:pStyle w:val="af5"/>
        <w:shd w:val="clear" w:color="auto" w:fill="FFFFFF"/>
        <w:spacing w:before="0" w:beforeAutospacing="0" w:after="0" w:afterAutospacing="0"/>
        <w:ind w:firstLine="709"/>
        <w:jc w:val="both"/>
        <w:rPr>
          <w:rFonts w:cs="Arial"/>
          <w:color w:val="000000"/>
          <w:sz w:val="22"/>
          <w:szCs w:val="22"/>
        </w:rPr>
      </w:pPr>
      <w:r>
        <w:rPr>
          <w:rFonts w:cs="Arial"/>
          <w:color w:val="000000"/>
          <w:sz w:val="22"/>
          <w:szCs w:val="22"/>
        </w:rPr>
        <w:t>Претензия потерпевшего (Выгодоприобретателя) с приложенными к ней документами подлежит рассмотрению Страховщиком в течение 15 календарных дней, за исключением нерабочих праздничных дней, со дня поступления.</w:t>
      </w:r>
    </w:p>
    <w:p w:rsidR="00322D0E" w:rsidRDefault="00322D0E" w:rsidP="00322D0E">
      <w:pPr>
        <w:spacing w:line="220" w:lineRule="auto"/>
        <w:ind w:firstLine="709"/>
        <w:jc w:val="both"/>
        <w:rPr>
          <w:snapToGrid w:val="0"/>
          <w:sz w:val="22"/>
          <w:szCs w:val="22"/>
        </w:rPr>
      </w:pPr>
      <w:r>
        <w:rPr>
          <w:bCs/>
          <w:color w:val="000000"/>
          <w:sz w:val="22"/>
          <w:szCs w:val="22"/>
        </w:rPr>
        <w:t xml:space="preserve">26. </w:t>
      </w:r>
      <w:r>
        <w:rPr>
          <w:sz w:val="22"/>
          <w:szCs w:val="22"/>
        </w:rPr>
        <w:t>Договор составлен в двух экземплярах, имеющих равную юридическую силу, по одному экземпляру для каждой из Сторон.</w:t>
      </w:r>
    </w:p>
    <w:p w:rsidR="00322D0E" w:rsidRDefault="00322D0E" w:rsidP="00322D0E">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lang w:val="en-US"/>
        </w:rPr>
        <w:t>XI</w:t>
      </w:r>
      <w:r>
        <w:rPr>
          <w:rFonts w:ascii="Times New Roman" w:hAnsi="Times New Roman" w:cs="Times New Roman"/>
          <w:b/>
          <w:bCs/>
          <w:sz w:val="24"/>
          <w:szCs w:val="24"/>
        </w:rPr>
        <w:t>. Конфиденциальность</w:t>
      </w:r>
    </w:p>
    <w:p w:rsidR="00322D0E" w:rsidRDefault="00322D0E" w:rsidP="00322D0E">
      <w:pPr>
        <w:pStyle w:val="ConsNormal"/>
        <w:ind w:firstLine="709"/>
        <w:jc w:val="both"/>
        <w:rPr>
          <w:rFonts w:ascii="Times New Roman" w:hAnsi="Times New Roman" w:cs="Times New Roman"/>
        </w:rPr>
      </w:pPr>
      <w:r>
        <w:rPr>
          <w:rFonts w:ascii="Times New Roman" w:hAnsi="Times New Roman" w:cs="Times New Roman"/>
        </w:rPr>
        <w:t xml:space="preserve">27. Условия настоящего Договора, дополнительных соглашений к нему и иная информация, полученная Страховщиком в </w:t>
      </w:r>
      <w:proofErr w:type="gramStart"/>
      <w:r>
        <w:rPr>
          <w:rFonts w:ascii="Times New Roman" w:hAnsi="Times New Roman" w:cs="Times New Roman"/>
        </w:rPr>
        <w:t>соответствии</w:t>
      </w:r>
      <w:proofErr w:type="gramEnd"/>
      <w:r>
        <w:rPr>
          <w:rFonts w:ascii="Times New Roman" w:hAnsi="Times New Roman" w:cs="Times New Roman"/>
        </w:rPr>
        <w:t xml:space="preserve"> с Договором, конфиденциальны и не подлежат разглашению.</w:t>
      </w:r>
    </w:p>
    <w:p w:rsidR="00322D0E" w:rsidRDefault="00322D0E" w:rsidP="00322D0E">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lang w:val="en-US"/>
        </w:rPr>
        <w:t>XII</w:t>
      </w:r>
      <w:r>
        <w:rPr>
          <w:rFonts w:ascii="Times New Roman" w:hAnsi="Times New Roman" w:cs="Times New Roman"/>
          <w:b/>
          <w:sz w:val="24"/>
          <w:szCs w:val="24"/>
        </w:rPr>
        <w:t>. Дополнительные условия и заключительные положения</w:t>
      </w:r>
    </w:p>
    <w:p w:rsidR="00322D0E" w:rsidRDefault="00322D0E" w:rsidP="00322D0E">
      <w:pPr>
        <w:pStyle w:val="ConsNormal"/>
        <w:ind w:firstLine="709"/>
        <w:jc w:val="both"/>
        <w:rPr>
          <w:rFonts w:ascii="Times New Roman" w:hAnsi="Times New Roman" w:cs="Times New Roman"/>
        </w:rPr>
      </w:pPr>
      <w:r>
        <w:rPr>
          <w:rFonts w:ascii="Times New Roman" w:hAnsi="Times New Roman" w:cs="Times New Roman"/>
        </w:rPr>
        <w:t>28. Дополнительные условия настоящего договора: _____________________.</w:t>
      </w:r>
    </w:p>
    <w:p w:rsidR="00322D0E" w:rsidRDefault="00322D0E" w:rsidP="00322D0E">
      <w:pPr>
        <w:pStyle w:val="ConsNormal"/>
        <w:ind w:firstLine="709"/>
        <w:jc w:val="both"/>
        <w:rPr>
          <w:rFonts w:ascii="Times New Roman" w:hAnsi="Times New Roman" w:cs="Times New Roman"/>
        </w:rPr>
      </w:pPr>
      <w:r>
        <w:rPr>
          <w:rFonts w:ascii="Times New Roman" w:hAnsi="Times New Roman" w:cs="Times New Roman"/>
        </w:rPr>
        <w:t xml:space="preserve">29. Любые изменения и дополнения к настоящему Договору действительны при условии, если они </w:t>
      </w:r>
      <w:proofErr w:type="gramStart"/>
      <w:r>
        <w:rPr>
          <w:rFonts w:ascii="Times New Roman" w:hAnsi="Times New Roman" w:cs="Times New Roman"/>
        </w:rPr>
        <w:t>совершены в письменной форме и подписаны</w:t>
      </w:r>
      <w:proofErr w:type="gramEnd"/>
      <w:r>
        <w:rPr>
          <w:rFonts w:ascii="Times New Roman" w:hAnsi="Times New Roman" w:cs="Times New Roman"/>
        </w:rPr>
        <w:t xml:space="preserve"> сторонами или уполномоченными представителями сторон.</w:t>
      </w:r>
    </w:p>
    <w:p w:rsidR="00322D0E" w:rsidRDefault="00322D0E" w:rsidP="00322D0E">
      <w:pPr>
        <w:pStyle w:val="ConsNormal"/>
        <w:ind w:firstLine="709"/>
        <w:jc w:val="both"/>
        <w:rPr>
          <w:rFonts w:ascii="Times New Roman" w:hAnsi="Times New Roman" w:cs="Times New Roman"/>
        </w:rPr>
      </w:pPr>
      <w:r>
        <w:rPr>
          <w:rFonts w:ascii="Times New Roman" w:hAnsi="Times New Roman" w:cs="Times New Roman"/>
        </w:rPr>
        <w:t>Все уведомления и сообщения должны направляться в письменной форме.</w:t>
      </w:r>
    </w:p>
    <w:p w:rsidR="00322D0E" w:rsidRDefault="00322D0E" w:rsidP="00322D0E">
      <w:pPr>
        <w:pStyle w:val="ConsNormal"/>
        <w:ind w:firstLine="709"/>
        <w:jc w:val="both"/>
        <w:rPr>
          <w:rFonts w:ascii="Times New Roman" w:hAnsi="Times New Roman" w:cs="Times New Roman"/>
          <w:b/>
          <w:bCs/>
        </w:rPr>
      </w:pPr>
      <w:r>
        <w:rPr>
          <w:rFonts w:ascii="Times New Roman" w:hAnsi="Times New Roman" w:cs="Times New Roman"/>
        </w:rPr>
        <w:t>30. Во всем остальном, что не предусмотрено настоящим Договором, стороны руководствуются действующим законодательством и Правилами страхования, на основании которых заключен договор. Правила страхования являются неотъемлемой частью настоящего Договора страхования.</w:t>
      </w:r>
    </w:p>
    <w:p w:rsidR="00322D0E" w:rsidRDefault="00322D0E" w:rsidP="00322D0E">
      <w:pPr>
        <w:pStyle w:val="a3"/>
        <w:spacing w:line="220" w:lineRule="auto"/>
        <w:jc w:val="center"/>
        <w:rPr>
          <w:rFonts w:ascii="Times New Roman" w:hAnsi="Times New Roman"/>
          <w:b/>
          <w:bCs/>
          <w:sz w:val="24"/>
          <w:szCs w:val="24"/>
          <w:lang w:val="ru-RU"/>
        </w:rPr>
      </w:pPr>
      <w:r>
        <w:rPr>
          <w:rFonts w:ascii="Times New Roman" w:hAnsi="Times New Roman"/>
          <w:b/>
          <w:bCs/>
          <w:sz w:val="24"/>
          <w:szCs w:val="24"/>
        </w:rPr>
        <w:t>XII</w:t>
      </w:r>
      <w:r>
        <w:rPr>
          <w:rFonts w:ascii="Times New Roman" w:hAnsi="Times New Roman"/>
          <w:b/>
          <w:bCs/>
          <w:sz w:val="24"/>
          <w:szCs w:val="24"/>
          <w:lang w:val="ru-RU"/>
        </w:rPr>
        <w:t>. Адреса, реквизиты и подписи Сторон</w:t>
      </w:r>
    </w:p>
    <w:p w:rsidR="00322D0E" w:rsidRDefault="00322D0E" w:rsidP="00322D0E">
      <w:pPr>
        <w:pStyle w:val="a3"/>
        <w:spacing w:line="220" w:lineRule="auto"/>
        <w:jc w:val="center"/>
        <w:rPr>
          <w:rFonts w:ascii="Times New Roman" w:hAnsi="Times New Roman"/>
          <w:b/>
          <w:bCs/>
          <w:sz w:val="24"/>
          <w:szCs w:val="24"/>
          <w:lang w:val="ru-RU"/>
        </w:rPr>
      </w:pPr>
    </w:p>
    <w:tbl>
      <w:tblPr>
        <w:tblW w:w="0" w:type="auto"/>
        <w:tblLayout w:type="fixed"/>
        <w:tblLook w:val="04A0"/>
      </w:tblPr>
      <w:tblGrid>
        <w:gridCol w:w="5070"/>
        <w:gridCol w:w="5386"/>
      </w:tblGrid>
      <w:tr w:rsidR="00322D0E" w:rsidTr="00322D0E">
        <w:tc>
          <w:tcPr>
            <w:tcW w:w="5070" w:type="dxa"/>
            <w:hideMark/>
          </w:tcPr>
          <w:p w:rsidR="00322D0E" w:rsidRDefault="00322D0E">
            <w:pPr>
              <w:spacing w:line="220" w:lineRule="auto"/>
              <w:jc w:val="center"/>
              <w:rPr>
                <w:snapToGrid w:val="0"/>
                <w:sz w:val="24"/>
                <w:szCs w:val="24"/>
              </w:rPr>
            </w:pPr>
            <w:r>
              <w:rPr>
                <w:snapToGrid w:val="0"/>
                <w:sz w:val="24"/>
                <w:szCs w:val="24"/>
              </w:rPr>
              <w:t>Страхователь:</w:t>
            </w:r>
          </w:p>
        </w:tc>
        <w:tc>
          <w:tcPr>
            <w:tcW w:w="5386" w:type="dxa"/>
            <w:hideMark/>
          </w:tcPr>
          <w:p w:rsidR="00322D0E" w:rsidRDefault="00322D0E">
            <w:pPr>
              <w:spacing w:line="220" w:lineRule="auto"/>
              <w:jc w:val="center"/>
              <w:rPr>
                <w:snapToGrid w:val="0"/>
                <w:sz w:val="24"/>
                <w:szCs w:val="24"/>
              </w:rPr>
            </w:pPr>
            <w:r>
              <w:rPr>
                <w:snapToGrid w:val="0"/>
                <w:sz w:val="24"/>
                <w:szCs w:val="24"/>
              </w:rPr>
              <w:t>От имени Страховщика:</w:t>
            </w:r>
          </w:p>
        </w:tc>
      </w:tr>
    </w:tbl>
    <w:p w:rsidR="00322D0E" w:rsidRDefault="00322D0E" w:rsidP="00322D0E"/>
    <w:p w:rsidR="00C578E0" w:rsidRDefault="00C578E0" w:rsidP="00C0064E">
      <w:pPr>
        <w:widowControl w:val="0"/>
        <w:jc w:val="both"/>
        <w:rPr>
          <w:b/>
        </w:rPr>
      </w:pPr>
    </w:p>
    <w:p w:rsidR="00156996" w:rsidRDefault="00156996" w:rsidP="00C0064E">
      <w:pPr>
        <w:widowControl w:val="0"/>
        <w:jc w:val="both"/>
        <w:rPr>
          <w:b/>
        </w:rPr>
      </w:pPr>
    </w:p>
    <w:p w:rsidR="00156996" w:rsidRDefault="00156996" w:rsidP="00C0064E">
      <w:pPr>
        <w:widowControl w:val="0"/>
        <w:jc w:val="both"/>
        <w:rPr>
          <w:b/>
        </w:rPr>
      </w:pPr>
    </w:p>
    <w:p w:rsidR="00156996" w:rsidRDefault="00156996" w:rsidP="00C0064E">
      <w:pPr>
        <w:widowControl w:val="0"/>
        <w:jc w:val="both"/>
        <w:rPr>
          <w:b/>
        </w:rPr>
      </w:pPr>
    </w:p>
    <w:p w:rsidR="00156996" w:rsidRDefault="00156996" w:rsidP="00C0064E">
      <w:pPr>
        <w:widowControl w:val="0"/>
        <w:jc w:val="both"/>
        <w:rPr>
          <w:b/>
        </w:rPr>
      </w:pPr>
    </w:p>
    <w:p w:rsidR="00156996" w:rsidRDefault="00156996" w:rsidP="00C0064E">
      <w:pPr>
        <w:widowControl w:val="0"/>
        <w:jc w:val="both"/>
        <w:rPr>
          <w:b/>
        </w:rPr>
      </w:pPr>
    </w:p>
    <w:p w:rsidR="00156996" w:rsidRDefault="00156996" w:rsidP="00C0064E">
      <w:pPr>
        <w:widowControl w:val="0"/>
        <w:jc w:val="both"/>
        <w:rPr>
          <w:b/>
        </w:rPr>
      </w:pPr>
    </w:p>
    <w:p w:rsidR="00156996" w:rsidRDefault="00156996" w:rsidP="00C0064E">
      <w:pPr>
        <w:widowControl w:val="0"/>
        <w:jc w:val="both"/>
        <w:rPr>
          <w:b/>
        </w:rPr>
      </w:pPr>
    </w:p>
    <w:p w:rsidR="00156996" w:rsidRDefault="00156996" w:rsidP="00C0064E">
      <w:pPr>
        <w:widowControl w:val="0"/>
        <w:jc w:val="both"/>
        <w:rPr>
          <w:b/>
        </w:rPr>
      </w:pPr>
    </w:p>
    <w:p w:rsidR="00156996" w:rsidRDefault="00156996" w:rsidP="00C0064E">
      <w:pPr>
        <w:widowControl w:val="0"/>
        <w:jc w:val="both"/>
        <w:rPr>
          <w:b/>
        </w:rPr>
      </w:pPr>
    </w:p>
    <w:p w:rsidR="00156996" w:rsidRDefault="00156996" w:rsidP="00C0064E">
      <w:pPr>
        <w:widowControl w:val="0"/>
        <w:jc w:val="both"/>
        <w:rPr>
          <w:b/>
        </w:rPr>
      </w:pPr>
    </w:p>
    <w:p w:rsidR="00156996" w:rsidRDefault="00156996" w:rsidP="00C0064E">
      <w:pPr>
        <w:widowControl w:val="0"/>
        <w:jc w:val="both"/>
        <w:rPr>
          <w:b/>
        </w:rPr>
      </w:pPr>
    </w:p>
    <w:p w:rsidR="00156996" w:rsidRDefault="00156996" w:rsidP="00C0064E">
      <w:pPr>
        <w:widowControl w:val="0"/>
        <w:jc w:val="both"/>
        <w:rPr>
          <w:b/>
        </w:rPr>
      </w:pPr>
    </w:p>
    <w:p w:rsidR="00156996" w:rsidRDefault="00156996" w:rsidP="00C0064E">
      <w:pPr>
        <w:widowControl w:val="0"/>
        <w:jc w:val="both"/>
        <w:rPr>
          <w:b/>
        </w:rPr>
      </w:pPr>
    </w:p>
    <w:p w:rsidR="00156996" w:rsidRDefault="00156996" w:rsidP="00C0064E">
      <w:pPr>
        <w:widowControl w:val="0"/>
        <w:jc w:val="both"/>
        <w:rPr>
          <w:b/>
        </w:rPr>
      </w:pPr>
    </w:p>
    <w:p w:rsidR="00156996" w:rsidRDefault="00156996" w:rsidP="00C0064E">
      <w:pPr>
        <w:widowControl w:val="0"/>
        <w:jc w:val="both"/>
        <w:rPr>
          <w:b/>
        </w:rPr>
      </w:pPr>
    </w:p>
    <w:p w:rsidR="00156996" w:rsidRDefault="00156996" w:rsidP="00C0064E">
      <w:pPr>
        <w:widowControl w:val="0"/>
        <w:jc w:val="both"/>
        <w:rPr>
          <w:b/>
        </w:rPr>
      </w:pPr>
    </w:p>
    <w:p w:rsidR="00156996" w:rsidRDefault="00156996" w:rsidP="00C0064E">
      <w:pPr>
        <w:widowControl w:val="0"/>
        <w:jc w:val="both"/>
        <w:rPr>
          <w:b/>
        </w:rPr>
      </w:pPr>
    </w:p>
    <w:p w:rsidR="00156996" w:rsidRDefault="00156996" w:rsidP="00C0064E">
      <w:pPr>
        <w:widowControl w:val="0"/>
        <w:jc w:val="both"/>
        <w:rPr>
          <w:b/>
        </w:rPr>
      </w:pPr>
    </w:p>
    <w:p w:rsidR="00156996" w:rsidRDefault="00156996" w:rsidP="00C0064E">
      <w:pPr>
        <w:widowControl w:val="0"/>
        <w:jc w:val="both"/>
        <w:rPr>
          <w:b/>
        </w:rPr>
      </w:pPr>
    </w:p>
    <w:p w:rsidR="00156996" w:rsidRDefault="00156996" w:rsidP="00C0064E">
      <w:pPr>
        <w:widowControl w:val="0"/>
        <w:jc w:val="both"/>
        <w:rPr>
          <w:b/>
        </w:rPr>
      </w:pPr>
    </w:p>
    <w:p w:rsidR="00156996" w:rsidRDefault="00156996" w:rsidP="00C0064E">
      <w:pPr>
        <w:widowControl w:val="0"/>
        <w:jc w:val="both"/>
        <w:rPr>
          <w:b/>
        </w:rPr>
      </w:pPr>
    </w:p>
    <w:p w:rsidR="00156996" w:rsidRDefault="00156996" w:rsidP="00C0064E">
      <w:pPr>
        <w:widowControl w:val="0"/>
        <w:jc w:val="both"/>
        <w:rPr>
          <w:b/>
        </w:rPr>
      </w:pPr>
    </w:p>
    <w:p w:rsidR="00156996" w:rsidRDefault="00156996" w:rsidP="00C0064E">
      <w:pPr>
        <w:widowControl w:val="0"/>
        <w:jc w:val="both"/>
        <w:rPr>
          <w:b/>
        </w:rPr>
      </w:pPr>
    </w:p>
    <w:p w:rsidR="00156996" w:rsidRDefault="00156996" w:rsidP="00574C13">
      <w:pPr>
        <w:widowControl w:val="0"/>
        <w:tabs>
          <w:tab w:val="center" w:pos="4933"/>
        </w:tabs>
        <w:autoSpaceDE w:val="0"/>
        <w:autoSpaceDN w:val="0"/>
        <w:adjustRightInd w:val="0"/>
        <w:jc w:val="right"/>
        <w:rPr>
          <w:rFonts w:ascii="Arial" w:hAnsi="Arial" w:cs="Arial"/>
          <w:color w:val="000000"/>
        </w:rPr>
      </w:pPr>
    </w:p>
    <w:p w:rsidR="00156996" w:rsidRPr="00C0064E" w:rsidRDefault="00156996" w:rsidP="00156996">
      <w:pPr>
        <w:widowControl w:val="0"/>
        <w:jc w:val="both"/>
        <w:rPr>
          <w:b/>
        </w:rPr>
      </w:pPr>
    </w:p>
    <w:sectPr w:rsidR="00156996" w:rsidRPr="00C0064E" w:rsidSect="00D220B0">
      <w:footerReference w:type="even" r:id="rId10"/>
      <w:footerReference w:type="default" r:id="rId11"/>
      <w:pgSz w:w="11906" w:h="16838"/>
      <w:pgMar w:top="567" w:right="567" w:bottom="567" w:left="567" w:header="720" w:footer="720" w:gutter="567"/>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C7D" w:rsidRDefault="002D0C7D">
      <w:r>
        <w:separator/>
      </w:r>
    </w:p>
  </w:endnote>
  <w:endnote w:type="continuationSeparator" w:id="1">
    <w:p w:rsidR="002D0C7D" w:rsidRDefault="002D0C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Journal">
    <w:altName w:val="Times New Roman"/>
    <w:charset w:val="00"/>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uturisC">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264" w:rsidRDefault="009C2264" w:rsidP="00DD01F0">
    <w:pPr>
      <w:pStyle w:val="a8"/>
      <w:framePr w:wrap="around" w:vAnchor="text" w:hAnchor="margin" w:xAlign="right" w:y="1"/>
      <w:rPr>
        <w:rStyle w:val="aa"/>
      </w:rPr>
    </w:pPr>
  </w:p>
  <w:p w:rsidR="009C2264" w:rsidRDefault="009C2264">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264" w:rsidRDefault="009C2264">
    <w:pPr>
      <w:pStyle w:val="a8"/>
      <w:jc w:val="right"/>
    </w:pPr>
    <w:fldSimple w:instr=" PAGE   \* MERGEFORMAT ">
      <w:r w:rsidR="002E62F2">
        <w:rPr>
          <w:noProof/>
        </w:rPr>
        <w:t>1</w:t>
      </w:r>
    </w:fldSimple>
  </w:p>
  <w:p w:rsidR="009C2264" w:rsidRDefault="009C2264">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C7D" w:rsidRDefault="002D0C7D">
      <w:r>
        <w:separator/>
      </w:r>
    </w:p>
  </w:footnote>
  <w:footnote w:type="continuationSeparator" w:id="1">
    <w:p w:rsidR="002D0C7D" w:rsidRDefault="002D0C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1E98"/>
    <w:multiLevelType w:val="singleLevel"/>
    <w:tmpl w:val="B04CC49C"/>
    <w:lvl w:ilvl="0">
      <w:start w:val="1"/>
      <w:numFmt w:val="decimal"/>
      <w:lvlText w:val="%1)"/>
      <w:lvlJc w:val="left"/>
      <w:pPr>
        <w:tabs>
          <w:tab w:val="num" w:pos="390"/>
        </w:tabs>
        <w:ind w:left="390" w:hanging="390"/>
      </w:pPr>
    </w:lvl>
  </w:abstractNum>
  <w:abstractNum w:abstractNumId="1">
    <w:nsid w:val="07196877"/>
    <w:multiLevelType w:val="hybridMultilevel"/>
    <w:tmpl w:val="CE089DD6"/>
    <w:lvl w:ilvl="0" w:tplc="798C6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C97E68"/>
    <w:multiLevelType w:val="hybridMultilevel"/>
    <w:tmpl w:val="6DD88482"/>
    <w:lvl w:ilvl="0" w:tplc="00504B6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3043E59"/>
    <w:multiLevelType w:val="hybridMultilevel"/>
    <w:tmpl w:val="5B263D98"/>
    <w:lvl w:ilvl="0" w:tplc="47EC79D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2926A9"/>
    <w:multiLevelType w:val="hybridMultilevel"/>
    <w:tmpl w:val="6884EAF6"/>
    <w:lvl w:ilvl="0" w:tplc="5DF85986">
      <w:start w:val="1"/>
      <w:numFmt w:val="decimal"/>
      <w:lvlText w:val="1.%1."/>
      <w:lvlJc w:val="left"/>
      <w:pPr>
        <w:ind w:left="163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AAF5AA5"/>
    <w:multiLevelType w:val="hybridMultilevel"/>
    <w:tmpl w:val="5E541F12"/>
    <w:lvl w:ilvl="0" w:tplc="47EC79D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C0F2583"/>
    <w:multiLevelType w:val="hybridMultilevel"/>
    <w:tmpl w:val="27AA2B40"/>
    <w:lvl w:ilvl="0" w:tplc="29C61C3A">
      <w:start w:val="1"/>
      <w:numFmt w:val="decimal"/>
      <w:lvlText w:val="2.%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D7703B"/>
    <w:multiLevelType w:val="hybridMultilevel"/>
    <w:tmpl w:val="BE0676F4"/>
    <w:lvl w:ilvl="0" w:tplc="E59E8B34">
      <w:start w:val="1"/>
      <w:numFmt w:val="russianLower"/>
      <w:lvlText w:val="%1)"/>
      <w:lvlJc w:val="left"/>
      <w:pPr>
        <w:tabs>
          <w:tab w:val="num" w:pos="850"/>
        </w:tabs>
        <w:ind w:left="850" w:hanging="283"/>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CB302F9"/>
    <w:multiLevelType w:val="hybridMultilevel"/>
    <w:tmpl w:val="87E83368"/>
    <w:lvl w:ilvl="0" w:tplc="798C6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F70E6F"/>
    <w:multiLevelType w:val="hybridMultilevel"/>
    <w:tmpl w:val="BFBE5F20"/>
    <w:lvl w:ilvl="0" w:tplc="798C6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F5F1B8E"/>
    <w:multiLevelType w:val="multilevel"/>
    <w:tmpl w:val="BE38E400"/>
    <w:lvl w:ilvl="0">
      <w:start w:val="6"/>
      <w:numFmt w:val="decimal"/>
      <w:lvlText w:val="%1."/>
      <w:lvlJc w:val="left"/>
      <w:pPr>
        <w:tabs>
          <w:tab w:val="num" w:pos="510"/>
        </w:tabs>
        <w:ind w:left="510" w:hanging="510"/>
      </w:pPr>
      <w:rPr>
        <w:rFonts w:cs="Times New Roman" w:hint="default"/>
        <w:b/>
        <w:bCs/>
      </w:rPr>
    </w:lvl>
    <w:lvl w:ilvl="1">
      <w:start w:val="2"/>
      <w:numFmt w:val="decimal"/>
      <w:lvlText w:val="%1.%2."/>
      <w:lvlJc w:val="left"/>
      <w:pPr>
        <w:tabs>
          <w:tab w:val="num" w:pos="568"/>
        </w:tabs>
        <w:ind w:left="568" w:hanging="510"/>
      </w:pPr>
      <w:rPr>
        <w:rFonts w:cs="Times New Roman" w:hint="default"/>
        <w:b w:val="0"/>
        <w:bCs w:val="0"/>
      </w:rPr>
    </w:lvl>
    <w:lvl w:ilvl="2">
      <w:start w:val="1"/>
      <w:numFmt w:val="decimal"/>
      <w:lvlText w:val="%1.%2.%3."/>
      <w:lvlJc w:val="left"/>
      <w:pPr>
        <w:tabs>
          <w:tab w:val="num" w:pos="836"/>
        </w:tabs>
        <w:ind w:left="836" w:hanging="720"/>
      </w:pPr>
      <w:rPr>
        <w:rFonts w:cs="Times New Roman" w:hint="default"/>
        <w:b w:val="0"/>
        <w:bCs w:val="0"/>
      </w:rPr>
    </w:lvl>
    <w:lvl w:ilvl="3">
      <w:start w:val="1"/>
      <w:numFmt w:val="decimal"/>
      <w:lvlText w:val="%1.%2.%3.%4."/>
      <w:lvlJc w:val="left"/>
      <w:pPr>
        <w:tabs>
          <w:tab w:val="num" w:pos="894"/>
        </w:tabs>
        <w:ind w:left="894" w:hanging="720"/>
      </w:pPr>
      <w:rPr>
        <w:rFonts w:cs="Times New Roman" w:hint="default"/>
        <w:b w:val="0"/>
        <w:bCs w:val="0"/>
      </w:rPr>
    </w:lvl>
    <w:lvl w:ilvl="4">
      <w:start w:val="1"/>
      <w:numFmt w:val="decimal"/>
      <w:lvlText w:val="%1.%2.%3.%4.%5."/>
      <w:lvlJc w:val="left"/>
      <w:pPr>
        <w:tabs>
          <w:tab w:val="num" w:pos="1312"/>
        </w:tabs>
        <w:ind w:left="1312" w:hanging="1080"/>
      </w:pPr>
      <w:rPr>
        <w:rFonts w:cs="Times New Roman" w:hint="default"/>
        <w:b w:val="0"/>
        <w:bCs w:val="0"/>
      </w:rPr>
    </w:lvl>
    <w:lvl w:ilvl="5">
      <w:start w:val="1"/>
      <w:numFmt w:val="decimal"/>
      <w:lvlText w:val="%1.%2.%3.%4.%5.%6."/>
      <w:lvlJc w:val="left"/>
      <w:pPr>
        <w:tabs>
          <w:tab w:val="num" w:pos="1370"/>
        </w:tabs>
        <w:ind w:left="1370" w:hanging="1080"/>
      </w:pPr>
      <w:rPr>
        <w:rFonts w:cs="Times New Roman" w:hint="default"/>
        <w:b w:val="0"/>
        <w:bCs w:val="0"/>
      </w:rPr>
    </w:lvl>
    <w:lvl w:ilvl="6">
      <w:start w:val="1"/>
      <w:numFmt w:val="decimal"/>
      <w:lvlText w:val="%1.%2.%3.%4.%5.%6.%7."/>
      <w:lvlJc w:val="left"/>
      <w:pPr>
        <w:tabs>
          <w:tab w:val="num" w:pos="1788"/>
        </w:tabs>
        <w:ind w:left="1788" w:hanging="1440"/>
      </w:pPr>
      <w:rPr>
        <w:rFonts w:cs="Times New Roman" w:hint="default"/>
        <w:b w:val="0"/>
        <w:bCs w:val="0"/>
      </w:rPr>
    </w:lvl>
    <w:lvl w:ilvl="7">
      <w:start w:val="1"/>
      <w:numFmt w:val="decimal"/>
      <w:lvlText w:val="%1.%2.%3.%4.%5.%6.%7.%8."/>
      <w:lvlJc w:val="left"/>
      <w:pPr>
        <w:tabs>
          <w:tab w:val="num" w:pos="1846"/>
        </w:tabs>
        <w:ind w:left="1846" w:hanging="1440"/>
      </w:pPr>
      <w:rPr>
        <w:rFonts w:cs="Times New Roman" w:hint="default"/>
        <w:b w:val="0"/>
        <w:bCs w:val="0"/>
      </w:rPr>
    </w:lvl>
    <w:lvl w:ilvl="8">
      <w:start w:val="1"/>
      <w:numFmt w:val="decimal"/>
      <w:lvlText w:val="%1.%2.%3.%4.%5.%6.%7.%8.%9."/>
      <w:lvlJc w:val="left"/>
      <w:pPr>
        <w:tabs>
          <w:tab w:val="num" w:pos="2264"/>
        </w:tabs>
        <w:ind w:left="2264" w:hanging="1800"/>
      </w:pPr>
      <w:rPr>
        <w:rFonts w:cs="Times New Roman" w:hint="default"/>
        <w:b w:val="0"/>
        <w:bCs w:val="0"/>
      </w:rPr>
    </w:lvl>
  </w:abstractNum>
  <w:abstractNum w:abstractNumId="11">
    <w:nsid w:val="2FE526F8"/>
    <w:multiLevelType w:val="multilevel"/>
    <w:tmpl w:val="001ED41E"/>
    <w:lvl w:ilvl="0">
      <w:start w:val="1"/>
      <w:numFmt w:val="decimal"/>
      <w:lvlText w:val="%1."/>
      <w:lvlJc w:val="left"/>
      <w:pPr>
        <w:tabs>
          <w:tab w:val="num" w:pos="927"/>
        </w:tabs>
        <w:ind w:left="927" w:hanging="567"/>
      </w:pPr>
      <w:rPr>
        <w:rFonts w:ascii="Times New Roman" w:eastAsia="Times New Roman" w:hAnsi="Times New Roman" w:cs="Times New Roman"/>
      </w:rPr>
    </w:lvl>
    <w:lvl w:ilvl="1">
      <w:start w:val="1"/>
      <w:numFmt w:val="decimal"/>
      <w:isLgl/>
      <w:lvlText w:val="%1.%2."/>
      <w:lvlJc w:val="left"/>
      <w:pPr>
        <w:tabs>
          <w:tab w:val="num" w:pos="1134"/>
        </w:tabs>
        <w:ind w:left="1134" w:hanging="567"/>
      </w:pPr>
      <w:rPr>
        <w:rFonts w:ascii="Arial" w:hAnsi="Arial" w:cs="Arial" w:hint="default"/>
        <w:b w:val="0"/>
        <w:bCs w:val="0"/>
        <w:i w:val="0"/>
        <w:iCs w:val="0"/>
        <w:color w:val="auto"/>
        <w:sz w:val="20"/>
        <w:szCs w:val="20"/>
      </w:rPr>
    </w:lvl>
    <w:lvl w:ilvl="2">
      <w:start w:val="1"/>
      <w:numFmt w:val="decimal"/>
      <w:isLgl/>
      <w:lvlText w:val="%1.%2.%3."/>
      <w:lvlJc w:val="left"/>
      <w:pPr>
        <w:tabs>
          <w:tab w:val="num" w:pos="1211"/>
        </w:tabs>
        <w:ind w:left="1211" w:hanging="851"/>
      </w:pPr>
      <w:rPr>
        <w:rFonts w:ascii="Arial" w:hAnsi="Arial" w:cs="Arial" w:hint="default"/>
        <w:b w:val="0"/>
        <w:bCs w:val="0"/>
        <w:strike w:val="0"/>
        <w:sz w:val="20"/>
        <w:szCs w:val="20"/>
      </w:rPr>
    </w:lvl>
    <w:lvl w:ilvl="3">
      <w:start w:val="1"/>
      <w:numFmt w:val="decimal"/>
      <w:isLgl/>
      <w:lvlText w:val="%1.%2.%3.%4."/>
      <w:lvlJc w:val="left"/>
      <w:pPr>
        <w:tabs>
          <w:tab w:val="num" w:pos="2552"/>
        </w:tabs>
        <w:ind w:left="2552" w:hanging="851"/>
      </w:pPr>
      <w:rPr>
        <w:rFonts w:ascii="Arial" w:hAnsi="Arial" w:cs="Arial" w:hint="default"/>
        <w:b w:val="0"/>
        <w:bCs w:val="0"/>
        <w:sz w:val="20"/>
        <w:szCs w:val="20"/>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700"/>
        </w:tabs>
        <w:ind w:left="2700" w:hanging="1440"/>
      </w:pPr>
      <w:rPr>
        <w:rFonts w:cs="Times New Roman" w:hint="default"/>
      </w:rPr>
    </w:lvl>
    <w:lvl w:ilvl="6">
      <w:start w:val="1"/>
      <w:numFmt w:val="decimal"/>
      <w:isLgl/>
      <w:lvlText w:val="%1.%2.%3.%4.%5.%6.%7."/>
      <w:lvlJc w:val="left"/>
      <w:pPr>
        <w:tabs>
          <w:tab w:val="num" w:pos="2880"/>
        </w:tabs>
        <w:ind w:left="2880" w:hanging="1440"/>
      </w:pPr>
      <w:rPr>
        <w:rFonts w:cs="Times New Roman" w:hint="default"/>
      </w:rPr>
    </w:lvl>
    <w:lvl w:ilvl="7">
      <w:start w:val="1"/>
      <w:numFmt w:val="decimal"/>
      <w:isLgl/>
      <w:lvlText w:val="%1.%2.%3.%4.%5.%6.%7.%8."/>
      <w:lvlJc w:val="left"/>
      <w:pPr>
        <w:tabs>
          <w:tab w:val="num" w:pos="3420"/>
        </w:tabs>
        <w:ind w:left="3420" w:hanging="1800"/>
      </w:pPr>
      <w:rPr>
        <w:rFonts w:cs="Times New Roman" w:hint="default"/>
      </w:rPr>
    </w:lvl>
    <w:lvl w:ilvl="8">
      <w:start w:val="1"/>
      <w:numFmt w:val="decimal"/>
      <w:isLgl/>
      <w:lvlText w:val="%1.%2.%3.%4.%5.%6.%7.%8.%9."/>
      <w:lvlJc w:val="left"/>
      <w:pPr>
        <w:tabs>
          <w:tab w:val="num" w:pos="3960"/>
        </w:tabs>
        <w:ind w:left="3960" w:hanging="2160"/>
      </w:pPr>
      <w:rPr>
        <w:rFonts w:cs="Times New Roman" w:hint="default"/>
      </w:rPr>
    </w:lvl>
  </w:abstractNum>
  <w:abstractNum w:abstractNumId="12">
    <w:nsid w:val="33A21DA8"/>
    <w:multiLevelType w:val="hybridMultilevel"/>
    <w:tmpl w:val="D3C273F0"/>
    <w:lvl w:ilvl="0" w:tplc="47EC79D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47822C9"/>
    <w:multiLevelType w:val="hybridMultilevel"/>
    <w:tmpl w:val="E7AEA0AE"/>
    <w:lvl w:ilvl="0" w:tplc="D9702516">
      <w:start w:val="1"/>
      <w:numFmt w:val="russianLower"/>
      <w:lvlText w:val="%1)"/>
      <w:lvlJc w:val="left"/>
      <w:pPr>
        <w:ind w:left="1070" w:hanging="36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D31369"/>
    <w:multiLevelType w:val="hybridMultilevel"/>
    <w:tmpl w:val="EB408DFA"/>
    <w:lvl w:ilvl="0" w:tplc="5852962E">
      <w:start w:val="1"/>
      <w:numFmt w:val="decimal"/>
      <w:lvlText w:val="5.%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8B393E"/>
    <w:multiLevelType w:val="hybridMultilevel"/>
    <w:tmpl w:val="A1FE1DF4"/>
    <w:lvl w:ilvl="0" w:tplc="798C6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9121656"/>
    <w:multiLevelType w:val="hybridMultilevel"/>
    <w:tmpl w:val="C172B046"/>
    <w:lvl w:ilvl="0" w:tplc="AB6015B2">
      <w:start w:val="1"/>
      <w:numFmt w:val="decimal"/>
      <w:lvlText w:val="3.%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BE577C4"/>
    <w:multiLevelType w:val="multilevel"/>
    <w:tmpl w:val="862E07A4"/>
    <w:lvl w:ilvl="0">
      <w:start w:val="8"/>
      <w:numFmt w:val="decimal"/>
      <w:lvlText w:val="%1."/>
      <w:lvlJc w:val="left"/>
      <w:pPr>
        <w:tabs>
          <w:tab w:val="num" w:pos="510"/>
        </w:tabs>
        <w:ind w:left="510" w:hanging="510"/>
      </w:pPr>
      <w:rPr>
        <w:rFonts w:cs="Times New Roman" w:hint="default"/>
        <w:b/>
        <w:bCs/>
      </w:rPr>
    </w:lvl>
    <w:lvl w:ilvl="1">
      <w:start w:val="1"/>
      <w:numFmt w:val="decimal"/>
      <w:lvlText w:val="%1.%2."/>
      <w:lvlJc w:val="left"/>
      <w:pPr>
        <w:tabs>
          <w:tab w:val="num" w:pos="568"/>
        </w:tabs>
        <w:ind w:left="568" w:hanging="510"/>
      </w:pPr>
      <w:rPr>
        <w:rFonts w:cs="Times New Roman" w:hint="default"/>
        <w:b w:val="0"/>
        <w:bCs w:val="0"/>
      </w:rPr>
    </w:lvl>
    <w:lvl w:ilvl="2">
      <w:start w:val="1"/>
      <w:numFmt w:val="decimal"/>
      <w:lvlText w:val="%1.%2.%3."/>
      <w:lvlJc w:val="left"/>
      <w:pPr>
        <w:tabs>
          <w:tab w:val="num" w:pos="836"/>
        </w:tabs>
        <w:ind w:left="836" w:hanging="720"/>
      </w:pPr>
      <w:rPr>
        <w:rFonts w:cs="Times New Roman" w:hint="default"/>
        <w:b w:val="0"/>
        <w:bCs w:val="0"/>
      </w:rPr>
    </w:lvl>
    <w:lvl w:ilvl="3">
      <w:start w:val="1"/>
      <w:numFmt w:val="decimal"/>
      <w:lvlText w:val="%1.%2.%3.%4."/>
      <w:lvlJc w:val="left"/>
      <w:pPr>
        <w:tabs>
          <w:tab w:val="num" w:pos="894"/>
        </w:tabs>
        <w:ind w:left="894" w:hanging="720"/>
      </w:pPr>
      <w:rPr>
        <w:rFonts w:cs="Times New Roman" w:hint="default"/>
        <w:b w:val="0"/>
        <w:bCs w:val="0"/>
      </w:rPr>
    </w:lvl>
    <w:lvl w:ilvl="4">
      <w:start w:val="1"/>
      <w:numFmt w:val="decimal"/>
      <w:lvlText w:val="%1.%2.%3.%4.%5."/>
      <w:lvlJc w:val="left"/>
      <w:pPr>
        <w:tabs>
          <w:tab w:val="num" w:pos="1312"/>
        </w:tabs>
        <w:ind w:left="1312" w:hanging="1080"/>
      </w:pPr>
      <w:rPr>
        <w:rFonts w:cs="Times New Roman" w:hint="default"/>
        <w:b w:val="0"/>
        <w:bCs w:val="0"/>
      </w:rPr>
    </w:lvl>
    <w:lvl w:ilvl="5">
      <w:start w:val="1"/>
      <w:numFmt w:val="decimal"/>
      <w:lvlText w:val="%1.%2.%3.%4.%5.%6."/>
      <w:lvlJc w:val="left"/>
      <w:pPr>
        <w:tabs>
          <w:tab w:val="num" w:pos="1370"/>
        </w:tabs>
        <w:ind w:left="1370" w:hanging="1080"/>
      </w:pPr>
      <w:rPr>
        <w:rFonts w:cs="Times New Roman" w:hint="default"/>
        <w:b w:val="0"/>
        <w:bCs w:val="0"/>
      </w:rPr>
    </w:lvl>
    <w:lvl w:ilvl="6">
      <w:start w:val="1"/>
      <w:numFmt w:val="decimal"/>
      <w:lvlText w:val="%1.%2.%3.%4.%5.%6.%7."/>
      <w:lvlJc w:val="left"/>
      <w:pPr>
        <w:tabs>
          <w:tab w:val="num" w:pos="1788"/>
        </w:tabs>
        <w:ind w:left="1788" w:hanging="1440"/>
      </w:pPr>
      <w:rPr>
        <w:rFonts w:cs="Times New Roman" w:hint="default"/>
        <w:b w:val="0"/>
        <w:bCs w:val="0"/>
      </w:rPr>
    </w:lvl>
    <w:lvl w:ilvl="7">
      <w:start w:val="1"/>
      <w:numFmt w:val="decimal"/>
      <w:lvlText w:val="%1.%2.%3.%4.%5.%6.%7.%8."/>
      <w:lvlJc w:val="left"/>
      <w:pPr>
        <w:tabs>
          <w:tab w:val="num" w:pos="1846"/>
        </w:tabs>
        <w:ind w:left="1846" w:hanging="1440"/>
      </w:pPr>
      <w:rPr>
        <w:rFonts w:cs="Times New Roman" w:hint="default"/>
        <w:b w:val="0"/>
        <w:bCs w:val="0"/>
      </w:rPr>
    </w:lvl>
    <w:lvl w:ilvl="8">
      <w:start w:val="1"/>
      <w:numFmt w:val="decimal"/>
      <w:lvlText w:val="%1.%2.%3.%4.%5.%6.%7.%8.%9."/>
      <w:lvlJc w:val="left"/>
      <w:pPr>
        <w:tabs>
          <w:tab w:val="num" w:pos="2264"/>
        </w:tabs>
        <w:ind w:left="2264" w:hanging="1800"/>
      </w:pPr>
      <w:rPr>
        <w:rFonts w:cs="Times New Roman" w:hint="default"/>
        <w:b w:val="0"/>
        <w:bCs w:val="0"/>
      </w:rPr>
    </w:lvl>
  </w:abstractNum>
  <w:abstractNum w:abstractNumId="18">
    <w:nsid w:val="400366C9"/>
    <w:multiLevelType w:val="multilevel"/>
    <w:tmpl w:val="2CCA999A"/>
    <w:styleLink w:val="1"/>
    <w:lvl w:ilvl="0">
      <w:start w:val="1"/>
      <w:numFmt w:val="decimal"/>
      <w:pStyle w:val="2"/>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16E4C69"/>
    <w:multiLevelType w:val="multilevel"/>
    <w:tmpl w:val="C5F6126E"/>
    <w:lvl w:ilvl="0">
      <w:start w:val="5"/>
      <w:numFmt w:val="decimal"/>
      <w:lvlText w:val="%1."/>
      <w:lvlJc w:val="left"/>
      <w:pPr>
        <w:tabs>
          <w:tab w:val="num" w:pos="510"/>
        </w:tabs>
        <w:ind w:left="510" w:hanging="510"/>
      </w:pPr>
      <w:rPr>
        <w:rFonts w:cs="Times New Roman" w:hint="default"/>
        <w:b/>
        <w:bCs/>
      </w:rPr>
    </w:lvl>
    <w:lvl w:ilvl="1">
      <w:start w:val="1"/>
      <w:numFmt w:val="decimal"/>
      <w:lvlText w:val="%1.%2."/>
      <w:lvlJc w:val="left"/>
      <w:pPr>
        <w:tabs>
          <w:tab w:val="num" w:pos="568"/>
        </w:tabs>
        <w:ind w:left="568" w:hanging="510"/>
      </w:pPr>
      <w:rPr>
        <w:rFonts w:cs="Times New Roman" w:hint="default"/>
        <w:b w:val="0"/>
        <w:bCs w:val="0"/>
      </w:rPr>
    </w:lvl>
    <w:lvl w:ilvl="2">
      <w:start w:val="1"/>
      <w:numFmt w:val="decimal"/>
      <w:lvlText w:val="%1.%2.%3."/>
      <w:lvlJc w:val="left"/>
      <w:pPr>
        <w:tabs>
          <w:tab w:val="num" w:pos="836"/>
        </w:tabs>
        <w:ind w:left="836" w:hanging="720"/>
      </w:pPr>
      <w:rPr>
        <w:rFonts w:cs="Times New Roman" w:hint="default"/>
        <w:b w:val="0"/>
        <w:bCs w:val="0"/>
      </w:rPr>
    </w:lvl>
    <w:lvl w:ilvl="3">
      <w:start w:val="1"/>
      <w:numFmt w:val="decimal"/>
      <w:lvlText w:val="%1.%2.%3.%4."/>
      <w:lvlJc w:val="left"/>
      <w:pPr>
        <w:tabs>
          <w:tab w:val="num" w:pos="894"/>
        </w:tabs>
        <w:ind w:left="894" w:hanging="720"/>
      </w:pPr>
      <w:rPr>
        <w:rFonts w:cs="Times New Roman" w:hint="default"/>
        <w:b w:val="0"/>
        <w:bCs w:val="0"/>
      </w:rPr>
    </w:lvl>
    <w:lvl w:ilvl="4">
      <w:start w:val="1"/>
      <w:numFmt w:val="decimal"/>
      <w:lvlText w:val="%1.%2.%3.%4.%5."/>
      <w:lvlJc w:val="left"/>
      <w:pPr>
        <w:tabs>
          <w:tab w:val="num" w:pos="1312"/>
        </w:tabs>
        <w:ind w:left="1312" w:hanging="1080"/>
      </w:pPr>
      <w:rPr>
        <w:rFonts w:cs="Times New Roman" w:hint="default"/>
        <w:b w:val="0"/>
        <w:bCs w:val="0"/>
      </w:rPr>
    </w:lvl>
    <w:lvl w:ilvl="5">
      <w:start w:val="1"/>
      <w:numFmt w:val="decimal"/>
      <w:lvlText w:val="%1.%2.%3.%4.%5.%6."/>
      <w:lvlJc w:val="left"/>
      <w:pPr>
        <w:tabs>
          <w:tab w:val="num" w:pos="1370"/>
        </w:tabs>
        <w:ind w:left="1370" w:hanging="1080"/>
      </w:pPr>
      <w:rPr>
        <w:rFonts w:cs="Times New Roman" w:hint="default"/>
        <w:b w:val="0"/>
        <w:bCs w:val="0"/>
      </w:rPr>
    </w:lvl>
    <w:lvl w:ilvl="6">
      <w:start w:val="1"/>
      <w:numFmt w:val="decimal"/>
      <w:lvlText w:val="%1.%2.%3.%4.%5.%6.%7."/>
      <w:lvlJc w:val="left"/>
      <w:pPr>
        <w:tabs>
          <w:tab w:val="num" w:pos="1788"/>
        </w:tabs>
        <w:ind w:left="1788" w:hanging="1440"/>
      </w:pPr>
      <w:rPr>
        <w:rFonts w:cs="Times New Roman" w:hint="default"/>
        <w:b w:val="0"/>
        <w:bCs w:val="0"/>
      </w:rPr>
    </w:lvl>
    <w:lvl w:ilvl="7">
      <w:start w:val="1"/>
      <w:numFmt w:val="decimal"/>
      <w:lvlText w:val="%1.%2.%3.%4.%5.%6.%7.%8."/>
      <w:lvlJc w:val="left"/>
      <w:pPr>
        <w:tabs>
          <w:tab w:val="num" w:pos="1846"/>
        </w:tabs>
        <w:ind w:left="1846" w:hanging="1440"/>
      </w:pPr>
      <w:rPr>
        <w:rFonts w:cs="Times New Roman" w:hint="default"/>
        <w:b w:val="0"/>
        <w:bCs w:val="0"/>
      </w:rPr>
    </w:lvl>
    <w:lvl w:ilvl="8">
      <w:start w:val="1"/>
      <w:numFmt w:val="decimal"/>
      <w:lvlText w:val="%1.%2.%3.%4.%5.%6.%7.%8.%9."/>
      <w:lvlJc w:val="left"/>
      <w:pPr>
        <w:tabs>
          <w:tab w:val="num" w:pos="2264"/>
        </w:tabs>
        <w:ind w:left="2264" w:hanging="1800"/>
      </w:pPr>
      <w:rPr>
        <w:rFonts w:cs="Times New Roman" w:hint="default"/>
        <w:b w:val="0"/>
        <w:bCs w:val="0"/>
      </w:rPr>
    </w:lvl>
  </w:abstractNum>
  <w:abstractNum w:abstractNumId="20">
    <w:nsid w:val="42811D8A"/>
    <w:multiLevelType w:val="hybridMultilevel"/>
    <w:tmpl w:val="BD888444"/>
    <w:lvl w:ilvl="0" w:tplc="A2F894E0">
      <w:start w:val="1"/>
      <w:numFmt w:val="russianLower"/>
      <w:lvlText w:val="%1)"/>
      <w:lvlJc w:val="left"/>
      <w:pPr>
        <w:ind w:left="1070"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9502F5"/>
    <w:multiLevelType w:val="hybridMultilevel"/>
    <w:tmpl w:val="5D2E2454"/>
    <w:lvl w:ilvl="0" w:tplc="C6A2C5E4">
      <w:start w:val="1"/>
      <w:numFmt w:val="bullet"/>
      <w:lvlText w:val=""/>
      <w:lvlJc w:val="left"/>
      <w:pPr>
        <w:tabs>
          <w:tab w:val="num" w:pos="2835"/>
        </w:tabs>
        <w:ind w:left="2835" w:hanging="567"/>
      </w:pPr>
      <w:rPr>
        <w:rFonts w:ascii="Symbol" w:hAnsi="Symbol" w:hint="default"/>
      </w:rPr>
    </w:lvl>
    <w:lvl w:ilvl="1" w:tplc="04190019">
      <w:start w:val="1"/>
      <w:numFmt w:val="lowerRoman"/>
      <w:lvlText w:val="%2)"/>
      <w:lvlJc w:val="left"/>
      <w:pPr>
        <w:tabs>
          <w:tab w:val="num" w:pos="1980"/>
        </w:tabs>
        <w:ind w:left="1620" w:hanging="360"/>
      </w:pPr>
      <w:rPr>
        <w:rFonts w:cs="Times New Roman" w:hint="default"/>
      </w:rPr>
    </w:lvl>
    <w:lvl w:ilvl="2" w:tplc="0419001B">
      <w:start w:val="1"/>
      <w:numFmt w:val="bullet"/>
      <w:lvlText w:val="-"/>
      <w:lvlJc w:val="left"/>
      <w:pPr>
        <w:tabs>
          <w:tab w:val="num" w:pos="2268"/>
        </w:tabs>
        <w:ind w:left="2268" w:hanging="567"/>
      </w:pPr>
      <w:rPr>
        <w:rFonts w:ascii="Times New Roman" w:hAnsi="Times New Roman" w:hint="default"/>
      </w:rPr>
    </w:lvl>
    <w:lvl w:ilvl="3" w:tplc="0419000F">
      <w:start w:val="1"/>
      <w:numFmt w:val="decimal"/>
      <w:lvlText w:val="%4"/>
      <w:lvlJc w:val="left"/>
      <w:pPr>
        <w:tabs>
          <w:tab w:val="num" w:pos="3060"/>
        </w:tabs>
        <w:ind w:left="3060" w:hanging="360"/>
      </w:pPr>
      <w:rPr>
        <w:rFonts w:cs="Times New Roman" w:hint="default"/>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2">
    <w:nsid w:val="46834CA9"/>
    <w:multiLevelType w:val="hybridMultilevel"/>
    <w:tmpl w:val="3CD66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E133AA"/>
    <w:multiLevelType w:val="hybridMultilevel"/>
    <w:tmpl w:val="8CD41A06"/>
    <w:lvl w:ilvl="0" w:tplc="9A1CBB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91B6132"/>
    <w:multiLevelType w:val="hybridMultilevel"/>
    <w:tmpl w:val="1CF8B98A"/>
    <w:lvl w:ilvl="0" w:tplc="798C6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A752F80"/>
    <w:multiLevelType w:val="multilevel"/>
    <w:tmpl w:val="E7FC6364"/>
    <w:lvl w:ilvl="0">
      <w:start w:val="4"/>
      <w:numFmt w:val="decimal"/>
      <w:lvlText w:val=""/>
      <w:lvlJc w:val="left"/>
      <w:pPr>
        <w:tabs>
          <w:tab w:val="num" w:pos="360"/>
        </w:tabs>
        <w:ind w:left="360" w:hanging="360"/>
      </w:pPr>
      <w:rPr>
        <w:rFonts w:ascii="Times New Roman" w:hAnsi="Times New Roman"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54366705"/>
    <w:multiLevelType w:val="hybridMultilevel"/>
    <w:tmpl w:val="58588778"/>
    <w:lvl w:ilvl="0" w:tplc="798C6256">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7">
    <w:nsid w:val="59887110"/>
    <w:multiLevelType w:val="singleLevel"/>
    <w:tmpl w:val="9C2E05BA"/>
    <w:lvl w:ilvl="0">
      <w:start w:val="4"/>
      <w:numFmt w:val="bullet"/>
      <w:lvlText w:val="-"/>
      <w:lvlJc w:val="left"/>
      <w:pPr>
        <w:tabs>
          <w:tab w:val="num" w:pos="900"/>
        </w:tabs>
        <w:ind w:left="900" w:hanging="360"/>
      </w:pPr>
      <w:rPr>
        <w:rFonts w:ascii="Times New Roman" w:hAnsi="Times New Roman" w:hint="default"/>
      </w:rPr>
    </w:lvl>
  </w:abstractNum>
  <w:abstractNum w:abstractNumId="28">
    <w:nsid w:val="5A1A6A80"/>
    <w:multiLevelType w:val="multilevel"/>
    <w:tmpl w:val="197E6352"/>
    <w:lvl w:ilvl="0">
      <w:start w:val="14"/>
      <w:numFmt w:val="decimal"/>
      <w:lvlText w:val="%1."/>
      <w:lvlJc w:val="left"/>
      <w:pPr>
        <w:tabs>
          <w:tab w:val="num" w:pos="680"/>
        </w:tabs>
        <w:ind w:left="680" w:hanging="680"/>
      </w:pPr>
      <w:rPr>
        <w:rFonts w:hint="default"/>
      </w:rPr>
    </w:lvl>
    <w:lvl w:ilvl="1">
      <w:start w:val="1"/>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D2065D3"/>
    <w:multiLevelType w:val="hybridMultilevel"/>
    <w:tmpl w:val="4AFC07E6"/>
    <w:lvl w:ilvl="0" w:tplc="BEA69A6E">
      <w:start w:val="1"/>
      <w:numFmt w:val="decimal"/>
      <w:lvlText w:val="4.%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F60F6A"/>
    <w:multiLevelType w:val="hybridMultilevel"/>
    <w:tmpl w:val="1AD4A81A"/>
    <w:lvl w:ilvl="0" w:tplc="798C6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756734"/>
    <w:multiLevelType w:val="hybridMultilevel"/>
    <w:tmpl w:val="BD888444"/>
    <w:lvl w:ilvl="0" w:tplc="A2F894E0">
      <w:start w:val="1"/>
      <w:numFmt w:val="russianLower"/>
      <w:lvlText w:val="%1)"/>
      <w:lvlJc w:val="left"/>
      <w:pPr>
        <w:ind w:left="1070"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E9102E8"/>
    <w:multiLevelType w:val="hybridMultilevel"/>
    <w:tmpl w:val="E8EC5B3C"/>
    <w:lvl w:ilvl="0" w:tplc="47EC79D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7C766FD"/>
    <w:multiLevelType w:val="hybridMultilevel"/>
    <w:tmpl w:val="A9604A44"/>
    <w:lvl w:ilvl="0" w:tplc="47EC79D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90B6F7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5">
    <w:nsid w:val="79B61025"/>
    <w:multiLevelType w:val="hybridMultilevel"/>
    <w:tmpl w:val="CAFE2AC4"/>
    <w:lvl w:ilvl="0" w:tplc="97C26584">
      <w:start w:val="1"/>
      <w:numFmt w:val="decimal"/>
      <w:lvlText w:val="6.%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7"/>
  </w:num>
  <w:num w:numId="3">
    <w:abstractNumId w:val="26"/>
  </w:num>
  <w:num w:numId="4">
    <w:abstractNumId w:val="18"/>
  </w:num>
  <w:num w:numId="5">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num>
  <w:num w:numId="7">
    <w:abstractNumId w:val="28"/>
    <w:lvlOverride w:ilvl="0">
      <w:startOverride w:val="1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6"/>
  </w:num>
  <w:num w:numId="10">
    <w:abstractNumId w:val="6"/>
  </w:num>
  <w:num w:numId="11">
    <w:abstractNumId w:val="29"/>
  </w:num>
  <w:num w:numId="12">
    <w:abstractNumId w:val="14"/>
  </w:num>
  <w:num w:numId="13">
    <w:abstractNumId w:val="35"/>
  </w:num>
  <w:num w:numId="14">
    <w:abstractNumId w:val="5"/>
  </w:num>
  <w:num w:numId="15">
    <w:abstractNumId w:val="13"/>
  </w:num>
  <w:num w:numId="16">
    <w:abstractNumId w:val="12"/>
  </w:num>
  <w:num w:numId="17">
    <w:abstractNumId w:val="3"/>
  </w:num>
  <w:num w:numId="18">
    <w:abstractNumId w:val="33"/>
  </w:num>
  <w:num w:numId="19">
    <w:abstractNumId w:val="15"/>
  </w:num>
  <w:num w:numId="20">
    <w:abstractNumId w:val="32"/>
  </w:num>
  <w:num w:numId="21">
    <w:abstractNumId w:val="8"/>
  </w:num>
  <w:num w:numId="22">
    <w:abstractNumId w:val="24"/>
  </w:num>
  <w:num w:numId="23">
    <w:abstractNumId w:val="1"/>
  </w:num>
  <w:num w:numId="24">
    <w:abstractNumId w:val="9"/>
  </w:num>
  <w:num w:numId="25">
    <w:abstractNumId w:val="30"/>
  </w:num>
  <w:num w:numId="26">
    <w:abstractNumId w:val="10"/>
  </w:num>
  <w:num w:numId="27">
    <w:abstractNumId w:val="17"/>
  </w:num>
  <w:num w:numId="28">
    <w:abstractNumId w:val="21"/>
  </w:num>
  <w:num w:numId="29">
    <w:abstractNumId w:val="2"/>
  </w:num>
  <w:num w:numId="30">
    <w:abstractNumId w:val="20"/>
  </w:num>
  <w:num w:numId="31">
    <w:abstractNumId w:val="31"/>
  </w:num>
  <w:num w:numId="32">
    <w:abstractNumId w:val="23"/>
  </w:num>
  <w:num w:numId="33">
    <w:abstractNumId w:val="11"/>
  </w:num>
  <w:num w:numId="34">
    <w:abstractNumId w:val="19"/>
  </w:num>
  <w:num w:numId="35">
    <w:abstractNumId w:val="22"/>
  </w:num>
  <w:num w:numId="36">
    <w:abstractNumId w:val="0"/>
    <w:lvlOverride w:ilvl="0">
      <w:startOverride w:val="1"/>
    </w:lvlOverride>
  </w:num>
  <w:num w:numId="37">
    <w:abstractNumId w:val="34"/>
    <w:lvlOverride w:ilvl="0">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9"/>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78E0"/>
    <w:rsid w:val="00012EEA"/>
    <w:rsid w:val="00015785"/>
    <w:rsid w:val="000350E6"/>
    <w:rsid w:val="00037A4E"/>
    <w:rsid w:val="00043680"/>
    <w:rsid w:val="00047DE8"/>
    <w:rsid w:val="000522FF"/>
    <w:rsid w:val="0005635A"/>
    <w:rsid w:val="00057957"/>
    <w:rsid w:val="00067620"/>
    <w:rsid w:val="00067F9A"/>
    <w:rsid w:val="00075361"/>
    <w:rsid w:val="00082E19"/>
    <w:rsid w:val="000837E2"/>
    <w:rsid w:val="00090EE5"/>
    <w:rsid w:val="00090F2E"/>
    <w:rsid w:val="00093871"/>
    <w:rsid w:val="00095E46"/>
    <w:rsid w:val="000A0B4A"/>
    <w:rsid w:val="000A3919"/>
    <w:rsid w:val="000A43B6"/>
    <w:rsid w:val="000A6040"/>
    <w:rsid w:val="000A7A5E"/>
    <w:rsid w:val="000B07D4"/>
    <w:rsid w:val="000B18BD"/>
    <w:rsid w:val="000C2488"/>
    <w:rsid w:val="000C63C4"/>
    <w:rsid w:val="000D1545"/>
    <w:rsid w:val="000D5538"/>
    <w:rsid w:val="000D74F3"/>
    <w:rsid w:val="000F06A8"/>
    <w:rsid w:val="000F09AC"/>
    <w:rsid w:val="000F3981"/>
    <w:rsid w:val="000F5344"/>
    <w:rsid w:val="000F67C1"/>
    <w:rsid w:val="00103D8A"/>
    <w:rsid w:val="00105400"/>
    <w:rsid w:val="00113F2E"/>
    <w:rsid w:val="00114990"/>
    <w:rsid w:val="001166DA"/>
    <w:rsid w:val="00116E76"/>
    <w:rsid w:val="00122800"/>
    <w:rsid w:val="00123DE9"/>
    <w:rsid w:val="001272DF"/>
    <w:rsid w:val="00134C51"/>
    <w:rsid w:val="001467AC"/>
    <w:rsid w:val="001507BE"/>
    <w:rsid w:val="00152116"/>
    <w:rsid w:val="0015563C"/>
    <w:rsid w:val="00156996"/>
    <w:rsid w:val="00164985"/>
    <w:rsid w:val="00164E25"/>
    <w:rsid w:val="00165E7A"/>
    <w:rsid w:val="001719C2"/>
    <w:rsid w:val="00173119"/>
    <w:rsid w:val="00174952"/>
    <w:rsid w:val="00181293"/>
    <w:rsid w:val="00182C59"/>
    <w:rsid w:val="00186E2D"/>
    <w:rsid w:val="00191E72"/>
    <w:rsid w:val="001938F1"/>
    <w:rsid w:val="00196E93"/>
    <w:rsid w:val="001A441E"/>
    <w:rsid w:val="001A52FB"/>
    <w:rsid w:val="001A6C33"/>
    <w:rsid w:val="001B35CB"/>
    <w:rsid w:val="001B3672"/>
    <w:rsid w:val="001B4952"/>
    <w:rsid w:val="001B5FD9"/>
    <w:rsid w:val="001B711B"/>
    <w:rsid w:val="001C1F73"/>
    <w:rsid w:val="001C5CE2"/>
    <w:rsid w:val="001D0C1D"/>
    <w:rsid w:val="001D3583"/>
    <w:rsid w:val="001D60C4"/>
    <w:rsid w:val="001D683B"/>
    <w:rsid w:val="001E162A"/>
    <w:rsid w:val="001E1F96"/>
    <w:rsid w:val="001E331C"/>
    <w:rsid w:val="001E3A2D"/>
    <w:rsid w:val="001F593C"/>
    <w:rsid w:val="002006FA"/>
    <w:rsid w:val="002016AA"/>
    <w:rsid w:val="00201DA9"/>
    <w:rsid w:val="002126D1"/>
    <w:rsid w:val="00216802"/>
    <w:rsid w:val="0021749F"/>
    <w:rsid w:val="00220FD1"/>
    <w:rsid w:val="002246EF"/>
    <w:rsid w:val="0023301D"/>
    <w:rsid w:val="00233906"/>
    <w:rsid w:val="00236EA6"/>
    <w:rsid w:val="002377EB"/>
    <w:rsid w:val="00237E1F"/>
    <w:rsid w:val="002411A7"/>
    <w:rsid w:val="00255047"/>
    <w:rsid w:val="0025533E"/>
    <w:rsid w:val="00256F46"/>
    <w:rsid w:val="0026024D"/>
    <w:rsid w:val="002624E6"/>
    <w:rsid w:val="0026455A"/>
    <w:rsid w:val="00264BDF"/>
    <w:rsid w:val="00265711"/>
    <w:rsid w:val="00265A08"/>
    <w:rsid w:val="00270D2F"/>
    <w:rsid w:val="00271687"/>
    <w:rsid w:val="00271A04"/>
    <w:rsid w:val="00271BF5"/>
    <w:rsid w:val="00280235"/>
    <w:rsid w:val="0028109A"/>
    <w:rsid w:val="00282A2A"/>
    <w:rsid w:val="002936C5"/>
    <w:rsid w:val="002963D1"/>
    <w:rsid w:val="00296DAD"/>
    <w:rsid w:val="002A05F3"/>
    <w:rsid w:val="002A1A87"/>
    <w:rsid w:val="002A3E5E"/>
    <w:rsid w:val="002A4D60"/>
    <w:rsid w:val="002A5A9F"/>
    <w:rsid w:val="002B029E"/>
    <w:rsid w:val="002B1847"/>
    <w:rsid w:val="002B4970"/>
    <w:rsid w:val="002B57A7"/>
    <w:rsid w:val="002B7173"/>
    <w:rsid w:val="002C4F76"/>
    <w:rsid w:val="002C5910"/>
    <w:rsid w:val="002C5CFD"/>
    <w:rsid w:val="002C63BB"/>
    <w:rsid w:val="002D001A"/>
    <w:rsid w:val="002D0C7D"/>
    <w:rsid w:val="002D157D"/>
    <w:rsid w:val="002D31CF"/>
    <w:rsid w:val="002D6473"/>
    <w:rsid w:val="002E0A79"/>
    <w:rsid w:val="002E260E"/>
    <w:rsid w:val="002E33ED"/>
    <w:rsid w:val="002E3CB3"/>
    <w:rsid w:val="002E62F2"/>
    <w:rsid w:val="002E6DCA"/>
    <w:rsid w:val="002F200E"/>
    <w:rsid w:val="003014FF"/>
    <w:rsid w:val="00302BCA"/>
    <w:rsid w:val="003040AB"/>
    <w:rsid w:val="00306391"/>
    <w:rsid w:val="0031018E"/>
    <w:rsid w:val="00311AC1"/>
    <w:rsid w:val="003149FB"/>
    <w:rsid w:val="003157BF"/>
    <w:rsid w:val="003159AA"/>
    <w:rsid w:val="00320724"/>
    <w:rsid w:val="00321828"/>
    <w:rsid w:val="003220E6"/>
    <w:rsid w:val="00322D0E"/>
    <w:rsid w:val="00323A56"/>
    <w:rsid w:val="003258B9"/>
    <w:rsid w:val="00326A14"/>
    <w:rsid w:val="003320CE"/>
    <w:rsid w:val="00332554"/>
    <w:rsid w:val="003406EA"/>
    <w:rsid w:val="00346CDB"/>
    <w:rsid w:val="00347514"/>
    <w:rsid w:val="0035392A"/>
    <w:rsid w:val="003563B9"/>
    <w:rsid w:val="003668E5"/>
    <w:rsid w:val="00380D7F"/>
    <w:rsid w:val="0038290F"/>
    <w:rsid w:val="0038394C"/>
    <w:rsid w:val="00391EF5"/>
    <w:rsid w:val="00391F57"/>
    <w:rsid w:val="003945DE"/>
    <w:rsid w:val="0039571E"/>
    <w:rsid w:val="003A16AC"/>
    <w:rsid w:val="003A5B78"/>
    <w:rsid w:val="003B284E"/>
    <w:rsid w:val="003B32E2"/>
    <w:rsid w:val="003B55C8"/>
    <w:rsid w:val="003B5600"/>
    <w:rsid w:val="003B6BF5"/>
    <w:rsid w:val="003B702B"/>
    <w:rsid w:val="003C0B30"/>
    <w:rsid w:val="003C19FB"/>
    <w:rsid w:val="003C238B"/>
    <w:rsid w:val="003C7825"/>
    <w:rsid w:val="003D21F6"/>
    <w:rsid w:val="003D2530"/>
    <w:rsid w:val="003D7068"/>
    <w:rsid w:val="003E42F1"/>
    <w:rsid w:val="003E72ED"/>
    <w:rsid w:val="0040022B"/>
    <w:rsid w:val="004042EA"/>
    <w:rsid w:val="00420F0D"/>
    <w:rsid w:val="00424AED"/>
    <w:rsid w:val="00425FCA"/>
    <w:rsid w:val="00433000"/>
    <w:rsid w:val="00435F9E"/>
    <w:rsid w:val="00436EB7"/>
    <w:rsid w:val="00440E54"/>
    <w:rsid w:val="0044163A"/>
    <w:rsid w:val="00441D8F"/>
    <w:rsid w:val="004427EF"/>
    <w:rsid w:val="004449F3"/>
    <w:rsid w:val="0045692D"/>
    <w:rsid w:val="00460591"/>
    <w:rsid w:val="00462009"/>
    <w:rsid w:val="004669D4"/>
    <w:rsid w:val="004677B2"/>
    <w:rsid w:val="00473E19"/>
    <w:rsid w:val="0047634A"/>
    <w:rsid w:val="00487B31"/>
    <w:rsid w:val="00494480"/>
    <w:rsid w:val="00495C9E"/>
    <w:rsid w:val="004A1566"/>
    <w:rsid w:val="004A7EEF"/>
    <w:rsid w:val="004B33C7"/>
    <w:rsid w:val="004B44DB"/>
    <w:rsid w:val="004B749C"/>
    <w:rsid w:val="004C538A"/>
    <w:rsid w:val="004C7B96"/>
    <w:rsid w:val="004D1753"/>
    <w:rsid w:val="004D1B34"/>
    <w:rsid w:val="004D3620"/>
    <w:rsid w:val="004D36D9"/>
    <w:rsid w:val="004D36DA"/>
    <w:rsid w:val="004D66D1"/>
    <w:rsid w:val="004D6C96"/>
    <w:rsid w:val="004E7743"/>
    <w:rsid w:val="004F0999"/>
    <w:rsid w:val="004F28D4"/>
    <w:rsid w:val="004F3F9A"/>
    <w:rsid w:val="00500134"/>
    <w:rsid w:val="00500600"/>
    <w:rsid w:val="0050066D"/>
    <w:rsid w:val="00503E93"/>
    <w:rsid w:val="0050685A"/>
    <w:rsid w:val="00510097"/>
    <w:rsid w:val="005104D1"/>
    <w:rsid w:val="00512625"/>
    <w:rsid w:val="005129D5"/>
    <w:rsid w:val="00515AF0"/>
    <w:rsid w:val="00516B70"/>
    <w:rsid w:val="00516B82"/>
    <w:rsid w:val="00523678"/>
    <w:rsid w:val="0052431E"/>
    <w:rsid w:val="005262CC"/>
    <w:rsid w:val="00526547"/>
    <w:rsid w:val="00527EAD"/>
    <w:rsid w:val="00530755"/>
    <w:rsid w:val="00530A61"/>
    <w:rsid w:val="00533D13"/>
    <w:rsid w:val="00536C35"/>
    <w:rsid w:val="0054063B"/>
    <w:rsid w:val="00543492"/>
    <w:rsid w:val="00544C29"/>
    <w:rsid w:val="00553F99"/>
    <w:rsid w:val="00556733"/>
    <w:rsid w:val="005608F9"/>
    <w:rsid w:val="0056494C"/>
    <w:rsid w:val="00566B91"/>
    <w:rsid w:val="0057311D"/>
    <w:rsid w:val="00574900"/>
    <w:rsid w:val="00574C13"/>
    <w:rsid w:val="005750B0"/>
    <w:rsid w:val="0058063A"/>
    <w:rsid w:val="005821F3"/>
    <w:rsid w:val="0058325B"/>
    <w:rsid w:val="00586605"/>
    <w:rsid w:val="005913B2"/>
    <w:rsid w:val="00596D01"/>
    <w:rsid w:val="005A0BD6"/>
    <w:rsid w:val="005A757A"/>
    <w:rsid w:val="005B02FA"/>
    <w:rsid w:val="005B151A"/>
    <w:rsid w:val="005B2DF5"/>
    <w:rsid w:val="005C123B"/>
    <w:rsid w:val="005C15CE"/>
    <w:rsid w:val="005C6F53"/>
    <w:rsid w:val="005D1400"/>
    <w:rsid w:val="005D57A9"/>
    <w:rsid w:val="005D7CDD"/>
    <w:rsid w:val="005E1F88"/>
    <w:rsid w:val="005E3E6D"/>
    <w:rsid w:val="005F56BB"/>
    <w:rsid w:val="005F6001"/>
    <w:rsid w:val="005F6B67"/>
    <w:rsid w:val="0060040F"/>
    <w:rsid w:val="0060142B"/>
    <w:rsid w:val="00602F1F"/>
    <w:rsid w:val="00605908"/>
    <w:rsid w:val="00605E45"/>
    <w:rsid w:val="0060744E"/>
    <w:rsid w:val="00610209"/>
    <w:rsid w:val="00611B97"/>
    <w:rsid w:val="006120E8"/>
    <w:rsid w:val="00612643"/>
    <w:rsid w:val="00616C75"/>
    <w:rsid w:val="00620BAC"/>
    <w:rsid w:val="006219B9"/>
    <w:rsid w:val="00622F35"/>
    <w:rsid w:val="00626118"/>
    <w:rsid w:val="0063089B"/>
    <w:rsid w:val="00633DC7"/>
    <w:rsid w:val="006373B2"/>
    <w:rsid w:val="0064050B"/>
    <w:rsid w:val="00643728"/>
    <w:rsid w:val="006457A8"/>
    <w:rsid w:val="006547FF"/>
    <w:rsid w:val="006602B6"/>
    <w:rsid w:val="0066091B"/>
    <w:rsid w:val="00661D4F"/>
    <w:rsid w:val="006715D3"/>
    <w:rsid w:val="006725C3"/>
    <w:rsid w:val="006751E9"/>
    <w:rsid w:val="0067559A"/>
    <w:rsid w:val="00676FB5"/>
    <w:rsid w:val="00681BDF"/>
    <w:rsid w:val="006946AE"/>
    <w:rsid w:val="006950C1"/>
    <w:rsid w:val="00697221"/>
    <w:rsid w:val="006A0AE2"/>
    <w:rsid w:val="006A3B20"/>
    <w:rsid w:val="006A5812"/>
    <w:rsid w:val="006A6650"/>
    <w:rsid w:val="006B60EF"/>
    <w:rsid w:val="006B7751"/>
    <w:rsid w:val="006B7DF4"/>
    <w:rsid w:val="006C571B"/>
    <w:rsid w:val="006D0878"/>
    <w:rsid w:val="006D290E"/>
    <w:rsid w:val="006E3757"/>
    <w:rsid w:val="006E4D7C"/>
    <w:rsid w:val="006E59B4"/>
    <w:rsid w:val="006E6070"/>
    <w:rsid w:val="006E6C5A"/>
    <w:rsid w:val="006E6D9F"/>
    <w:rsid w:val="006F22CE"/>
    <w:rsid w:val="006F2FE0"/>
    <w:rsid w:val="006F4471"/>
    <w:rsid w:val="006F6409"/>
    <w:rsid w:val="00700123"/>
    <w:rsid w:val="007039F3"/>
    <w:rsid w:val="0070435E"/>
    <w:rsid w:val="0070488A"/>
    <w:rsid w:val="00707EE2"/>
    <w:rsid w:val="00716C69"/>
    <w:rsid w:val="00720623"/>
    <w:rsid w:val="00724BF0"/>
    <w:rsid w:val="00730D0E"/>
    <w:rsid w:val="00734FAE"/>
    <w:rsid w:val="00741259"/>
    <w:rsid w:val="007444A1"/>
    <w:rsid w:val="00746241"/>
    <w:rsid w:val="00754BEA"/>
    <w:rsid w:val="00755187"/>
    <w:rsid w:val="007635BB"/>
    <w:rsid w:val="00764044"/>
    <w:rsid w:val="00765C9B"/>
    <w:rsid w:val="00765F61"/>
    <w:rsid w:val="00766041"/>
    <w:rsid w:val="007663C6"/>
    <w:rsid w:val="0077204B"/>
    <w:rsid w:val="00772A1E"/>
    <w:rsid w:val="00777174"/>
    <w:rsid w:val="0078352C"/>
    <w:rsid w:val="00785EFA"/>
    <w:rsid w:val="007875A8"/>
    <w:rsid w:val="00790D8C"/>
    <w:rsid w:val="00790F85"/>
    <w:rsid w:val="00794032"/>
    <w:rsid w:val="00794350"/>
    <w:rsid w:val="00794787"/>
    <w:rsid w:val="007968B2"/>
    <w:rsid w:val="007972CF"/>
    <w:rsid w:val="007A1175"/>
    <w:rsid w:val="007B30BB"/>
    <w:rsid w:val="007B37EB"/>
    <w:rsid w:val="007B5915"/>
    <w:rsid w:val="007C1651"/>
    <w:rsid w:val="007C3AB3"/>
    <w:rsid w:val="007C4B54"/>
    <w:rsid w:val="007C63C5"/>
    <w:rsid w:val="007D1F1D"/>
    <w:rsid w:val="007D2514"/>
    <w:rsid w:val="007E0A02"/>
    <w:rsid w:val="007E5740"/>
    <w:rsid w:val="008001D8"/>
    <w:rsid w:val="00800300"/>
    <w:rsid w:val="00801756"/>
    <w:rsid w:val="008021DC"/>
    <w:rsid w:val="00806C23"/>
    <w:rsid w:val="00815AE6"/>
    <w:rsid w:val="008160C4"/>
    <w:rsid w:val="0081646D"/>
    <w:rsid w:val="0082010A"/>
    <w:rsid w:val="008203ED"/>
    <w:rsid w:val="0082100F"/>
    <w:rsid w:val="0082150A"/>
    <w:rsid w:val="00821A15"/>
    <w:rsid w:val="00822F9C"/>
    <w:rsid w:val="00824FFF"/>
    <w:rsid w:val="00825CC2"/>
    <w:rsid w:val="00833693"/>
    <w:rsid w:val="008370C7"/>
    <w:rsid w:val="00840A46"/>
    <w:rsid w:val="00840CB4"/>
    <w:rsid w:val="00843140"/>
    <w:rsid w:val="0084437E"/>
    <w:rsid w:val="008464B0"/>
    <w:rsid w:val="0084695E"/>
    <w:rsid w:val="00847060"/>
    <w:rsid w:val="00850B4C"/>
    <w:rsid w:val="00851207"/>
    <w:rsid w:val="00853275"/>
    <w:rsid w:val="00855FE1"/>
    <w:rsid w:val="00863A0C"/>
    <w:rsid w:val="00864334"/>
    <w:rsid w:val="008646EC"/>
    <w:rsid w:val="00864DD8"/>
    <w:rsid w:val="00872F78"/>
    <w:rsid w:val="008732EA"/>
    <w:rsid w:val="00875883"/>
    <w:rsid w:val="00881541"/>
    <w:rsid w:val="00881FC3"/>
    <w:rsid w:val="008A14B9"/>
    <w:rsid w:val="008A26B5"/>
    <w:rsid w:val="008A4EF5"/>
    <w:rsid w:val="008A5500"/>
    <w:rsid w:val="008A5F5E"/>
    <w:rsid w:val="008B29B4"/>
    <w:rsid w:val="008B45CE"/>
    <w:rsid w:val="008B6275"/>
    <w:rsid w:val="008B6D3F"/>
    <w:rsid w:val="008C364B"/>
    <w:rsid w:val="008D0B0F"/>
    <w:rsid w:val="008E04AA"/>
    <w:rsid w:val="008E17DC"/>
    <w:rsid w:val="008E47DC"/>
    <w:rsid w:val="008F16C3"/>
    <w:rsid w:val="00901D78"/>
    <w:rsid w:val="00902846"/>
    <w:rsid w:val="00904F08"/>
    <w:rsid w:val="00906731"/>
    <w:rsid w:val="00911E7E"/>
    <w:rsid w:val="0091701C"/>
    <w:rsid w:val="009177B3"/>
    <w:rsid w:val="00920E33"/>
    <w:rsid w:val="00921899"/>
    <w:rsid w:val="009313FD"/>
    <w:rsid w:val="009327CD"/>
    <w:rsid w:val="00937D5E"/>
    <w:rsid w:val="009427E6"/>
    <w:rsid w:val="00943D1E"/>
    <w:rsid w:val="00946D7E"/>
    <w:rsid w:val="0095358C"/>
    <w:rsid w:val="0095393B"/>
    <w:rsid w:val="00963418"/>
    <w:rsid w:val="00965DE6"/>
    <w:rsid w:val="009701DB"/>
    <w:rsid w:val="00972294"/>
    <w:rsid w:val="00973551"/>
    <w:rsid w:val="00974AB5"/>
    <w:rsid w:val="00975D2C"/>
    <w:rsid w:val="00975DEF"/>
    <w:rsid w:val="00976F1B"/>
    <w:rsid w:val="0098091F"/>
    <w:rsid w:val="00987659"/>
    <w:rsid w:val="00991D99"/>
    <w:rsid w:val="0099546E"/>
    <w:rsid w:val="009977A8"/>
    <w:rsid w:val="009A1EC1"/>
    <w:rsid w:val="009A4887"/>
    <w:rsid w:val="009A7D77"/>
    <w:rsid w:val="009B2381"/>
    <w:rsid w:val="009B38EB"/>
    <w:rsid w:val="009C1320"/>
    <w:rsid w:val="009C2009"/>
    <w:rsid w:val="009C2264"/>
    <w:rsid w:val="009C7A30"/>
    <w:rsid w:val="009D296F"/>
    <w:rsid w:val="009D5477"/>
    <w:rsid w:val="009D6225"/>
    <w:rsid w:val="009D75DD"/>
    <w:rsid w:val="009E558E"/>
    <w:rsid w:val="009E62E5"/>
    <w:rsid w:val="009E6A98"/>
    <w:rsid w:val="009F3D4C"/>
    <w:rsid w:val="009F4C29"/>
    <w:rsid w:val="009F4DEC"/>
    <w:rsid w:val="009F56D2"/>
    <w:rsid w:val="009F5ACE"/>
    <w:rsid w:val="009F6A49"/>
    <w:rsid w:val="009F7167"/>
    <w:rsid w:val="00A074F9"/>
    <w:rsid w:val="00A12162"/>
    <w:rsid w:val="00A143A1"/>
    <w:rsid w:val="00A14D99"/>
    <w:rsid w:val="00A1726E"/>
    <w:rsid w:val="00A20893"/>
    <w:rsid w:val="00A21E4A"/>
    <w:rsid w:val="00A2200D"/>
    <w:rsid w:val="00A242CB"/>
    <w:rsid w:val="00A24BC0"/>
    <w:rsid w:val="00A2754D"/>
    <w:rsid w:val="00A32564"/>
    <w:rsid w:val="00A327DD"/>
    <w:rsid w:val="00A34EC0"/>
    <w:rsid w:val="00A350C9"/>
    <w:rsid w:val="00A360B9"/>
    <w:rsid w:val="00A37B10"/>
    <w:rsid w:val="00A4287F"/>
    <w:rsid w:val="00A4717D"/>
    <w:rsid w:val="00A47DF3"/>
    <w:rsid w:val="00A47FEB"/>
    <w:rsid w:val="00A513B2"/>
    <w:rsid w:val="00A54CDD"/>
    <w:rsid w:val="00A55103"/>
    <w:rsid w:val="00A56F65"/>
    <w:rsid w:val="00A61331"/>
    <w:rsid w:val="00A62C29"/>
    <w:rsid w:val="00A630E0"/>
    <w:rsid w:val="00A70B7F"/>
    <w:rsid w:val="00A72C71"/>
    <w:rsid w:val="00A74219"/>
    <w:rsid w:val="00A75F7D"/>
    <w:rsid w:val="00A76D66"/>
    <w:rsid w:val="00A814A8"/>
    <w:rsid w:val="00A82F81"/>
    <w:rsid w:val="00A85024"/>
    <w:rsid w:val="00A854C0"/>
    <w:rsid w:val="00A902A4"/>
    <w:rsid w:val="00A931B7"/>
    <w:rsid w:val="00A96BA1"/>
    <w:rsid w:val="00AA75B4"/>
    <w:rsid w:val="00AB076B"/>
    <w:rsid w:val="00AB72B6"/>
    <w:rsid w:val="00AC251C"/>
    <w:rsid w:val="00AC27A6"/>
    <w:rsid w:val="00AC29CA"/>
    <w:rsid w:val="00AC4300"/>
    <w:rsid w:val="00AC6189"/>
    <w:rsid w:val="00AD636B"/>
    <w:rsid w:val="00AE07A6"/>
    <w:rsid w:val="00AE3436"/>
    <w:rsid w:val="00AE49E7"/>
    <w:rsid w:val="00AE549A"/>
    <w:rsid w:val="00AE6984"/>
    <w:rsid w:val="00AE7C18"/>
    <w:rsid w:val="00AF1ED3"/>
    <w:rsid w:val="00AF53F9"/>
    <w:rsid w:val="00B03AB2"/>
    <w:rsid w:val="00B129A0"/>
    <w:rsid w:val="00B14985"/>
    <w:rsid w:val="00B26DEE"/>
    <w:rsid w:val="00B2707C"/>
    <w:rsid w:val="00B32F9C"/>
    <w:rsid w:val="00B34003"/>
    <w:rsid w:val="00B37980"/>
    <w:rsid w:val="00B427B8"/>
    <w:rsid w:val="00B435AC"/>
    <w:rsid w:val="00B45656"/>
    <w:rsid w:val="00B544F4"/>
    <w:rsid w:val="00B57273"/>
    <w:rsid w:val="00B67763"/>
    <w:rsid w:val="00B70686"/>
    <w:rsid w:val="00B711CC"/>
    <w:rsid w:val="00B719AB"/>
    <w:rsid w:val="00B74341"/>
    <w:rsid w:val="00B75BBF"/>
    <w:rsid w:val="00B77195"/>
    <w:rsid w:val="00B80F2C"/>
    <w:rsid w:val="00B86931"/>
    <w:rsid w:val="00B95F89"/>
    <w:rsid w:val="00B96554"/>
    <w:rsid w:val="00BA20D6"/>
    <w:rsid w:val="00BA424E"/>
    <w:rsid w:val="00BA4429"/>
    <w:rsid w:val="00BA6523"/>
    <w:rsid w:val="00BA69D7"/>
    <w:rsid w:val="00BB15D5"/>
    <w:rsid w:val="00BB463B"/>
    <w:rsid w:val="00BB5725"/>
    <w:rsid w:val="00BC0F9E"/>
    <w:rsid w:val="00BC14F2"/>
    <w:rsid w:val="00BC185D"/>
    <w:rsid w:val="00BC3831"/>
    <w:rsid w:val="00BC6A9F"/>
    <w:rsid w:val="00BE0C76"/>
    <w:rsid w:val="00BF3617"/>
    <w:rsid w:val="00C00488"/>
    <w:rsid w:val="00C004E8"/>
    <w:rsid w:val="00C0064E"/>
    <w:rsid w:val="00C032B6"/>
    <w:rsid w:val="00C04423"/>
    <w:rsid w:val="00C10F8D"/>
    <w:rsid w:val="00C127D2"/>
    <w:rsid w:val="00C131BD"/>
    <w:rsid w:val="00C134DD"/>
    <w:rsid w:val="00C14783"/>
    <w:rsid w:val="00C204C4"/>
    <w:rsid w:val="00C211D4"/>
    <w:rsid w:val="00C23861"/>
    <w:rsid w:val="00C3074E"/>
    <w:rsid w:val="00C31D41"/>
    <w:rsid w:val="00C3397E"/>
    <w:rsid w:val="00C374D1"/>
    <w:rsid w:val="00C441AD"/>
    <w:rsid w:val="00C47710"/>
    <w:rsid w:val="00C560C5"/>
    <w:rsid w:val="00C564BA"/>
    <w:rsid w:val="00C578E0"/>
    <w:rsid w:val="00C60B5E"/>
    <w:rsid w:val="00C620C2"/>
    <w:rsid w:val="00C65C7D"/>
    <w:rsid w:val="00C744C2"/>
    <w:rsid w:val="00C80E23"/>
    <w:rsid w:val="00C8149D"/>
    <w:rsid w:val="00C83050"/>
    <w:rsid w:val="00C8392A"/>
    <w:rsid w:val="00C932DF"/>
    <w:rsid w:val="00CA214D"/>
    <w:rsid w:val="00CA6727"/>
    <w:rsid w:val="00CB47D1"/>
    <w:rsid w:val="00CC12CC"/>
    <w:rsid w:val="00CC584F"/>
    <w:rsid w:val="00CC76B2"/>
    <w:rsid w:val="00CD0214"/>
    <w:rsid w:val="00CD63C6"/>
    <w:rsid w:val="00CE0FBD"/>
    <w:rsid w:val="00CE347A"/>
    <w:rsid w:val="00CE5F39"/>
    <w:rsid w:val="00CE6629"/>
    <w:rsid w:val="00CF4BA3"/>
    <w:rsid w:val="00D04680"/>
    <w:rsid w:val="00D0680F"/>
    <w:rsid w:val="00D074DB"/>
    <w:rsid w:val="00D13583"/>
    <w:rsid w:val="00D153C5"/>
    <w:rsid w:val="00D15430"/>
    <w:rsid w:val="00D15BAB"/>
    <w:rsid w:val="00D177C0"/>
    <w:rsid w:val="00D220B0"/>
    <w:rsid w:val="00D268D4"/>
    <w:rsid w:val="00D3410E"/>
    <w:rsid w:val="00D36567"/>
    <w:rsid w:val="00D366A0"/>
    <w:rsid w:val="00D369D9"/>
    <w:rsid w:val="00D44810"/>
    <w:rsid w:val="00D511E8"/>
    <w:rsid w:val="00D52269"/>
    <w:rsid w:val="00D539BB"/>
    <w:rsid w:val="00D73D77"/>
    <w:rsid w:val="00D8461C"/>
    <w:rsid w:val="00D90BE9"/>
    <w:rsid w:val="00DA2D0F"/>
    <w:rsid w:val="00DB444D"/>
    <w:rsid w:val="00DB73DF"/>
    <w:rsid w:val="00DC170C"/>
    <w:rsid w:val="00DD01F0"/>
    <w:rsid w:val="00DD199E"/>
    <w:rsid w:val="00DD29E1"/>
    <w:rsid w:val="00DD2AE2"/>
    <w:rsid w:val="00DD79B8"/>
    <w:rsid w:val="00DE3399"/>
    <w:rsid w:val="00DE3B1C"/>
    <w:rsid w:val="00DE5ABC"/>
    <w:rsid w:val="00DF2670"/>
    <w:rsid w:val="00DF427E"/>
    <w:rsid w:val="00DF4FBE"/>
    <w:rsid w:val="00E00755"/>
    <w:rsid w:val="00E14F33"/>
    <w:rsid w:val="00E2789E"/>
    <w:rsid w:val="00E27957"/>
    <w:rsid w:val="00E36E7F"/>
    <w:rsid w:val="00E428DA"/>
    <w:rsid w:val="00E441D4"/>
    <w:rsid w:val="00E44210"/>
    <w:rsid w:val="00E47030"/>
    <w:rsid w:val="00E5402C"/>
    <w:rsid w:val="00E551BC"/>
    <w:rsid w:val="00E56C74"/>
    <w:rsid w:val="00E607BF"/>
    <w:rsid w:val="00E61128"/>
    <w:rsid w:val="00E61609"/>
    <w:rsid w:val="00E61D10"/>
    <w:rsid w:val="00E66F53"/>
    <w:rsid w:val="00E67390"/>
    <w:rsid w:val="00E80F5B"/>
    <w:rsid w:val="00E81931"/>
    <w:rsid w:val="00E87501"/>
    <w:rsid w:val="00E90DAF"/>
    <w:rsid w:val="00E9144E"/>
    <w:rsid w:val="00E94A3A"/>
    <w:rsid w:val="00EA047F"/>
    <w:rsid w:val="00EA5C1E"/>
    <w:rsid w:val="00EB0A03"/>
    <w:rsid w:val="00EB5C46"/>
    <w:rsid w:val="00EC00D8"/>
    <w:rsid w:val="00EC3944"/>
    <w:rsid w:val="00EC7259"/>
    <w:rsid w:val="00ED2858"/>
    <w:rsid w:val="00ED6578"/>
    <w:rsid w:val="00EE1F57"/>
    <w:rsid w:val="00EE1FC9"/>
    <w:rsid w:val="00EE3270"/>
    <w:rsid w:val="00EE4D9E"/>
    <w:rsid w:val="00EE5058"/>
    <w:rsid w:val="00EE5FD5"/>
    <w:rsid w:val="00EE6020"/>
    <w:rsid w:val="00EF1C21"/>
    <w:rsid w:val="00EF47E2"/>
    <w:rsid w:val="00EF613B"/>
    <w:rsid w:val="00F02132"/>
    <w:rsid w:val="00F02260"/>
    <w:rsid w:val="00F03415"/>
    <w:rsid w:val="00F05CAE"/>
    <w:rsid w:val="00F12F5D"/>
    <w:rsid w:val="00F13710"/>
    <w:rsid w:val="00F142ED"/>
    <w:rsid w:val="00F34C3C"/>
    <w:rsid w:val="00F36542"/>
    <w:rsid w:val="00F37197"/>
    <w:rsid w:val="00F42411"/>
    <w:rsid w:val="00F4263C"/>
    <w:rsid w:val="00F45276"/>
    <w:rsid w:val="00F46504"/>
    <w:rsid w:val="00F500B8"/>
    <w:rsid w:val="00F54250"/>
    <w:rsid w:val="00F61E89"/>
    <w:rsid w:val="00F62446"/>
    <w:rsid w:val="00F64CBE"/>
    <w:rsid w:val="00F6745B"/>
    <w:rsid w:val="00F7044C"/>
    <w:rsid w:val="00F77377"/>
    <w:rsid w:val="00F77D5B"/>
    <w:rsid w:val="00F8030D"/>
    <w:rsid w:val="00F81191"/>
    <w:rsid w:val="00F83D5E"/>
    <w:rsid w:val="00F844C8"/>
    <w:rsid w:val="00F86332"/>
    <w:rsid w:val="00F865A5"/>
    <w:rsid w:val="00F921E7"/>
    <w:rsid w:val="00F94E72"/>
    <w:rsid w:val="00F95951"/>
    <w:rsid w:val="00F97131"/>
    <w:rsid w:val="00FA0A60"/>
    <w:rsid w:val="00FA32FF"/>
    <w:rsid w:val="00FA7F19"/>
    <w:rsid w:val="00FB0930"/>
    <w:rsid w:val="00FB2894"/>
    <w:rsid w:val="00FB2A91"/>
    <w:rsid w:val="00FB38B7"/>
    <w:rsid w:val="00FB6D6F"/>
    <w:rsid w:val="00FC0BA8"/>
    <w:rsid w:val="00FC4A4E"/>
    <w:rsid w:val="00FC5628"/>
    <w:rsid w:val="00FD190B"/>
    <w:rsid w:val="00FE04D2"/>
    <w:rsid w:val="00FF35BC"/>
    <w:rsid w:val="00FF458C"/>
    <w:rsid w:val="00FF57E8"/>
    <w:rsid w:val="00FF6733"/>
    <w:rsid w:val="00FF7C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8E0"/>
    <w:rPr>
      <w:rFonts w:ascii="Times New Roman" w:eastAsia="Times New Roman" w:hAnsi="Times New Roman"/>
    </w:rPr>
  </w:style>
  <w:style w:type="paragraph" w:styleId="10">
    <w:name w:val="heading 1"/>
    <w:aliases w:val="Заголовок 1 Знак Знак,Заголовок 1 Знак Знак Знак Знак Знак Знак Знак Знак Знак Знак Знак"/>
    <w:basedOn w:val="a"/>
    <w:next w:val="a"/>
    <w:link w:val="11"/>
    <w:qFormat/>
    <w:rsid w:val="00937D5E"/>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
    <w:qFormat/>
    <w:rsid w:val="00C578E0"/>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A47DF3"/>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A96BA1"/>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2B7173"/>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2B7173"/>
    <w:pPr>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2B7173"/>
    <w:pPr>
      <w:spacing w:before="240" w:after="60"/>
      <w:outlineLvl w:val="6"/>
    </w:pPr>
    <w:rPr>
      <w:rFonts w:ascii="Calibri" w:hAnsi="Calibri"/>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Заголовок 1 Знак Знак Знак Знак Знак Знак Знак Знак Знак Знак Знак Знак"/>
    <w:basedOn w:val="a0"/>
    <w:link w:val="10"/>
    <w:rsid w:val="00C578E0"/>
    <w:rPr>
      <w:rFonts w:ascii="Arial" w:eastAsia="Times New Roman" w:hAnsi="Arial" w:cs="Arial"/>
      <w:b/>
      <w:bCs/>
      <w:kern w:val="32"/>
      <w:sz w:val="32"/>
      <w:szCs w:val="32"/>
    </w:rPr>
  </w:style>
  <w:style w:type="character" w:customStyle="1" w:styleId="21">
    <w:name w:val="Заголовок 2 Знак"/>
    <w:basedOn w:val="a0"/>
    <w:link w:val="20"/>
    <w:rsid w:val="00C578E0"/>
    <w:rPr>
      <w:rFonts w:ascii="Arial" w:eastAsia="Times New Roman" w:hAnsi="Arial" w:cs="Arial"/>
      <w:b/>
      <w:bCs/>
      <w:i/>
      <w:iCs/>
      <w:sz w:val="28"/>
      <w:szCs w:val="28"/>
      <w:lang w:eastAsia="ru-RU"/>
    </w:rPr>
  </w:style>
  <w:style w:type="paragraph" w:styleId="a3">
    <w:name w:val="Body Text"/>
    <w:basedOn w:val="a"/>
    <w:link w:val="a4"/>
    <w:rsid w:val="00C578E0"/>
    <w:pPr>
      <w:jc w:val="both"/>
    </w:pPr>
    <w:rPr>
      <w:rFonts w:ascii="Arial" w:hAnsi="Arial"/>
      <w:snapToGrid w:val="0"/>
      <w:sz w:val="22"/>
      <w:lang w:val="en-US"/>
    </w:rPr>
  </w:style>
  <w:style w:type="character" w:customStyle="1" w:styleId="a4">
    <w:name w:val="Основной текст Знак"/>
    <w:basedOn w:val="a0"/>
    <w:link w:val="a3"/>
    <w:rsid w:val="00C578E0"/>
    <w:rPr>
      <w:rFonts w:ascii="Arial" w:eastAsia="Times New Roman" w:hAnsi="Arial" w:cs="Times New Roman"/>
      <w:snapToGrid w:val="0"/>
      <w:szCs w:val="20"/>
      <w:lang w:val="en-US" w:eastAsia="ru-RU"/>
    </w:rPr>
  </w:style>
  <w:style w:type="character" w:styleId="a5">
    <w:name w:val="footnote reference"/>
    <w:basedOn w:val="a0"/>
    <w:rsid w:val="00C578E0"/>
    <w:rPr>
      <w:vertAlign w:val="superscript"/>
    </w:rPr>
  </w:style>
  <w:style w:type="paragraph" w:styleId="22">
    <w:name w:val="Body Text Indent 2"/>
    <w:basedOn w:val="a"/>
    <w:link w:val="23"/>
    <w:rsid w:val="00C578E0"/>
    <w:pPr>
      <w:ind w:firstLine="720"/>
      <w:jc w:val="both"/>
    </w:pPr>
    <w:rPr>
      <w:b/>
      <w:sz w:val="24"/>
    </w:rPr>
  </w:style>
  <w:style w:type="character" w:customStyle="1" w:styleId="23">
    <w:name w:val="Основной текст с отступом 2 Знак"/>
    <w:basedOn w:val="a0"/>
    <w:link w:val="22"/>
    <w:rsid w:val="00C578E0"/>
    <w:rPr>
      <w:rFonts w:ascii="Times New Roman" w:eastAsia="Times New Roman" w:hAnsi="Times New Roman" w:cs="Times New Roman"/>
      <w:b/>
      <w:sz w:val="24"/>
      <w:szCs w:val="20"/>
      <w:lang w:eastAsia="ru-RU"/>
    </w:rPr>
  </w:style>
  <w:style w:type="paragraph" w:styleId="31">
    <w:name w:val="Body Text Indent 3"/>
    <w:basedOn w:val="a"/>
    <w:link w:val="32"/>
    <w:rsid w:val="00C578E0"/>
    <w:pPr>
      <w:spacing w:line="480" w:lineRule="auto"/>
      <w:ind w:firstLine="720"/>
      <w:jc w:val="both"/>
    </w:pPr>
    <w:rPr>
      <w:b/>
      <w:sz w:val="28"/>
    </w:rPr>
  </w:style>
  <w:style w:type="character" w:customStyle="1" w:styleId="32">
    <w:name w:val="Основной текст с отступом 3 Знак"/>
    <w:basedOn w:val="a0"/>
    <w:link w:val="31"/>
    <w:rsid w:val="00C578E0"/>
    <w:rPr>
      <w:rFonts w:ascii="Times New Roman" w:eastAsia="Times New Roman" w:hAnsi="Times New Roman" w:cs="Times New Roman"/>
      <w:b/>
      <w:sz w:val="28"/>
      <w:szCs w:val="20"/>
      <w:lang w:eastAsia="ru-RU"/>
    </w:rPr>
  </w:style>
  <w:style w:type="paragraph" w:styleId="a6">
    <w:name w:val="Body Text Indent"/>
    <w:basedOn w:val="a"/>
    <w:link w:val="a7"/>
    <w:rsid w:val="00DD29E1"/>
    <w:pPr>
      <w:widowControl w:val="0"/>
      <w:ind w:firstLine="709"/>
      <w:jc w:val="both"/>
    </w:pPr>
    <w:rPr>
      <w:rFonts w:ascii="Arial" w:hAnsi="Arial"/>
      <w:sz w:val="22"/>
    </w:rPr>
  </w:style>
  <w:style w:type="character" w:customStyle="1" w:styleId="a7">
    <w:name w:val="Основной текст с отступом Знак"/>
    <w:basedOn w:val="a0"/>
    <w:link w:val="a6"/>
    <w:rsid w:val="00DD29E1"/>
    <w:rPr>
      <w:rFonts w:ascii="Arial" w:eastAsia="Times New Roman" w:hAnsi="Arial"/>
      <w:sz w:val="22"/>
    </w:rPr>
  </w:style>
  <w:style w:type="paragraph" w:customStyle="1" w:styleId="210">
    <w:name w:val="Основной текст 21"/>
    <w:basedOn w:val="a"/>
    <w:rsid w:val="00C578E0"/>
    <w:pPr>
      <w:ind w:firstLine="720"/>
      <w:jc w:val="both"/>
    </w:pPr>
    <w:rPr>
      <w:sz w:val="24"/>
    </w:rPr>
  </w:style>
  <w:style w:type="paragraph" w:customStyle="1" w:styleId="Web">
    <w:name w:val="Обычный (Web)"/>
    <w:basedOn w:val="a"/>
    <w:rsid w:val="00C578E0"/>
    <w:pPr>
      <w:spacing w:before="100" w:after="100"/>
    </w:pPr>
    <w:rPr>
      <w:rFonts w:ascii="Verdana" w:eastAsia="Arial Unicode MS" w:hAnsi="Verdana"/>
      <w:color w:val="000000"/>
      <w:sz w:val="14"/>
    </w:rPr>
  </w:style>
  <w:style w:type="paragraph" w:styleId="a8">
    <w:name w:val="footer"/>
    <w:basedOn w:val="a"/>
    <w:link w:val="a9"/>
    <w:uiPriority w:val="99"/>
    <w:rsid w:val="00C578E0"/>
    <w:pPr>
      <w:tabs>
        <w:tab w:val="center" w:pos="4153"/>
        <w:tab w:val="right" w:pos="8306"/>
      </w:tabs>
    </w:pPr>
  </w:style>
  <w:style w:type="character" w:customStyle="1" w:styleId="a9">
    <w:name w:val="Нижний колонтитул Знак"/>
    <w:basedOn w:val="a0"/>
    <w:link w:val="a8"/>
    <w:uiPriority w:val="99"/>
    <w:rsid w:val="00C578E0"/>
    <w:rPr>
      <w:rFonts w:ascii="Times New Roman" w:eastAsia="Times New Roman" w:hAnsi="Times New Roman" w:cs="Times New Roman"/>
      <w:sz w:val="20"/>
      <w:szCs w:val="20"/>
      <w:lang w:eastAsia="ru-RU"/>
    </w:rPr>
  </w:style>
  <w:style w:type="character" w:styleId="aa">
    <w:name w:val="page number"/>
    <w:basedOn w:val="a0"/>
    <w:rsid w:val="00C578E0"/>
  </w:style>
  <w:style w:type="paragraph" w:styleId="24">
    <w:name w:val="Body Text 2"/>
    <w:basedOn w:val="a"/>
    <w:link w:val="25"/>
    <w:rsid w:val="00C578E0"/>
    <w:pPr>
      <w:widowControl w:val="0"/>
      <w:jc w:val="center"/>
    </w:pPr>
    <w:rPr>
      <w:rFonts w:ascii="Arial" w:hAnsi="Arial"/>
      <w:snapToGrid w:val="0"/>
      <w:sz w:val="22"/>
    </w:rPr>
  </w:style>
  <w:style w:type="character" w:customStyle="1" w:styleId="25">
    <w:name w:val="Основной текст 2 Знак"/>
    <w:basedOn w:val="a0"/>
    <w:link w:val="24"/>
    <w:rsid w:val="00C578E0"/>
    <w:rPr>
      <w:rFonts w:ascii="Arial" w:eastAsia="Times New Roman" w:hAnsi="Arial" w:cs="Times New Roman"/>
      <w:snapToGrid w:val="0"/>
      <w:szCs w:val="20"/>
      <w:lang w:eastAsia="ru-RU"/>
    </w:rPr>
  </w:style>
  <w:style w:type="paragraph" w:customStyle="1" w:styleId="12">
    <w:name w:val="заголовок 1"/>
    <w:basedOn w:val="a"/>
    <w:next w:val="a"/>
    <w:rsid w:val="00C578E0"/>
    <w:pPr>
      <w:keepNext/>
    </w:pPr>
    <w:rPr>
      <w:rFonts w:ascii="Arial" w:hAnsi="Arial"/>
      <w:b/>
      <w:sz w:val="18"/>
    </w:rPr>
  </w:style>
  <w:style w:type="paragraph" w:styleId="ab">
    <w:name w:val="Balloon Text"/>
    <w:basedOn w:val="a"/>
    <w:link w:val="ac"/>
    <w:uiPriority w:val="99"/>
    <w:semiHidden/>
    <w:unhideWhenUsed/>
    <w:rsid w:val="00C578E0"/>
    <w:rPr>
      <w:rFonts w:ascii="Tahoma" w:hAnsi="Tahoma" w:cs="Tahoma"/>
      <w:sz w:val="16"/>
      <w:szCs w:val="16"/>
    </w:rPr>
  </w:style>
  <w:style w:type="character" w:customStyle="1" w:styleId="ac">
    <w:name w:val="Текст выноски Знак"/>
    <w:basedOn w:val="a0"/>
    <w:link w:val="ab"/>
    <w:uiPriority w:val="99"/>
    <w:semiHidden/>
    <w:rsid w:val="00C578E0"/>
    <w:rPr>
      <w:rFonts w:ascii="Tahoma" w:eastAsia="Times New Roman" w:hAnsi="Tahoma" w:cs="Tahoma"/>
      <w:sz w:val="16"/>
      <w:szCs w:val="16"/>
      <w:lang w:eastAsia="ru-RU"/>
    </w:rPr>
  </w:style>
  <w:style w:type="character" w:customStyle="1" w:styleId="ad">
    <w:name w:val="Сравнение редакций. Добавленный фрагмент"/>
    <w:uiPriority w:val="99"/>
    <w:rsid w:val="00C578E0"/>
    <w:rPr>
      <w:color w:val="000000"/>
      <w:shd w:val="clear" w:color="auto" w:fill="C1D7FF"/>
    </w:rPr>
  </w:style>
  <w:style w:type="paragraph" w:styleId="ae">
    <w:name w:val="List Paragraph"/>
    <w:basedOn w:val="a"/>
    <w:uiPriority w:val="34"/>
    <w:qFormat/>
    <w:rsid w:val="00C578E0"/>
    <w:pPr>
      <w:spacing w:after="200" w:line="276" w:lineRule="auto"/>
      <w:ind w:left="720"/>
      <w:contextualSpacing/>
    </w:pPr>
    <w:rPr>
      <w:rFonts w:ascii="Calibri" w:eastAsia="Calibri" w:hAnsi="Calibri"/>
      <w:sz w:val="22"/>
      <w:szCs w:val="22"/>
      <w:lang w:eastAsia="en-US"/>
    </w:rPr>
  </w:style>
  <w:style w:type="paragraph" w:customStyle="1" w:styleId="211">
    <w:name w:val="Основной текст с отступом 21"/>
    <w:basedOn w:val="a"/>
    <w:rsid w:val="00AA75B4"/>
    <w:pPr>
      <w:widowControl w:val="0"/>
      <w:ind w:firstLine="709"/>
      <w:jc w:val="both"/>
    </w:pPr>
    <w:rPr>
      <w:rFonts w:ascii="Arial" w:hAnsi="Arial"/>
    </w:rPr>
  </w:style>
  <w:style w:type="character" w:styleId="af">
    <w:name w:val="annotation reference"/>
    <w:basedOn w:val="a0"/>
    <w:semiHidden/>
    <w:unhideWhenUsed/>
    <w:rsid w:val="00A4717D"/>
    <w:rPr>
      <w:sz w:val="16"/>
      <w:szCs w:val="16"/>
    </w:rPr>
  </w:style>
  <w:style w:type="paragraph" w:styleId="af0">
    <w:name w:val="annotation text"/>
    <w:basedOn w:val="a"/>
    <w:link w:val="af1"/>
    <w:semiHidden/>
    <w:unhideWhenUsed/>
    <w:rsid w:val="00A4717D"/>
  </w:style>
  <w:style w:type="character" w:customStyle="1" w:styleId="af1">
    <w:name w:val="Текст примечания Знак"/>
    <w:basedOn w:val="a0"/>
    <w:link w:val="af0"/>
    <w:semiHidden/>
    <w:rsid w:val="00A4717D"/>
    <w:rPr>
      <w:rFonts w:ascii="Times New Roman" w:eastAsia="Times New Roman" w:hAnsi="Times New Roman"/>
    </w:rPr>
  </w:style>
  <w:style w:type="paragraph" w:styleId="af2">
    <w:name w:val="annotation subject"/>
    <w:basedOn w:val="af0"/>
    <w:next w:val="af0"/>
    <w:link w:val="af3"/>
    <w:uiPriority w:val="99"/>
    <w:semiHidden/>
    <w:unhideWhenUsed/>
    <w:rsid w:val="00A4717D"/>
    <w:rPr>
      <w:b/>
      <w:bCs/>
    </w:rPr>
  </w:style>
  <w:style w:type="character" w:customStyle="1" w:styleId="af3">
    <w:name w:val="Тема примечания Знак"/>
    <w:basedOn w:val="af1"/>
    <w:link w:val="af2"/>
    <w:uiPriority w:val="99"/>
    <w:semiHidden/>
    <w:rsid w:val="00A4717D"/>
    <w:rPr>
      <w:b/>
      <w:bCs/>
    </w:rPr>
  </w:style>
  <w:style w:type="character" w:customStyle="1" w:styleId="af4">
    <w:name w:val="Выделение для Базового Поиска (курсив)"/>
    <w:basedOn w:val="a0"/>
    <w:uiPriority w:val="99"/>
    <w:rsid w:val="00425FCA"/>
    <w:rPr>
      <w:b/>
      <w:bCs/>
      <w:i/>
      <w:iCs/>
      <w:color w:val="0058A9"/>
      <w:sz w:val="26"/>
      <w:szCs w:val="26"/>
    </w:rPr>
  </w:style>
  <w:style w:type="paragraph" w:styleId="af5">
    <w:name w:val="Normal (Web)"/>
    <w:basedOn w:val="a"/>
    <w:uiPriority w:val="99"/>
    <w:rsid w:val="00F500B8"/>
    <w:pPr>
      <w:spacing w:before="100" w:beforeAutospacing="1" w:after="100" w:afterAutospacing="1"/>
    </w:pPr>
    <w:rPr>
      <w:sz w:val="24"/>
      <w:szCs w:val="24"/>
    </w:rPr>
  </w:style>
  <w:style w:type="paragraph" w:customStyle="1" w:styleId="af6">
    <w:name w:val="бычный"/>
    <w:link w:val="af7"/>
    <w:uiPriority w:val="99"/>
    <w:rsid w:val="00A902A4"/>
    <w:pPr>
      <w:widowControl w:val="0"/>
      <w:ind w:firstLine="709"/>
      <w:jc w:val="both"/>
    </w:pPr>
    <w:rPr>
      <w:rFonts w:ascii="Journal" w:eastAsia="Times New Roman" w:hAnsi="Journal"/>
      <w:sz w:val="24"/>
      <w:szCs w:val="24"/>
    </w:rPr>
  </w:style>
  <w:style w:type="character" w:customStyle="1" w:styleId="af7">
    <w:name w:val="бычный Знак"/>
    <w:link w:val="af6"/>
    <w:uiPriority w:val="99"/>
    <w:rsid w:val="00A902A4"/>
    <w:rPr>
      <w:rFonts w:ascii="Journal" w:eastAsia="Times New Roman" w:hAnsi="Journal"/>
      <w:sz w:val="24"/>
      <w:szCs w:val="24"/>
      <w:lang w:bidi="ar-SA"/>
    </w:rPr>
  </w:style>
  <w:style w:type="numbering" w:customStyle="1" w:styleId="1">
    <w:name w:val="Текущий список1"/>
    <w:rsid w:val="005104D1"/>
    <w:pPr>
      <w:numPr>
        <w:numId w:val="4"/>
      </w:numPr>
    </w:pPr>
  </w:style>
  <w:style w:type="paragraph" w:customStyle="1" w:styleId="2">
    <w:name w:val="Стиль2"/>
    <w:basedOn w:val="a"/>
    <w:link w:val="26"/>
    <w:rsid w:val="005104D1"/>
    <w:pPr>
      <w:numPr>
        <w:numId w:val="4"/>
      </w:numPr>
    </w:pPr>
    <w:rPr>
      <w:sz w:val="24"/>
      <w:szCs w:val="24"/>
    </w:rPr>
  </w:style>
  <w:style w:type="character" w:customStyle="1" w:styleId="26">
    <w:name w:val="Стиль2 Знак"/>
    <w:basedOn w:val="a0"/>
    <w:link w:val="2"/>
    <w:rsid w:val="005104D1"/>
    <w:rPr>
      <w:rFonts w:ascii="Times New Roman" w:eastAsia="Times New Roman" w:hAnsi="Times New Roman"/>
      <w:sz w:val="24"/>
      <w:szCs w:val="24"/>
    </w:rPr>
  </w:style>
  <w:style w:type="character" w:customStyle="1" w:styleId="af8">
    <w:name w:val="Гипертекстовая ссылка"/>
    <w:basedOn w:val="a0"/>
    <w:uiPriority w:val="99"/>
    <w:rsid w:val="005104D1"/>
    <w:rPr>
      <w:b/>
      <w:bCs/>
      <w:color w:val="106BBE"/>
      <w:sz w:val="26"/>
      <w:szCs w:val="26"/>
    </w:rPr>
  </w:style>
  <w:style w:type="paragraph" w:customStyle="1" w:styleId="BodyText23">
    <w:name w:val="Body Text 23"/>
    <w:basedOn w:val="af6"/>
    <w:rsid w:val="00F02132"/>
    <w:pPr>
      <w:spacing w:line="240" w:lineRule="atLeast"/>
      <w:ind w:firstLine="567"/>
    </w:pPr>
    <w:rPr>
      <w:rFonts w:ascii="Arial" w:hAnsi="Arial"/>
      <w:sz w:val="20"/>
      <w:szCs w:val="20"/>
    </w:rPr>
  </w:style>
  <w:style w:type="paragraph" w:customStyle="1" w:styleId="ConsPlusNormal">
    <w:name w:val="ConsPlusNormal"/>
    <w:rsid w:val="00F02132"/>
    <w:pPr>
      <w:widowControl w:val="0"/>
      <w:autoSpaceDE w:val="0"/>
      <w:autoSpaceDN w:val="0"/>
      <w:adjustRightInd w:val="0"/>
      <w:ind w:firstLine="720"/>
    </w:pPr>
    <w:rPr>
      <w:rFonts w:ascii="Arial" w:eastAsia="Times New Roman" w:hAnsi="Arial" w:cs="Arial"/>
    </w:rPr>
  </w:style>
  <w:style w:type="paragraph" w:customStyle="1" w:styleId="BodyText2">
    <w:name w:val="Body Text 2"/>
    <w:basedOn w:val="a"/>
    <w:rsid w:val="00C8149D"/>
    <w:pPr>
      <w:ind w:firstLine="720"/>
      <w:jc w:val="both"/>
    </w:pPr>
    <w:rPr>
      <w:sz w:val="24"/>
    </w:rPr>
  </w:style>
  <w:style w:type="character" w:customStyle="1" w:styleId="30">
    <w:name w:val="Заголовок 3 Знак"/>
    <w:basedOn w:val="a0"/>
    <w:link w:val="3"/>
    <w:uiPriority w:val="9"/>
    <w:rsid w:val="00A47DF3"/>
    <w:rPr>
      <w:rFonts w:ascii="Cambria" w:eastAsia="Times New Roman" w:hAnsi="Cambria" w:cs="Times New Roman"/>
      <w:b/>
      <w:bCs/>
      <w:sz w:val="26"/>
      <w:szCs w:val="26"/>
    </w:rPr>
  </w:style>
  <w:style w:type="paragraph" w:styleId="af9">
    <w:name w:val="No Spacing"/>
    <w:basedOn w:val="a"/>
    <w:link w:val="afa"/>
    <w:qFormat/>
    <w:rsid w:val="00306391"/>
    <w:rPr>
      <w:rFonts w:ascii="Calibri" w:hAnsi="Calibri"/>
      <w:sz w:val="22"/>
      <w:szCs w:val="22"/>
      <w:lang w:val="en-US" w:eastAsia="en-US" w:bidi="en-US"/>
    </w:rPr>
  </w:style>
  <w:style w:type="character" w:customStyle="1" w:styleId="afa">
    <w:name w:val="Без интервала Знак"/>
    <w:basedOn w:val="a0"/>
    <w:link w:val="af9"/>
    <w:rsid w:val="00306391"/>
    <w:rPr>
      <w:rFonts w:eastAsia="Times New Roman"/>
      <w:sz w:val="22"/>
      <w:szCs w:val="22"/>
      <w:lang w:val="en-US" w:eastAsia="en-US" w:bidi="en-US"/>
    </w:rPr>
  </w:style>
  <w:style w:type="character" w:styleId="afb">
    <w:name w:val="Hyperlink"/>
    <w:basedOn w:val="a0"/>
    <w:uiPriority w:val="99"/>
    <w:rsid w:val="000F06A8"/>
    <w:rPr>
      <w:color w:val="0000FF"/>
      <w:u w:val="single"/>
    </w:rPr>
  </w:style>
  <w:style w:type="paragraph" w:styleId="27">
    <w:name w:val="toc 2"/>
    <w:basedOn w:val="a"/>
    <w:next w:val="a"/>
    <w:autoRedefine/>
    <w:uiPriority w:val="39"/>
    <w:qFormat/>
    <w:rsid w:val="00741259"/>
    <w:pPr>
      <w:tabs>
        <w:tab w:val="right" w:leader="dot" w:pos="11611"/>
      </w:tabs>
    </w:pPr>
    <w:rPr>
      <w:rFonts w:ascii="Arial" w:hAnsi="Arial" w:cs="Arial"/>
      <w:smallCaps/>
      <w:color w:val="000000"/>
    </w:rPr>
  </w:style>
  <w:style w:type="paragraph" w:styleId="afc">
    <w:name w:val="Revision"/>
    <w:hidden/>
    <w:uiPriority w:val="99"/>
    <w:semiHidden/>
    <w:rsid w:val="000522FF"/>
    <w:rPr>
      <w:rFonts w:ascii="Times New Roman" w:eastAsia="Times New Roman" w:hAnsi="Times New Roman"/>
    </w:rPr>
  </w:style>
  <w:style w:type="character" w:styleId="afd">
    <w:name w:val="Book Title"/>
    <w:basedOn w:val="a0"/>
    <w:uiPriority w:val="33"/>
    <w:qFormat/>
    <w:rsid w:val="00A56F65"/>
    <w:rPr>
      <w:b/>
      <w:bCs/>
      <w:spacing w:val="5"/>
    </w:rPr>
  </w:style>
  <w:style w:type="paragraph" w:styleId="13">
    <w:name w:val="toc 1"/>
    <w:basedOn w:val="a"/>
    <w:next w:val="a"/>
    <w:autoRedefine/>
    <w:uiPriority w:val="39"/>
    <w:unhideWhenUsed/>
    <w:rsid w:val="00840CB4"/>
    <w:pPr>
      <w:tabs>
        <w:tab w:val="right" w:leader="dot" w:pos="10365"/>
      </w:tabs>
      <w:jc w:val="both"/>
    </w:pPr>
    <w:rPr>
      <w:sz w:val="22"/>
    </w:rPr>
  </w:style>
  <w:style w:type="character" w:styleId="afe">
    <w:name w:val="Strong"/>
    <w:basedOn w:val="a0"/>
    <w:uiPriority w:val="22"/>
    <w:qFormat/>
    <w:rsid w:val="00A56F65"/>
    <w:rPr>
      <w:b/>
      <w:bCs/>
    </w:rPr>
  </w:style>
  <w:style w:type="paragraph" w:styleId="aff">
    <w:name w:val="header"/>
    <w:basedOn w:val="a"/>
    <w:link w:val="aff0"/>
    <w:semiHidden/>
    <w:unhideWhenUsed/>
    <w:rsid w:val="00937D5E"/>
    <w:pPr>
      <w:tabs>
        <w:tab w:val="center" w:pos="4677"/>
        <w:tab w:val="right" w:pos="9355"/>
      </w:tabs>
    </w:pPr>
  </w:style>
  <w:style w:type="character" w:customStyle="1" w:styleId="aff0">
    <w:name w:val="Верхний колонтитул Знак"/>
    <w:basedOn w:val="a0"/>
    <w:link w:val="aff"/>
    <w:semiHidden/>
    <w:rsid w:val="00937D5E"/>
    <w:rPr>
      <w:rFonts w:ascii="Times New Roman" w:eastAsia="Times New Roman" w:hAnsi="Times New Roman"/>
    </w:rPr>
  </w:style>
  <w:style w:type="character" w:customStyle="1" w:styleId="aff1">
    <w:name w:val="Цветовое выделение"/>
    <w:uiPriority w:val="99"/>
    <w:rsid w:val="001D60C4"/>
    <w:rPr>
      <w:b/>
      <w:bCs/>
      <w:color w:val="26282F"/>
      <w:sz w:val="26"/>
      <w:szCs w:val="26"/>
    </w:rPr>
  </w:style>
  <w:style w:type="character" w:customStyle="1" w:styleId="40">
    <w:name w:val="Заголовок 4 Знак"/>
    <w:basedOn w:val="a0"/>
    <w:link w:val="4"/>
    <w:uiPriority w:val="9"/>
    <w:rsid w:val="00A96BA1"/>
    <w:rPr>
      <w:rFonts w:ascii="Calibri" w:eastAsia="Times New Roman" w:hAnsi="Calibri" w:cs="Times New Roman"/>
      <w:b/>
      <w:bCs/>
      <w:sz w:val="28"/>
      <w:szCs w:val="28"/>
    </w:rPr>
  </w:style>
  <w:style w:type="table" w:styleId="aff2">
    <w:name w:val="Table Grid"/>
    <w:basedOn w:val="a1"/>
    <w:uiPriority w:val="59"/>
    <w:rsid w:val="00271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toc 3"/>
    <w:basedOn w:val="a"/>
    <w:next w:val="a"/>
    <w:autoRedefine/>
    <w:uiPriority w:val="39"/>
    <w:unhideWhenUsed/>
    <w:rsid w:val="00840CB4"/>
    <w:pPr>
      <w:tabs>
        <w:tab w:val="right" w:leader="dot" w:pos="10365"/>
      </w:tabs>
      <w:spacing w:line="360" w:lineRule="auto"/>
    </w:pPr>
  </w:style>
  <w:style w:type="paragraph" w:styleId="aff3">
    <w:name w:val="Plain Text"/>
    <w:basedOn w:val="a"/>
    <w:link w:val="aff4"/>
    <w:semiHidden/>
    <w:rsid w:val="00186E2D"/>
    <w:rPr>
      <w:rFonts w:ascii="Calibri" w:hAnsi="Calibri" w:cs="Calibri"/>
      <w:sz w:val="22"/>
      <w:szCs w:val="22"/>
    </w:rPr>
  </w:style>
  <w:style w:type="character" w:customStyle="1" w:styleId="aff4">
    <w:name w:val="Текст Знак"/>
    <w:basedOn w:val="a0"/>
    <w:link w:val="aff3"/>
    <w:semiHidden/>
    <w:rsid w:val="00186E2D"/>
    <w:rPr>
      <w:rFonts w:eastAsia="Times New Roman" w:cs="Calibri"/>
      <w:sz w:val="22"/>
      <w:szCs w:val="22"/>
    </w:rPr>
  </w:style>
  <w:style w:type="paragraph" w:styleId="aff5">
    <w:name w:val="footnote text"/>
    <w:basedOn w:val="a"/>
    <w:link w:val="aff6"/>
    <w:rsid w:val="009E6A98"/>
  </w:style>
  <w:style w:type="character" w:customStyle="1" w:styleId="aff6">
    <w:name w:val="Текст сноски Знак"/>
    <w:basedOn w:val="a0"/>
    <w:link w:val="aff5"/>
    <w:rsid w:val="009E6A98"/>
    <w:rPr>
      <w:rFonts w:ascii="Times New Roman" w:eastAsia="Times New Roman" w:hAnsi="Times New Roman"/>
    </w:rPr>
  </w:style>
  <w:style w:type="paragraph" w:styleId="aff7">
    <w:name w:val="Title"/>
    <w:basedOn w:val="a"/>
    <w:link w:val="aff8"/>
    <w:qFormat/>
    <w:rsid w:val="00A76D66"/>
    <w:pPr>
      <w:ind w:firstLine="720"/>
      <w:jc w:val="center"/>
    </w:pPr>
    <w:rPr>
      <w:b/>
      <w:snapToGrid w:val="0"/>
      <w:sz w:val="22"/>
      <w:lang w:val="en-US"/>
    </w:rPr>
  </w:style>
  <w:style w:type="character" w:customStyle="1" w:styleId="aff8">
    <w:name w:val="Название Знак"/>
    <w:basedOn w:val="a0"/>
    <w:link w:val="aff7"/>
    <w:rsid w:val="00A76D66"/>
    <w:rPr>
      <w:rFonts w:ascii="Times New Roman" w:eastAsia="Times New Roman" w:hAnsi="Times New Roman"/>
      <w:b/>
      <w:snapToGrid w:val="0"/>
      <w:sz w:val="22"/>
      <w:lang w:val="en-US"/>
    </w:rPr>
  </w:style>
  <w:style w:type="character" w:customStyle="1" w:styleId="apple-converted-space">
    <w:name w:val="apple-converted-space"/>
    <w:basedOn w:val="a0"/>
    <w:rsid w:val="002624E6"/>
  </w:style>
  <w:style w:type="paragraph" w:styleId="34">
    <w:name w:val="Body Text 3"/>
    <w:basedOn w:val="a"/>
    <w:link w:val="35"/>
    <w:uiPriority w:val="99"/>
    <w:semiHidden/>
    <w:unhideWhenUsed/>
    <w:rsid w:val="00322D0E"/>
    <w:pPr>
      <w:spacing w:after="120"/>
    </w:pPr>
    <w:rPr>
      <w:sz w:val="16"/>
      <w:szCs w:val="16"/>
    </w:rPr>
  </w:style>
  <w:style w:type="character" w:customStyle="1" w:styleId="35">
    <w:name w:val="Основной текст 3 Знак"/>
    <w:basedOn w:val="a0"/>
    <w:link w:val="34"/>
    <w:uiPriority w:val="99"/>
    <w:semiHidden/>
    <w:rsid w:val="00322D0E"/>
    <w:rPr>
      <w:rFonts w:ascii="Times New Roman" w:eastAsia="Times New Roman" w:hAnsi="Times New Roman"/>
      <w:sz w:val="16"/>
      <w:szCs w:val="16"/>
    </w:rPr>
  </w:style>
  <w:style w:type="paragraph" w:customStyle="1" w:styleId="ConsNormal">
    <w:name w:val="ConsNormal"/>
    <w:uiPriority w:val="99"/>
    <w:rsid w:val="00322D0E"/>
    <w:pPr>
      <w:widowControl w:val="0"/>
      <w:autoSpaceDE w:val="0"/>
      <w:autoSpaceDN w:val="0"/>
      <w:adjustRightInd w:val="0"/>
      <w:ind w:firstLine="720"/>
    </w:pPr>
    <w:rPr>
      <w:rFonts w:ascii="Arial" w:eastAsia="Times New Roman" w:hAnsi="Arial" w:cs="Arial"/>
      <w:sz w:val="22"/>
      <w:szCs w:val="22"/>
    </w:rPr>
  </w:style>
  <w:style w:type="character" w:customStyle="1" w:styleId="50">
    <w:name w:val="Заголовок 5 Знак"/>
    <w:basedOn w:val="a0"/>
    <w:link w:val="5"/>
    <w:uiPriority w:val="9"/>
    <w:semiHidden/>
    <w:rsid w:val="002B7173"/>
    <w:rPr>
      <w:rFonts w:eastAsia="Times New Roman"/>
      <w:b/>
      <w:bCs/>
      <w:i/>
      <w:iCs/>
      <w:sz w:val="26"/>
      <w:szCs w:val="26"/>
    </w:rPr>
  </w:style>
  <w:style w:type="character" w:customStyle="1" w:styleId="60">
    <w:name w:val="Заголовок 6 Знак"/>
    <w:basedOn w:val="a0"/>
    <w:link w:val="6"/>
    <w:uiPriority w:val="9"/>
    <w:semiHidden/>
    <w:rsid w:val="002B7173"/>
    <w:rPr>
      <w:rFonts w:eastAsia="Times New Roman"/>
      <w:b/>
      <w:bCs/>
      <w:sz w:val="22"/>
      <w:szCs w:val="22"/>
    </w:rPr>
  </w:style>
  <w:style w:type="character" w:customStyle="1" w:styleId="70">
    <w:name w:val="Заголовок 7 Знак"/>
    <w:basedOn w:val="a0"/>
    <w:link w:val="7"/>
    <w:uiPriority w:val="9"/>
    <w:semiHidden/>
    <w:rsid w:val="002B7173"/>
    <w:rPr>
      <w:rFonts w:eastAsia="Times New Roman"/>
      <w:sz w:val="24"/>
      <w:szCs w:val="24"/>
    </w:rPr>
  </w:style>
  <w:style w:type="paragraph" w:customStyle="1" w:styleId="aff9">
    <w:name w:val="Îáû÷íûé"/>
    <w:rsid w:val="002B7173"/>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523174708">
      <w:bodyDiv w:val="1"/>
      <w:marLeft w:val="0"/>
      <w:marRight w:val="0"/>
      <w:marTop w:val="0"/>
      <w:marBottom w:val="0"/>
      <w:divBdr>
        <w:top w:val="none" w:sz="0" w:space="0" w:color="auto"/>
        <w:left w:val="none" w:sz="0" w:space="0" w:color="auto"/>
        <w:bottom w:val="none" w:sz="0" w:space="0" w:color="auto"/>
        <w:right w:val="none" w:sz="0" w:space="0" w:color="auto"/>
      </w:divBdr>
    </w:div>
    <w:div w:id="658923621">
      <w:bodyDiv w:val="1"/>
      <w:marLeft w:val="0"/>
      <w:marRight w:val="0"/>
      <w:marTop w:val="0"/>
      <w:marBottom w:val="0"/>
      <w:divBdr>
        <w:top w:val="none" w:sz="0" w:space="0" w:color="auto"/>
        <w:left w:val="none" w:sz="0" w:space="0" w:color="auto"/>
        <w:bottom w:val="none" w:sz="0" w:space="0" w:color="auto"/>
        <w:right w:val="none" w:sz="0" w:space="0" w:color="auto"/>
      </w:divBdr>
    </w:div>
    <w:div w:id="1521623182">
      <w:bodyDiv w:val="1"/>
      <w:marLeft w:val="0"/>
      <w:marRight w:val="0"/>
      <w:marTop w:val="0"/>
      <w:marBottom w:val="0"/>
      <w:divBdr>
        <w:top w:val="none" w:sz="0" w:space="0" w:color="auto"/>
        <w:left w:val="none" w:sz="0" w:space="0" w:color="auto"/>
        <w:bottom w:val="none" w:sz="0" w:space="0" w:color="auto"/>
        <w:right w:val="none" w:sz="0" w:space="0" w:color="auto"/>
      </w:divBdr>
    </w:div>
    <w:div w:id="1569339104">
      <w:bodyDiv w:val="1"/>
      <w:marLeft w:val="0"/>
      <w:marRight w:val="0"/>
      <w:marTop w:val="0"/>
      <w:marBottom w:val="0"/>
      <w:divBdr>
        <w:top w:val="none" w:sz="0" w:space="0" w:color="auto"/>
        <w:left w:val="none" w:sz="0" w:space="0" w:color="auto"/>
        <w:bottom w:val="none" w:sz="0" w:space="0" w:color="auto"/>
        <w:right w:val="none" w:sz="0" w:space="0" w:color="auto"/>
      </w:divBdr>
    </w:div>
    <w:div w:id="189303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DPE6f+cYLjjryk1Ea5XIrLCgoOahTyQikKv89kmZx5w=</DigestValue>
    </Reference>
    <Reference URI="#idOfficeObject" Type="http://www.w3.org/2000/09/xmldsig#Object">
      <DigestMethod Algorithm="http://www.w3.org/2001/04/xmldsig-more#gostr3411"/>
      <DigestValue>pNjX+/ufqjHWPDRmaH/XPob+GzkM3GDdRAGZ9WIL3Aw=</DigestValue>
    </Reference>
  </SignedInfo>
  <SignatureValue>
    d7ibItnhTV/Xn/T2fhJNuUuJ/R/EWxA4nyX00/Nq5F2FrUVaDEAcZTsL20ULVCbLIoR+SK8V
    D1G3rVS8KiA1/w==
  </SignatureValue>
  <KeyInfo>
    <X509Data>
      <X509Certificate>
          MIIIOzCCB+qgAwIBAgIQBSCpesQMzIDmEdbuzcEbUjAIBgYqhQMCAgMwggFsMRgwFgYFKoUD
          ZAESDTEwMjc3MDAwNzE1MzAxGjAYBggqhQMDgQMBARIMMDA3NzA0MjExMjAxMQswCQYDVQQG
          EwJSVTEYMBYGA1UECAwPNzcg0JzQvtGB0LrQstCwMRUwEwYDVQQHDAzQnNC+0YHQutCy0LAx
          OTA3BgNVBAkMMNCR0LDRgNGL0LrQvtCy0YHQutC40Lkg0L/QtdGALiwg0LQuIDQsINGB0YLR
          gC4gMjEwMC4GA1UECwwn0KPQtNC+0YHRgtC+0LLQtdGA0Y/RjtGJ0LjQuSDRhtC10L3RgtGA
          MWcwZQYDVQQKDF7QntCx0YnQtdGB0YLQstC+INGBINC+0LPRgNCw0L3QuNGH0LXQvdC90L7Q
          uSDQvtGC0LLQtdGC0YHRgtCy0LXQvdC90L7RgdGC0YzRjiAi0KLQsNC60YHQutC+0LwiMSAw
          HgYDVQQDDBfQntCe0J4gItCi0LDQutGB0LrQvtC8IjAeFw0xNzAyMDkxNDM0NTZaFw0xODAy
          MDkxNDQ0NTZaMIIBtDEnMCUGCSqGSIb3DQEJARYYNDgyMjAyMUBob3N0MzIudGF4Y29tLnJ1
          MRowGAYIKoUDA4EDAQESDDAwNDgyNTAwMjc0MzEWMBQGBSqFA2QDEgswMDYyNjg2MDIzNTEY
          MBYGBSqFA2QBEg0xMDI0ODQwODI1MTUxMTAwLgYDVQQMDCfQk9C10L3QtdGA0LDQu9GM0L3R
          i9C5INC00LjRgNC10LrRgtC+0YAxKDAmBgNVBAoMH9Ce0J7QniDQodCaICLQoNCV0KHQni3Q
          qNCw0L3RgSIxLzAtBgNVBAkMJtCd0LDQs9C+0YDQvdGL0Lkg0L/RgNC+0LXQt9C0LCA2LCAs
          IDMsMRgwFgYDVQQHDA/QnNC+0YHQutCy0LAg0LMxHDAaBgNVBAgMEzc3INCzLiDQnNC+0YHQ
          utCy0LAxCzAJBgNVBAYTAlJVMSgwJgYDVQQqDB/QoNC+0LzQsNC9INCS0LjQutGC0L7RgNC+
          0LLQuNGHMRUwEwYDVQQEDAzQmtCw0YDQv9C+0LIxKDAmBgNVBAMMH9Ce0J7QniDQodCaICLQ
          oNCV0KHQni3QqNCw0L3RgSIwYzAcBgYqhQMCAhMwEgYHKoUDAgIkAAYHKoUDAgIeAQNDAARA
          WKj5MITJYHMFsGO8irogl3iOEIw1QcjwDo+cEdh5AfnWmkD4pRHONO5oLSdWlnqPkvlWSwnn
          y1bFqM+rMWcO06OCBBgwggQUMB8GCSsGAQQBgjcVBwQSMBAGCCqFAwICLgAIAgEBAgEAMIIB
          XAYDVR0jBIIBUzCCAU+AFPOcAHGYxrN4xNPoxip+qtsdFrScoYIBKaSCASUwggEhMRowGAYI
          KoUDA4EDAQESDDAwNzcxMDQ3NDM3NTEYMBYGBSqFA2QBEg0xMDQ3NzAyMDI2NzAxMR4wHAYJ
          KoZIhvcNAQkBFg9kaXRAbWluc3Z5YXoucnUxPDA6BgNVBAkMMzEyNTM3NSDQsy4g0JzQvtGB
          0LrQstCwINGD0LsuINCi0LLQtdGA0YHQutCw0Y8g0LQuNzEsMCoGA1UECgwj0JzQuNC90LrQ
          vtC80YHQstGP0LfRjCDQoNC+0YHRgdC40LgxFTATBgNVBAcMDNCc0L7RgdC60LLQsDEcMBoG
          A1UECAwTNzcg0LMuINCc0L7RgdC60LLQsDELMAkGA1UEBhMCUlUxGzAZBgNVBAMMEtCj0KYg
          MSDQmNChINCT0KPQpoIKTIoxAwADAAAIETAdBgNVHQ4EFgQUK7Uu8rTh1+g3AUwva6zLvtnx
          YNUwDgYDVR0PAQH/BAQDAgP4MB0GA1UdJQQWMBQGCCsGAQUFBwMCBggrBgEFBQcDBDAdBgNV
          HSAEFjAUMAgGBiqFA2RxATAIBgYqhQNkcQIwggEUBgUqhQNkcASCAQkwggEFDCsi0JrRgNC4
          0L/RgtC+0J/RgNC+IENTUCIgKNCy0LXRgNGB0LjRjyA0LjApDCwi0JrRgNC40L/RgtC+0J/R
          gNC+INCj0KYiICjQstC10YDRgdC40Y8gMi4wKQxX0KHQtdGA0YLQuNGE0LjQutCw0YIg0YHQ
          vtC+0YLQstC10YLRgdGC0LLQuNGPINCh0KQvMTI0LTI4NjQg0L7RgiAyMCDQvNCw0YDRgtCw
          IDIwMTYg0LMuDE/QodC10YDRgtC40YTQuNC60LDRgiDRgdC+0L7RgtCy0LXRgtGB0YLQstC4
          0Y8g0KHQpC8xMjgtMjk4MyDQvtGCIDE4LjExLjIwMTYg0LMuMCMGBSqFA2RvBBoMGCLQmtGA
          0LjQv9GC0L7Qn9GA0L4gQ1NQIjBSBgNVHR8ESzBJMEegRaBDhkFodHRwOi8vY3JsLnRheGNv
          bS5ydS9mMzljMDA3MTk4YzZiMzc4YzRkM2U4YzYyYTdlYWFkYjFkMTZiNDljLmNybDCBkgYI
          KwYBBQUHAQEEgYUwgYIwMQYIKwYBBQUHMAGGJWh0dHA6Ly9vY3NwMjAudGF4Y29tLnJ1L29j
          c3Avb2NzcC5zcmYwTQYIKwYBBQUHMAKGQWh0dHA6Ly9jcmwudGF4Y29tLnJ1L2YzOWMwMDcx
          OThjNmIzNzhjNGQzZThjNjJhN2VhYWRiMWQxNmI0OWMuY3J0MAgGBiqFAwICAwNBAL8eeQiI
          3/zRTCoUQsO81jR9jdT1sMCaoNhDQ7Ibc9YgFelbBWA24nnWB7un8+hz9WHYCihUIgQIP1Ut
          BRyB9PQ=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Gf5vqV1jWbP4Uvke4G4w1L+gUh8=</DigestValue>
      </Reference>
      <Reference URI="/word/document.xml?ContentType=application/vnd.openxmlformats-officedocument.wordprocessingml.document.main+xml">
        <DigestMethod Algorithm="http://www.w3.org/2000/09/xmldsig#sha1"/>
        <DigestValue>MzFtQllzRykXWhmGahkokv53Vpc=</DigestValue>
      </Reference>
      <Reference URI="/word/embeddings/oleObject1.bin?ContentType=application/vnd.openxmlformats-officedocument.oleObject">
        <DigestMethod Algorithm="http://www.w3.org/2000/09/xmldsig#sha1"/>
        <DigestValue>6Wyz+EQ1t6+/dQwmR5FUbCoDr5g=</DigestValue>
      </Reference>
      <Reference URI="/word/endnotes.xml?ContentType=application/vnd.openxmlformats-officedocument.wordprocessingml.endnotes+xml">
        <DigestMethod Algorithm="http://www.w3.org/2000/09/xmldsig#sha1"/>
        <DigestValue>uJ82xViR44O6ZE2rOwi54cd7Jd8=</DigestValue>
      </Reference>
      <Reference URI="/word/fontTable.xml?ContentType=application/vnd.openxmlformats-officedocument.wordprocessingml.fontTable+xml">
        <DigestMethod Algorithm="http://www.w3.org/2000/09/xmldsig#sha1"/>
        <DigestValue>/q2Uhi2xucta6Y0Y5XJ828tyfBA=</DigestValue>
      </Reference>
      <Reference URI="/word/footer1.xml?ContentType=application/vnd.openxmlformats-officedocument.wordprocessingml.footer+xml">
        <DigestMethod Algorithm="http://www.w3.org/2000/09/xmldsig#sha1"/>
        <DigestValue>1rbFp04iAiatBLPA55KixWvIT44=</DigestValue>
      </Reference>
      <Reference URI="/word/footer2.xml?ContentType=application/vnd.openxmlformats-officedocument.wordprocessingml.footer+xml">
        <DigestMethod Algorithm="http://www.w3.org/2000/09/xmldsig#sha1"/>
        <DigestValue>3djqEjZ2/E9r7bNftY7dp0qGfEU=</DigestValue>
      </Reference>
      <Reference URI="/word/footnotes.xml?ContentType=application/vnd.openxmlformats-officedocument.wordprocessingml.footnotes+xml">
        <DigestMethod Algorithm="http://www.w3.org/2000/09/xmldsig#sha1"/>
        <DigestValue>qmG9d7nKb85gpUpxv+rfSpRR/v0=</DigestValue>
      </Reference>
      <Reference URI="/word/media/image1.wmf?ContentType=image/x-wmf">
        <DigestMethod Algorithm="http://www.w3.org/2000/09/xmldsig#sha1"/>
        <DigestValue>ODt1IVEyqGXta8jZ+DOpMuyooE4=</DigestValue>
      </Reference>
      <Reference URI="/word/numbering.xml?ContentType=application/vnd.openxmlformats-officedocument.wordprocessingml.numbering+xml">
        <DigestMethod Algorithm="http://www.w3.org/2000/09/xmldsig#sha1"/>
        <DigestValue>zEJoXKakiCx9zJxkRzzTSjlj5lA=</DigestValue>
      </Reference>
      <Reference URI="/word/settings.xml?ContentType=application/vnd.openxmlformats-officedocument.wordprocessingml.settings+xml">
        <DigestMethod Algorithm="http://www.w3.org/2000/09/xmldsig#sha1"/>
        <DigestValue>dCnSl/ivOcjyX3Aj6EsHqiLiYOo=</DigestValue>
      </Reference>
      <Reference URI="/word/styles.xml?ContentType=application/vnd.openxmlformats-officedocument.wordprocessingml.styles+xml">
        <DigestMethod Algorithm="http://www.w3.org/2000/09/xmldsig#sha1"/>
        <DigestValue>TAbaM5IAWqAFXyLA/kltsqAP9LI=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d+it0F4v6M61b24WICwkPomq+dE=</DigestValue>
      </Reference>
    </Manifest>
    <SignatureProperties>
      <SignatureProperty Id="idSignatureTime" Target="#idPackageSignature">
        <mdssi:SignatureTime>
          <mdssi:Format>YYYY-MM-DDThh:mm:ssTZD</mdssi:Format>
          <mdssi:Value>2017-07-07T11:34:18Z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8520890-9F29-48F9-B31E-D11BFD1F4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14888</Words>
  <Characters>84863</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ОСАО РЕСО-Гарантия</Company>
  <LinksUpToDate>false</LinksUpToDate>
  <CharactersWithSpaces>99552</CharactersWithSpaces>
  <SharedDoc>false</SharedDoc>
  <HLinks>
    <vt:vector size="96" baseType="variant">
      <vt:variant>
        <vt:i4>1376315</vt:i4>
      </vt:variant>
      <vt:variant>
        <vt:i4>92</vt:i4>
      </vt:variant>
      <vt:variant>
        <vt:i4>0</vt:i4>
      </vt:variant>
      <vt:variant>
        <vt:i4>5</vt:i4>
      </vt:variant>
      <vt:variant>
        <vt:lpwstr/>
      </vt:variant>
      <vt:variant>
        <vt:lpwstr>_Toc413756925</vt:lpwstr>
      </vt:variant>
      <vt:variant>
        <vt:i4>1376315</vt:i4>
      </vt:variant>
      <vt:variant>
        <vt:i4>86</vt:i4>
      </vt:variant>
      <vt:variant>
        <vt:i4>0</vt:i4>
      </vt:variant>
      <vt:variant>
        <vt:i4>5</vt:i4>
      </vt:variant>
      <vt:variant>
        <vt:lpwstr/>
      </vt:variant>
      <vt:variant>
        <vt:lpwstr>_Toc413756924</vt:lpwstr>
      </vt:variant>
      <vt:variant>
        <vt:i4>1376315</vt:i4>
      </vt:variant>
      <vt:variant>
        <vt:i4>80</vt:i4>
      </vt:variant>
      <vt:variant>
        <vt:i4>0</vt:i4>
      </vt:variant>
      <vt:variant>
        <vt:i4>5</vt:i4>
      </vt:variant>
      <vt:variant>
        <vt:lpwstr/>
      </vt:variant>
      <vt:variant>
        <vt:lpwstr>_Toc413756923</vt:lpwstr>
      </vt:variant>
      <vt:variant>
        <vt:i4>1376315</vt:i4>
      </vt:variant>
      <vt:variant>
        <vt:i4>74</vt:i4>
      </vt:variant>
      <vt:variant>
        <vt:i4>0</vt:i4>
      </vt:variant>
      <vt:variant>
        <vt:i4>5</vt:i4>
      </vt:variant>
      <vt:variant>
        <vt:lpwstr/>
      </vt:variant>
      <vt:variant>
        <vt:lpwstr>_Toc413756922</vt:lpwstr>
      </vt:variant>
      <vt:variant>
        <vt:i4>1376315</vt:i4>
      </vt:variant>
      <vt:variant>
        <vt:i4>68</vt:i4>
      </vt:variant>
      <vt:variant>
        <vt:i4>0</vt:i4>
      </vt:variant>
      <vt:variant>
        <vt:i4>5</vt:i4>
      </vt:variant>
      <vt:variant>
        <vt:lpwstr/>
      </vt:variant>
      <vt:variant>
        <vt:lpwstr>_Toc413756921</vt:lpwstr>
      </vt:variant>
      <vt:variant>
        <vt:i4>1376315</vt:i4>
      </vt:variant>
      <vt:variant>
        <vt:i4>62</vt:i4>
      </vt:variant>
      <vt:variant>
        <vt:i4>0</vt:i4>
      </vt:variant>
      <vt:variant>
        <vt:i4>5</vt:i4>
      </vt:variant>
      <vt:variant>
        <vt:lpwstr/>
      </vt:variant>
      <vt:variant>
        <vt:lpwstr>_Toc413756920</vt:lpwstr>
      </vt:variant>
      <vt:variant>
        <vt:i4>1441851</vt:i4>
      </vt:variant>
      <vt:variant>
        <vt:i4>56</vt:i4>
      </vt:variant>
      <vt:variant>
        <vt:i4>0</vt:i4>
      </vt:variant>
      <vt:variant>
        <vt:i4>5</vt:i4>
      </vt:variant>
      <vt:variant>
        <vt:lpwstr/>
      </vt:variant>
      <vt:variant>
        <vt:lpwstr>_Toc413756919</vt:lpwstr>
      </vt:variant>
      <vt:variant>
        <vt:i4>1441851</vt:i4>
      </vt:variant>
      <vt:variant>
        <vt:i4>50</vt:i4>
      </vt:variant>
      <vt:variant>
        <vt:i4>0</vt:i4>
      </vt:variant>
      <vt:variant>
        <vt:i4>5</vt:i4>
      </vt:variant>
      <vt:variant>
        <vt:lpwstr/>
      </vt:variant>
      <vt:variant>
        <vt:lpwstr>_Toc413756918</vt:lpwstr>
      </vt:variant>
      <vt:variant>
        <vt:i4>1441851</vt:i4>
      </vt:variant>
      <vt:variant>
        <vt:i4>44</vt:i4>
      </vt:variant>
      <vt:variant>
        <vt:i4>0</vt:i4>
      </vt:variant>
      <vt:variant>
        <vt:i4>5</vt:i4>
      </vt:variant>
      <vt:variant>
        <vt:lpwstr/>
      </vt:variant>
      <vt:variant>
        <vt:lpwstr>_Toc413756917</vt:lpwstr>
      </vt:variant>
      <vt:variant>
        <vt:i4>1441851</vt:i4>
      </vt:variant>
      <vt:variant>
        <vt:i4>38</vt:i4>
      </vt:variant>
      <vt:variant>
        <vt:i4>0</vt:i4>
      </vt:variant>
      <vt:variant>
        <vt:i4>5</vt:i4>
      </vt:variant>
      <vt:variant>
        <vt:lpwstr/>
      </vt:variant>
      <vt:variant>
        <vt:lpwstr>_Toc413756916</vt:lpwstr>
      </vt:variant>
      <vt:variant>
        <vt:i4>1441851</vt:i4>
      </vt:variant>
      <vt:variant>
        <vt:i4>32</vt:i4>
      </vt:variant>
      <vt:variant>
        <vt:i4>0</vt:i4>
      </vt:variant>
      <vt:variant>
        <vt:i4>5</vt:i4>
      </vt:variant>
      <vt:variant>
        <vt:lpwstr/>
      </vt:variant>
      <vt:variant>
        <vt:lpwstr>_Toc413756915</vt:lpwstr>
      </vt:variant>
      <vt:variant>
        <vt:i4>1441851</vt:i4>
      </vt:variant>
      <vt:variant>
        <vt:i4>26</vt:i4>
      </vt:variant>
      <vt:variant>
        <vt:i4>0</vt:i4>
      </vt:variant>
      <vt:variant>
        <vt:i4>5</vt:i4>
      </vt:variant>
      <vt:variant>
        <vt:lpwstr/>
      </vt:variant>
      <vt:variant>
        <vt:lpwstr>_Toc413756914</vt:lpwstr>
      </vt:variant>
      <vt:variant>
        <vt:i4>1441851</vt:i4>
      </vt:variant>
      <vt:variant>
        <vt:i4>20</vt:i4>
      </vt:variant>
      <vt:variant>
        <vt:i4>0</vt:i4>
      </vt:variant>
      <vt:variant>
        <vt:i4>5</vt:i4>
      </vt:variant>
      <vt:variant>
        <vt:lpwstr/>
      </vt:variant>
      <vt:variant>
        <vt:lpwstr>_Toc413756913</vt:lpwstr>
      </vt:variant>
      <vt:variant>
        <vt:i4>1441851</vt:i4>
      </vt:variant>
      <vt:variant>
        <vt:i4>14</vt:i4>
      </vt:variant>
      <vt:variant>
        <vt:i4>0</vt:i4>
      </vt:variant>
      <vt:variant>
        <vt:i4>5</vt:i4>
      </vt:variant>
      <vt:variant>
        <vt:lpwstr/>
      </vt:variant>
      <vt:variant>
        <vt:lpwstr>_Toc413756912</vt:lpwstr>
      </vt:variant>
      <vt:variant>
        <vt:i4>1441851</vt:i4>
      </vt:variant>
      <vt:variant>
        <vt:i4>8</vt:i4>
      </vt:variant>
      <vt:variant>
        <vt:i4>0</vt:i4>
      </vt:variant>
      <vt:variant>
        <vt:i4>5</vt:i4>
      </vt:variant>
      <vt:variant>
        <vt:lpwstr/>
      </vt:variant>
      <vt:variant>
        <vt:lpwstr>_Toc413756911</vt:lpwstr>
      </vt:variant>
      <vt:variant>
        <vt:i4>1441851</vt:i4>
      </vt:variant>
      <vt:variant>
        <vt:i4>2</vt:i4>
      </vt:variant>
      <vt:variant>
        <vt:i4>0</vt:i4>
      </vt:variant>
      <vt:variant>
        <vt:i4>5</vt:i4>
      </vt:variant>
      <vt:variant>
        <vt:lpwstr/>
      </vt:variant>
      <vt:variant>
        <vt:lpwstr>_Toc413756910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Алфёров</cp:lastModifiedBy>
  <cp:revision>3</cp:revision>
  <cp:lastPrinted>2017-07-04T09:30:00Z</cp:lastPrinted>
  <dcterms:created xsi:type="dcterms:W3CDTF">2017-07-04T09:25:00Z</dcterms:created>
  <dcterms:modified xsi:type="dcterms:W3CDTF">2017-07-04T09:30:00Z</dcterms:modified>
</cp:coreProperties>
</file>